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reprex_new_standalone_overwriting_cites</w:t>
      </w:r>
    </w:p>
    <w:p>
      <w:pPr>
        <w:pStyle w:val="FirstParagraph"/>
      </w:pPr>
      <w:r>
        <w:t xml:space="preserve">(table</w:t>
      </w:r>
      <w:r>
        <w:t xml:space="preserve"> </w:t>
      </w:r>
      <w:hyperlink w:anchor="tbl-PackageVersions2">
        <w:r>
          <w:rPr>
            <w:rStyle w:val="Hyperlink"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This is a playground for Quarto 1.5.9.</w:t>
      </w:r>
      <w:r>
        <w:t xml:space="preserve"> </w:t>
      </w:r>
      <w:r>
        <w:t xml:space="preserve">Standalone file, rendered in RStudio via</w:t>
      </w:r>
      <w:r>
        <w:t xml:space="preserve"> </w:t>
      </w:r>
      <w:r>
        <w:rPr>
          <w:rStyle w:val="VerbatimChar"/>
        </w:rPr>
        <w:t xml:space="preserve">Render Current Document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(processx)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(quarto)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'renv'</w:t>
      </w:r>
    </w:p>
    <w:p>
      <w:pPr>
        <w:pStyle w:val="SourceCode"/>
      </w:pPr>
      <w:r>
        <w:rPr>
          <w:rStyle w:val="VerbatimChar"/>
        </w:rPr>
        <w:t xml:space="preserve">The following object is masked from 'package:processx':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embed, update</w:t>
      </w:r>
    </w:p>
    <w:p>
      <w:pPr>
        <w:pStyle w:val="SourceCode"/>
      </w:pPr>
      <w:r>
        <w:rPr>
          <w:rStyle w:val="VerbatimChar"/>
        </w:rPr>
        <w:t xml:space="preserve">The following objects are masked from 'package:utils':</w:t>
      </w:r>
      <w:r>
        <w:br/>
      </w:r>
      <w:r>
        <w:br/>
      </w:r>
      <w:r>
        <w:rPr>
          <w:rStyle w:val="VerbatimChar"/>
        </w:rPr>
        <w:t xml:space="preserve">    history, upgrade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'rmarkdown'</w:t>
      </w:r>
    </w:p>
    <w:p>
      <w:pPr>
        <w:pStyle w:val="SourceCode"/>
      </w:pPr>
      <w:r>
        <w:rPr>
          <w:rStyle w:val="VerbatimChar"/>
        </w:rPr>
        <w:t xml:space="preserve">The following object is masked from 'package:renv':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VerbatimChar"/>
        </w:rPr>
        <w:t xml:space="preserve">The following object is masked from 'package:processx':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purrr::modify() masks renv::modify()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NormalTok"/>
        </w:rPr>
        <w:t xml:space="preserve">cites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cite_packages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cite.tidyverse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pkgs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include.RStudio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"formatdown"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(cites)</w:t>
      </w:r>
    </w:p>
    <w:p>
      <w:pPr>
        <w:pStyle w:val="SourceCode"/>
      </w:pPr>
      <w:r>
        <w:rPr>
          <w:rStyle w:val="VerbatimChar"/>
        </w:rPr>
        <w:t xml:space="preserve">      Package Version                                       Citation</w:t>
      </w:r>
      <w:r>
        <w:br/>
      </w:r>
      <w:r>
        <w:rPr>
          <w:rStyle w:val="VerbatimChar"/>
        </w:rPr>
        <w:t xml:space="preserve">1    grateful   0.2.4                                      @grateful</w:t>
      </w:r>
      <w:r>
        <w:br/>
      </w:r>
      <w:r>
        <w:rPr>
          <w:rStyle w:val="VerbatimChar"/>
        </w:rPr>
        <w:t xml:space="preserve">2       knitr    1.45             @knitr2014; @knitr2015; @knitr2023</w:t>
      </w:r>
      <w:r>
        <w:br/>
      </w:r>
      <w:r>
        <w:rPr>
          <w:rStyle w:val="VerbatimChar"/>
        </w:rPr>
        <w:t xml:space="preserve">3    processx   3.8.3                                      @processx</w:t>
      </w:r>
      <w:r>
        <w:br/>
      </w:r>
      <w:r>
        <w:rPr>
          <w:rStyle w:val="VerbatimChar"/>
        </w:rPr>
        <w:t xml:space="preserve">4      quarto     1.3                                        @quarto</w:t>
      </w:r>
      <w:r>
        <w:br/>
      </w:r>
      <w:r>
        <w:rPr>
          <w:rStyle w:val="VerbatimChar"/>
        </w:rPr>
        <w:t xml:space="preserve">5        renv   1.0.3                                          @renv</w:t>
      </w:r>
      <w:r>
        <w:br/>
      </w:r>
      <w:r>
        <w:rPr>
          <w:rStyle w:val="VerbatimChar"/>
        </w:rPr>
        <w:t xml:space="preserve">6   rmarkdown    2.25 @rmarkdown2018; @rmarkdown2020; @rmarkdown2023</w:t>
      </w:r>
      <w:r>
        <w:br/>
      </w:r>
      <w:r>
        <w:rPr>
          <w:rStyle w:val="VerbatimChar"/>
        </w:rPr>
        <w:t xml:space="preserve">7 sessioninfo   1.2.2                                   @sessioninfo</w:t>
      </w:r>
      <w:r>
        <w:br/>
      </w:r>
      <w:r>
        <w:rPr>
          <w:rStyle w:val="VerbatimChar"/>
        </w:rPr>
        <w:t xml:space="preserve">8   tidyverse   2.0.0                                     @tidyverse</w:t>
      </w:r>
      <w:r>
        <w:br/>
      </w:r>
      <w:r>
        <w:rPr>
          <w:rStyle w:val="VerbatimChar"/>
        </w:rPr>
        <w:t xml:space="preserve">9        yaml   2.3.8                                          @yaml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(cites)</w:t>
      </w:r>
    </w:p>
    <w:p>
      <w:pPr>
        <w:pStyle w:val="SourceCode"/>
      </w:pPr>
      <w:r>
        <w:rPr>
          <w:rStyle w:val="VerbatimChar"/>
        </w:rPr>
        <w:t xml:space="preserve">[1] "list"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caption via Cell label</w:t>
      </w:r>
      <w:r>
        <w:t xml:space="preserve"> </w:t>
      </w:r>
      <w:r>
        <w:rPr>
          <w:rStyle w:val="VerbatimChar"/>
        </w:rPr>
        <w:t xml:space="preserve">#| tbl-cap</w:t>
      </w: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ackageVersions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caption via tbl-cap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grateful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Francisco Rodriguez-Sanchez and Connor P. Jackson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Csárdi and Chang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quarto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Allaire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renv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Ushey and Wickham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sessioninfo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Wickham et al. (2021)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tidyverse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Wickham et al. (2019)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0"/>
          <w:p/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manual table copied from the</w:t>
      </w:r>
      <w:r>
        <w:t xml:space="preserve"> </w:t>
      </w:r>
      <w:r>
        <w:rPr>
          <w:rStyle w:val="VerbatimChar"/>
        </w:rPr>
        <w:t xml:space="preserve">.md</w:t>
      </w:r>
      <w:r>
        <w:t xml:space="preserve">-intermediate: the cites themselves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get rendered correctly.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base?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formatdown?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Csárdi and Chang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Allaire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Ushey and Wickham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yaml_2.3.8        lubridate_1.9.3   forcats_1.0.0     stringr_1.5.1    </w:t>
      </w:r>
      <w:r>
        <w:br/>
      </w:r>
      <w:r>
        <w:rPr>
          <w:rStyle w:val="VerbatimChar"/>
        </w:rPr>
        <w:t xml:space="preserve"> [5] dplyr_1.1.4       purrr_1.0.2       readr_2.1.4       tidyr_1.3.0      </w:t>
      </w:r>
      <w:r>
        <w:br/>
      </w:r>
      <w:r>
        <w:rPr>
          <w:rStyle w:val="VerbatimChar"/>
        </w:rPr>
        <w:t xml:space="preserve"> [9] tibble_3.2.1      ggplot2_3.4.4     tidyverse_2.0.0   rmarkdown_2.25   </w:t>
      </w:r>
      <w:r>
        <w:br/>
      </w:r>
      <w:r>
        <w:rPr>
          <w:rStyle w:val="VerbatimChar"/>
        </w:rPr>
        <w:t xml:space="preserve">[13] renv_1.0.3        quarto_1.3        processx_3.8.3    formatdown_0.1.2 </w:t>
      </w:r>
      <w:r>
        <w:br/>
      </w:r>
      <w:r>
        <w:rPr>
          <w:rStyle w:val="VerbatimChar"/>
        </w:rPr>
        <w:t xml:space="preserve">[17] sessioninfo_1.2.2 knitr_1.45        grateful_0.2.4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utf8_1.2.4         generics_0.1.3     stringi_1.8.3      hms_1.1.3         </w:t>
      </w:r>
      <w:r>
        <w:br/>
      </w:r>
      <w:r>
        <w:rPr>
          <w:rStyle w:val="VerbatimChar"/>
        </w:rPr>
        <w:t xml:space="preserve"> [5] digest_0.6.33      magrittr_2.0.3     timechange_0.2.0   evaluate_0.23     </w:t>
      </w:r>
      <w:r>
        <w:br/>
      </w:r>
      <w:r>
        <w:rPr>
          <w:rStyle w:val="VerbatimChar"/>
        </w:rPr>
        <w:t xml:space="preserve"> [9] grid_4.3.2         fastmap_1.1.1      jsonlite_1.8.8     backports_1.4.1   </w:t>
      </w:r>
      <w:r>
        <w:br/>
      </w:r>
      <w:r>
        <w:rPr>
          <w:rStyle w:val="VerbatimChar"/>
        </w:rPr>
        <w:t xml:space="preserve">[13] ps_1.7.5           fansi_1.0.6        scales_1.3.0       cli_3.6.2         </w:t>
      </w:r>
      <w:r>
        <w:br/>
      </w:r>
      <w:r>
        <w:rPr>
          <w:rStyle w:val="VerbatimChar"/>
        </w:rPr>
        <w:t xml:space="preserve">[17] rlang_1.1.2        units_0.8-5        wrapr_2.1.0        munsell_0.5.0     </w:t>
      </w:r>
      <w:r>
        <w:br/>
      </w:r>
      <w:r>
        <w:rPr>
          <w:rStyle w:val="VerbatimChar"/>
        </w:rPr>
        <w:t xml:space="preserve">[21] withr_2.5.2        tools_4.3.2        tzdb_0.4.0         checkmate_2.3.1   </w:t>
      </w:r>
      <w:r>
        <w:br/>
      </w:r>
      <w:r>
        <w:rPr>
          <w:rStyle w:val="VerbatimChar"/>
        </w:rPr>
        <w:t xml:space="preserve">[25] colorspace_2.1-0   vctrs_0.6.5        R6_2.5.1           lifecycle_1.0.4   </w:t>
      </w:r>
      <w:r>
        <w:br/>
      </w:r>
      <w:r>
        <w:rPr>
          <w:rStyle w:val="VerbatimChar"/>
        </w:rPr>
        <w:t xml:space="preserve">[29] pkgconfig_2.0.3    pillar_1.9.0       later_1.3.2        gtable_0.3.4      </w:t>
      </w:r>
      <w:r>
        <w:br/>
      </w:r>
      <w:r>
        <w:rPr>
          <w:rStyle w:val="VerbatimChar"/>
        </w:rPr>
        <w:t xml:space="preserve">[33] data.table_1.14.10 glue_1.6.2         Rcpp_1.0.11        xfun_0.41         </w:t>
      </w:r>
      <w:r>
        <w:br/>
      </w:r>
      <w:r>
        <w:rPr>
          <w:rStyle w:val="VerbatimChar"/>
        </w:rPr>
        <w:t xml:space="preserve">[37] tidyselect_1.2.0   rstudioapi_0.15.0  htmltools_0.5.7    compiler_4.3.2    </w:t>
      </w:r>
    </w:p>
    <w:bookmarkStart w:id="45" w:name="refs"/>
    <w:bookmarkStart w:id="22" w:name="ref-quarto"/>
    <w:p>
      <w:pPr>
        <w:pStyle w:val="Bibliography"/>
      </w:pPr>
      <w:r>
        <w:t xml:space="preserve">Allaire, JJ. 2023.</w:t>
      </w:r>
      <w:r>
        <w:t xml:space="preserve"> </w:t>
      </w:r>
      <w:r>
        <w:rPr>
          <w:iCs/>
          <w:i/>
        </w:rPr>
        <w:t xml:space="preserve">quarto</w:t>
      </w:r>
      <w:r>
        <w:rPr>
          <w:iCs/>
          <w:i/>
        </w:rPr>
        <w:t xml:space="preserve">: R Interface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Quarto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Markdown Publishing System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https://CRAN.R-project.org/package=quarto</w:t>
        </w:r>
      </w:hyperlink>
      <w:r>
        <w:t xml:space="preserve">.</w:t>
      </w:r>
    </w:p>
    <w:bookmarkEnd w:id="22"/>
    <w:bookmarkStart w:id="24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4"/>
    <w:bookmarkStart w:id="26" w:name="ref-processx"/>
    <w:p>
      <w:pPr>
        <w:pStyle w:val="Bibliography"/>
      </w:pPr>
      <w:r>
        <w:t xml:space="preserve">Csárdi, Gábor, and Winston Chang. 2023.</w:t>
      </w:r>
      <w:r>
        <w:t xml:space="preserve"> </w:t>
      </w:r>
      <w:r>
        <w:rPr>
          <w:iCs/>
          <w:i/>
        </w:rPr>
        <w:t xml:space="preserve">processx</w:t>
      </w:r>
      <w:r>
        <w:rPr>
          <w:iCs/>
          <w:i/>
        </w:rPr>
        <w:t xml:space="preserve">: Execute and Control System Processes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https://CRAN.R-project.org/package=processx</w:t>
        </w:r>
      </w:hyperlink>
      <w:r>
        <w:t xml:space="preserve">.</w:t>
      </w:r>
    </w:p>
    <w:bookmarkEnd w:id="26"/>
    <w:bookmarkStart w:id="28" w:name="ref-grateful"/>
    <w:p>
      <w:pPr>
        <w:pStyle w:val="Bibliography"/>
      </w:pPr>
      <w:r>
        <w:t xml:space="preserve">Francisco Rodriguez-Sanchez, and Connor P. Jackson. 2023.</w:t>
      </w:r>
      <w:r>
        <w:t xml:space="preserve"> </w:t>
      </w:r>
      <w:r>
        <w:rPr>
          <w:iCs/>
          <w:i/>
        </w:rPr>
        <w:t xml:space="preserve">grateful</w:t>
      </w:r>
      <w:r>
        <w:rPr>
          <w:iCs/>
          <w:i/>
        </w:rPr>
        <w:t xml:space="preserve">: Facilitate Citation of r Packages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https://pakillo.github.io/grateful/</w:t>
        </w:r>
      </w:hyperlink>
      <w:r>
        <w:t xml:space="preserve">.</w:t>
      </w:r>
    </w:p>
    <w:bookmarkEnd w:id="28"/>
    <w:bookmarkStart w:id="30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https://CRAN.R-project.org/package=yaml</w:t>
        </w:r>
      </w:hyperlink>
      <w:r>
        <w:t xml:space="preserve">.</w:t>
      </w:r>
    </w:p>
    <w:bookmarkEnd w:id="30"/>
    <w:bookmarkStart w:id="32" w:name="ref-renv"/>
    <w:p>
      <w:pPr>
        <w:pStyle w:val="Bibliography"/>
      </w:pPr>
      <w:r>
        <w:t xml:space="preserve">Ushey, Kevin, and Hadley Wickham. 2023.</w:t>
      </w:r>
      <w:r>
        <w:t xml:space="preserve"> </w:t>
      </w:r>
      <w:r>
        <w:rPr>
          <w:iCs/>
          <w:i/>
        </w:rPr>
        <w:t xml:space="preserve">renv</w:t>
      </w:r>
      <w:r>
        <w:rPr>
          <w:iCs/>
          <w:i/>
        </w:rPr>
        <w:t xml:space="preserve">: Project Environments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https://CRAN.R-project.org/package=renv</w:t>
        </w:r>
      </w:hyperlink>
      <w:r>
        <w:t xml:space="preserve">.</w:t>
      </w:r>
    </w:p>
    <w:bookmarkEnd w:id="32"/>
    <w:bookmarkStart w:id="34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3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4"/>
    <w:bookmarkStart w:id="36" w:name="ref-sessioninfo"/>
    <w:p>
      <w:pPr>
        <w:pStyle w:val="Bibliography"/>
      </w:pPr>
      <w:r>
        <w:t xml:space="preserve">Wickham, Hadley, Winston Chang, Robert Flight, Kirill Müller, and Jim Hester. 2021.</w:t>
      </w:r>
      <w:r>
        <w:t xml:space="preserve"> </w:t>
      </w:r>
      <w:r>
        <w:rPr>
          <w:iCs/>
          <w:i/>
        </w:rPr>
        <w:t xml:space="preserve">sessioninfo</w:t>
      </w:r>
      <w:r>
        <w:rPr>
          <w:iCs/>
          <w:i/>
        </w:rPr>
        <w:t xml:space="preserve">: R Session Information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https://CRAN.R-project.org/package=sessioninfo</w:t>
        </w:r>
      </w:hyperlink>
      <w:r>
        <w:t xml:space="preserve">.</w:t>
      </w:r>
    </w:p>
    <w:bookmarkEnd w:id="36"/>
    <w:bookmarkStart w:id="37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37"/>
    <w:bookmarkStart w:id="39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9"/>
    <w:bookmarkStart w:id="40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0"/>
    <w:bookmarkStart w:id="42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41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42"/>
    <w:bookmarkStart w:id="44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N.R-project.org/package=processx" TargetMode="External" /><Relationship Type="http://schemas.openxmlformats.org/officeDocument/2006/relationships/hyperlink" Id="rId21" Target="https://CRAN.R-project.org/package=quarto" TargetMode="External" /><Relationship Type="http://schemas.openxmlformats.org/officeDocument/2006/relationships/hyperlink" Id="rId31" Target="https://CRAN.R-project.org/package=renv" TargetMode="External" /><Relationship Type="http://schemas.openxmlformats.org/officeDocument/2006/relationships/hyperlink" Id="rId35" Target="https://CRAN.R-project.org/package=sessioninfo" TargetMode="External" /><Relationship Type="http://schemas.openxmlformats.org/officeDocument/2006/relationships/hyperlink" Id="rId29" Target="https://CRAN.R-project.org/package=yaml" TargetMode="External" /><Relationship Type="http://schemas.openxmlformats.org/officeDocument/2006/relationships/hyperlink" Id="rId41" Target="https://bookdown.org/yihui/rmarkdown" TargetMode="External" /><Relationship Type="http://schemas.openxmlformats.org/officeDocument/2006/relationships/hyperlink" Id="rId43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3" Target="https://github.com/rstudio/rmarkdown" TargetMode="External" /><Relationship Type="http://schemas.openxmlformats.org/officeDocument/2006/relationships/hyperlink" Id="rId27" Target="https://pakillo.github.io/grateful/" TargetMode="External" /><Relationship Type="http://schemas.openxmlformats.org/officeDocument/2006/relationships/hyperlink" Id="rId3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N.R-project.org/package=processx" TargetMode="External" /><Relationship Type="http://schemas.openxmlformats.org/officeDocument/2006/relationships/hyperlink" Id="rId21" Target="https://CRAN.R-project.org/package=quarto" TargetMode="External" /><Relationship Type="http://schemas.openxmlformats.org/officeDocument/2006/relationships/hyperlink" Id="rId31" Target="https://CRAN.R-project.org/package=renv" TargetMode="External" /><Relationship Type="http://schemas.openxmlformats.org/officeDocument/2006/relationships/hyperlink" Id="rId35" Target="https://CRAN.R-project.org/package=sessioninfo" TargetMode="External" /><Relationship Type="http://schemas.openxmlformats.org/officeDocument/2006/relationships/hyperlink" Id="rId29" Target="https://CRAN.R-project.org/package=yaml" TargetMode="External" /><Relationship Type="http://schemas.openxmlformats.org/officeDocument/2006/relationships/hyperlink" Id="rId41" Target="https://bookdown.org/yihui/rmarkdown" TargetMode="External" /><Relationship Type="http://schemas.openxmlformats.org/officeDocument/2006/relationships/hyperlink" Id="rId43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3" Target="https://github.com/rstudio/rmarkdown" TargetMode="External" /><Relationship Type="http://schemas.openxmlformats.org/officeDocument/2006/relationships/hyperlink" Id="rId27" Target="https://pakillo.github.io/grateful/" TargetMode="External" /><Relationship Type="http://schemas.openxmlformats.org/officeDocument/2006/relationships/hyperlink" Id="rId3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reprex_new_standalone_overwriting_cites</dc:title>
  <dc:creator/>
  <cp:keywords/>
  <dcterms:created xsi:type="dcterms:W3CDTF">2024-02-06T10:19:35Z</dcterms:created>
  <dcterms:modified xsi:type="dcterms:W3CDTF">2024-02-06T10:19:35Z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grateful-refs.bib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