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70" w:rsidRPr="00E10770" w:rsidRDefault="00E10770">
      <w:pPr>
        <w:rPr>
          <w:b/>
          <w:color w:val="FF0000"/>
          <w:sz w:val="36"/>
        </w:rPr>
      </w:pPr>
      <w:r w:rsidRPr="00E10770">
        <w:rPr>
          <w:b/>
          <w:color w:val="FF0000"/>
          <w:sz w:val="36"/>
        </w:rPr>
        <w:t>Goals</w:t>
      </w:r>
      <w:r w:rsidR="002369F0">
        <w:rPr>
          <w:b/>
          <w:color w:val="FF0000"/>
          <w:sz w:val="36"/>
        </w:rPr>
        <w:t xml:space="preserve"> (</w:t>
      </w:r>
      <w:r w:rsidR="00176503">
        <w:rPr>
          <w:b/>
          <w:color w:val="FF0000"/>
          <w:sz w:val="36"/>
        </w:rPr>
        <w:t>0.50m</w:t>
      </w:r>
      <w:r w:rsidR="002369F0">
        <w:rPr>
          <w:b/>
          <w:color w:val="FF0000"/>
          <w:sz w:val="36"/>
        </w:rPr>
        <w:t>)</w:t>
      </w:r>
    </w:p>
    <w:p w:rsidR="00000000" w:rsidRPr="00176503" w:rsidRDefault="00E10770" w:rsidP="00176503">
      <w:pPr>
        <w:numPr>
          <w:ilvl w:val="0"/>
          <w:numId w:val="1"/>
        </w:numPr>
        <w:rPr>
          <w:sz w:val="32"/>
        </w:rPr>
      </w:pPr>
      <w:r w:rsidRPr="00E10770">
        <w:rPr>
          <w:sz w:val="32"/>
        </w:rPr>
        <w:t xml:space="preserve">starting from these assumptions and taking into consideration the requirements </w:t>
      </w:r>
      <w:r>
        <w:rPr>
          <w:sz w:val="32"/>
        </w:rPr>
        <w:t>resulting after the first meeting with the stake-holders and share-holders, we identified some basic goals</w:t>
      </w:r>
      <w:r w:rsidR="00176503">
        <w:rPr>
          <w:sz w:val="32"/>
        </w:rPr>
        <w:t xml:space="preserve"> </w:t>
      </w:r>
      <w:proofErr w:type="gramStart"/>
      <w:r w:rsidR="00176503">
        <w:rPr>
          <w:sz w:val="32"/>
        </w:rPr>
        <w:t xml:space="preserve">like </w:t>
      </w:r>
      <w:r>
        <w:rPr>
          <w:sz w:val="32"/>
        </w:rPr>
        <w:t>:</w:t>
      </w:r>
      <w:proofErr w:type="gramEnd"/>
      <w:r>
        <w:rPr>
          <w:sz w:val="32"/>
        </w:rPr>
        <w:br/>
      </w:r>
      <w:r w:rsidR="00176503" w:rsidRPr="00176503">
        <w:rPr>
          <w:b/>
          <w:bCs/>
          <w:sz w:val="32"/>
        </w:rPr>
        <w:t>G1: Ensure system’s accessibility</w:t>
      </w:r>
    </w:p>
    <w:p w:rsidR="00000000" w:rsidRPr="00176503" w:rsidRDefault="00176503" w:rsidP="00176503">
      <w:pPr>
        <w:numPr>
          <w:ilvl w:val="0"/>
          <w:numId w:val="1"/>
        </w:numPr>
        <w:rPr>
          <w:sz w:val="32"/>
        </w:rPr>
      </w:pPr>
      <w:r w:rsidRPr="00176503">
        <w:rPr>
          <w:b/>
          <w:bCs/>
          <w:sz w:val="32"/>
        </w:rPr>
        <w:t>G6: Allow user to find available cars within a certain distance from a specified place</w:t>
      </w:r>
    </w:p>
    <w:p w:rsidR="00000000" w:rsidRPr="00176503" w:rsidRDefault="00176503" w:rsidP="00176503">
      <w:pPr>
        <w:numPr>
          <w:ilvl w:val="0"/>
          <w:numId w:val="3"/>
        </w:numPr>
        <w:rPr>
          <w:sz w:val="32"/>
        </w:rPr>
      </w:pPr>
      <w:r w:rsidRPr="00176503">
        <w:rPr>
          <w:b/>
          <w:bCs/>
          <w:sz w:val="32"/>
        </w:rPr>
        <w:t>G7: Allow user to reserve a car</w:t>
      </w:r>
    </w:p>
    <w:p w:rsidR="00000000" w:rsidRPr="00176503" w:rsidRDefault="00176503" w:rsidP="00176503">
      <w:pPr>
        <w:numPr>
          <w:ilvl w:val="0"/>
          <w:numId w:val="4"/>
        </w:numPr>
        <w:rPr>
          <w:sz w:val="32"/>
        </w:rPr>
      </w:pPr>
      <w:r w:rsidRPr="00176503">
        <w:rPr>
          <w:b/>
          <w:bCs/>
          <w:sz w:val="32"/>
        </w:rPr>
        <w:t>G8: Discourage fake and too long reservation</w:t>
      </w:r>
      <w:r w:rsidRPr="00176503">
        <w:rPr>
          <w:b/>
          <w:bCs/>
          <w:sz w:val="32"/>
        </w:rPr>
        <w:t>s</w:t>
      </w:r>
    </w:p>
    <w:p w:rsidR="00000000" w:rsidRPr="00176503" w:rsidRDefault="00176503" w:rsidP="00176503">
      <w:pPr>
        <w:numPr>
          <w:ilvl w:val="0"/>
          <w:numId w:val="5"/>
        </w:numPr>
        <w:rPr>
          <w:sz w:val="32"/>
        </w:rPr>
      </w:pPr>
      <w:r w:rsidRPr="00176503">
        <w:rPr>
          <w:b/>
          <w:bCs/>
          <w:sz w:val="32"/>
        </w:rPr>
        <w:t>G9: Allow the use</w:t>
      </w:r>
      <w:r w:rsidRPr="00176503">
        <w:rPr>
          <w:b/>
          <w:bCs/>
          <w:sz w:val="32"/>
        </w:rPr>
        <w:t>r who reserved the car to see information about his reservation</w:t>
      </w:r>
    </w:p>
    <w:p w:rsidR="00725A6B" w:rsidRPr="00176503" w:rsidRDefault="00176503">
      <w:pPr>
        <w:rPr>
          <w:sz w:val="32"/>
        </w:rPr>
      </w:pPr>
      <w:r>
        <w:rPr>
          <w:sz w:val="32"/>
        </w:rPr>
        <w:t>And all the security and saving related goals.</w:t>
      </w:r>
    </w:p>
    <w:p w:rsidR="00E10770" w:rsidRPr="00176503" w:rsidRDefault="00E10770">
      <w:pPr>
        <w:rPr>
          <w:sz w:val="32"/>
        </w:rPr>
      </w:pPr>
    </w:p>
    <w:p w:rsidR="00E10770" w:rsidRPr="00176503" w:rsidRDefault="00E10770">
      <w:pPr>
        <w:rPr>
          <w:b/>
          <w:color w:val="FF0000"/>
          <w:sz w:val="36"/>
          <w:lang w:val="it-IT"/>
        </w:rPr>
      </w:pPr>
      <w:r w:rsidRPr="00176503">
        <w:rPr>
          <w:b/>
          <w:color w:val="FF0000"/>
          <w:sz w:val="36"/>
          <w:lang w:val="it-IT"/>
        </w:rPr>
        <w:t>Scenari</w:t>
      </w:r>
      <w:r w:rsidR="002369F0" w:rsidRPr="00176503">
        <w:rPr>
          <w:b/>
          <w:color w:val="FF0000"/>
          <w:sz w:val="36"/>
          <w:lang w:val="it-IT"/>
        </w:rPr>
        <w:t xml:space="preserve"> (1.40m)</w:t>
      </w:r>
    </w:p>
    <w:p w:rsidR="00815837" w:rsidRDefault="00815837" w:rsidP="00815837">
      <w:pPr>
        <w:rPr>
          <w:sz w:val="32"/>
        </w:rPr>
      </w:pPr>
      <w:r>
        <w:rPr>
          <w:sz w:val="32"/>
        </w:rPr>
        <w:t>During the brainstorming examining</w:t>
      </w:r>
      <w:r w:rsidR="00E10770">
        <w:rPr>
          <w:sz w:val="32"/>
        </w:rPr>
        <w:t xml:space="preserve"> all the possible </w:t>
      </w:r>
      <w:r>
        <w:rPr>
          <w:sz w:val="32"/>
        </w:rPr>
        <w:t>and probable uses for our system we identified 5 scenarios, trying to cover five common situations our system should be ready and programmed to deal with.</w:t>
      </w:r>
    </w:p>
    <w:p w:rsidR="00815837" w:rsidRPr="00815837" w:rsidRDefault="00815837" w:rsidP="00815837">
      <w:pPr>
        <w:rPr>
          <w:sz w:val="32"/>
        </w:rPr>
      </w:pPr>
      <w:r w:rsidRPr="00815837">
        <w:rPr>
          <w:sz w:val="32"/>
        </w:rPr>
        <w:t>I’ll expose briefly these scenario</w:t>
      </w:r>
      <w:r>
        <w:rPr>
          <w:sz w:val="32"/>
        </w:rPr>
        <w:t>s</w:t>
      </w:r>
      <w:r w:rsidRPr="00815837">
        <w:rPr>
          <w:sz w:val="32"/>
        </w:rPr>
        <w:t>.</w:t>
      </w:r>
    </w:p>
    <w:p w:rsidR="00815837" w:rsidRDefault="00815837" w:rsidP="00815837">
      <w:pPr>
        <w:rPr>
          <w:sz w:val="32"/>
        </w:rPr>
      </w:pPr>
      <w:r w:rsidRPr="00815837">
        <w:rPr>
          <w:sz w:val="32"/>
        </w:rPr>
        <w:t>So, we have “deal with the strike”, that is a situations were, because of a public transport strike we have to find</w:t>
      </w:r>
      <w:r>
        <w:rPr>
          <w:sz w:val="32"/>
        </w:rPr>
        <w:t xml:space="preserve"> </w:t>
      </w:r>
      <w:r w:rsidRPr="00815837">
        <w:rPr>
          <w:sz w:val="32"/>
        </w:rPr>
        <w:t>an alternative transport.</w:t>
      </w:r>
    </w:p>
    <w:p w:rsidR="00815837" w:rsidRPr="00815837" w:rsidRDefault="00815837" w:rsidP="00815837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sz w:val="32"/>
        </w:rPr>
        <w:t xml:space="preserve">“friend in saving” talks about a group of friends that, after an expensive dinner together, want to go home with the cheapest option available to them (and </w:t>
      </w:r>
      <w:r w:rsidRPr="00815837">
        <w:rPr>
          <w:sz w:val="32"/>
        </w:rPr>
        <w:t>Due to the late hour, the public transportation is no more</w:t>
      </w:r>
    </w:p>
    <w:p w:rsidR="00815837" w:rsidRPr="00815837" w:rsidRDefault="00815837" w:rsidP="00815837">
      <w:pPr>
        <w:rPr>
          <w:sz w:val="32"/>
        </w:rPr>
      </w:pPr>
      <w:r w:rsidRPr="00815837">
        <w:rPr>
          <w:sz w:val="32"/>
        </w:rPr>
        <w:t>Available).</w:t>
      </w:r>
    </w:p>
    <w:p w:rsidR="00815837" w:rsidRDefault="00815837" w:rsidP="00815837">
      <w:pPr>
        <w:rPr>
          <w:sz w:val="32"/>
        </w:rPr>
      </w:pPr>
      <w:r w:rsidRPr="00815837">
        <w:rPr>
          <w:sz w:val="32"/>
        </w:rPr>
        <w:t xml:space="preserve">“A busy businessman” </w:t>
      </w:r>
      <w:r>
        <w:rPr>
          <w:sz w:val="32"/>
        </w:rPr>
        <w:t xml:space="preserve">is </w:t>
      </w:r>
      <w:r w:rsidRPr="00815837">
        <w:rPr>
          <w:sz w:val="32"/>
        </w:rPr>
        <w:t xml:space="preserve">what happens when you reserve a car but don’t pick it up </w:t>
      </w:r>
      <w:r>
        <w:rPr>
          <w:sz w:val="32"/>
        </w:rPr>
        <w:t xml:space="preserve">because of a </w:t>
      </w:r>
      <w:r w:rsidRPr="00815837">
        <w:rPr>
          <w:sz w:val="32"/>
        </w:rPr>
        <w:t>deadline missed or</w:t>
      </w:r>
      <w:r>
        <w:rPr>
          <w:sz w:val="32"/>
        </w:rPr>
        <w:t xml:space="preserve"> simply a forgotten reservation.</w:t>
      </w:r>
    </w:p>
    <w:p w:rsidR="00815837" w:rsidRDefault="00815837" w:rsidP="00815837">
      <w:pPr>
        <w:rPr>
          <w:sz w:val="32"/>
        </w:rPr>
      </w:pPr>
      <w:r>
        <w:rPr>
          <w:sz w:val="32"/>
        </w:rPr>
        <w:lastRenderedPageBreak/>
        <w:t>“</w:t>
      </w:r>
      <w:r w:rsidRPr="00815837">
        <w:rPr>
          <w:sz w:val="32"/>
        </w:rPr>
        <w:t>Desperate housewife</w:t>
      </w:r>
      <w:r>
        <w:rPr>
          <w:sz w:val="32"/>
        </w:rPr>
        <w:t xml:space="preserve">” </w:t>
      </w:r>
      <w:r w:rsidR="0062538D">
        <w:rPr>
          <w:sz w:val="32"/>
        </w:rPr>
        <w:t xml:space="preserve">talks about </w:t>
      </w:r>
      <w:proofErr w:type="gramStart"/>
      <w:r w:rsidR="0062538D">
        <w:rPr>
          <w:sz w:val="32"/>
        </w:rPr>
        <w:t>an</w:t>
      </w:r>
      <w:proofErr w:type="gramEnd"/>
      <w:r w:rsidR="0062538D">
        <w:rPr>
          <w:sz w:val="32"/>
        </w:rPr>
        <w:t xml:space="preserve"> housewife going back home after a trip to the grocery store and choosing not to use any saving options given because it’s raining and the nearest parking lot with a recharging slot is too far away from her house.</w:t>
      </w:r>
    </w:p>
    <w:p w:rsidR="0062538D" w:rsidRPr="00815837" w:rsidRDefault="0062538D" w:rsidP="00815837">
      <w:pPr>
        <w:rPr>
          <w:sz w:val="32"/>
        </w:rPr>
      </w:pPr>
      <w:r>
        <w:rPr>
          <w:sz w:val="32"/>
        </w:rPr>
        <w:t>And, finally, “a long road” is about a man going to an Ikea store, choosing not to use the home delivery (because of the extremely expensive fees) and instead renting a car, knowing that he’ll have to manage his time very carefully, not having a parking lot available there.</w:t>
      </w:r>
    </w:p>
    <w:p w:rsidR="00E10770" w:rsidRPr="00E10770" w:rsidRDefault="00E10770">
      <w:pPr>
        <w:rPr>
          <w:b/>
          <w:color w:val="FF0000"/>
          <w:sz w:val="36"/>
        </w:rPr>
      </w:pPr>
      <w:r w:rsidRPr="00E10770">
        <w:rPr>
          <w:b/>
          <w:color w:val="FF0000"/>
          <w:sz w:val="36"/>
        </w:rPr>
        <w:t>Use Case</w:t>
      </w:r>
      <w:r w:rsidR="002369F0">
        <w:rPr>
          <w:b/>
          <w:color w:val="FF0000"/>
          <w:sz w:val="36"/>
        </w:rPr>
        <w:t xml:space="preserve"> (0.40m)</w:t>
      </w:r>
    </w:p>
    <w:p w:rsidR="00E10770" w:rsidRDefault="00797C39">
      <w:pPr>
        <w:rPr>
          <w:sz w:val="32"/>
        </w:rPr>
      </w:pPr>
      <w:r>
        <w:rPr>
          <w:sz w:val="32"/>
        </w:rPr>
        <w:t xml:space="preserve">So we drew three use case </w:t>
      </w:r>
      <w:r w:rsidR="006C6F7D">
        <w:rPr>
          <w:sz w:val="32"/>
        </w:rPr>
        <w:t>diagram</w:t>
      </w:r>
      <w:r>
        <w:rPr>
          <w:sz w:val="32"/>
        </w:rPr>
        <w:t xml:space="preserve"> expressing the actions available to a USER (prima slide), like registration and login.</w:t>
      </w:r>
    </w:p>
    <w:p w:rsidR="00797C39" w:rsidRDefault="00797C39">
      <w:pPr>
        <w:rPr>
          <w:sz w:val="32"/>
        </w:rPr>
      </w:pPr>
      <w:r>
        <w:rPr>
          <w:sz w:val="32"/>
        </w:rPr>
        <w:t>A SUPERVISOR (</w:t>
      </w:r>
      <w:proofErr w:type="spellStart"/>
      <w:r>
        <w:rPr>
          <w:sz w:val="32"/>
        </w:rPr>
        <w:t>seconda</w:t>
      </w:r>
      <w:proofErr w:type="spellEnd"/>
      <w:r>
        <w:rPr>
          <w:sz w:val="32"/>
        </w:rPr>
        <w:t xml:space="preserve"> slide), check car’s status, dispatch car recovery and dispatch recharge on site.</w:t>
      </w:r>
    </w:p>
    <w:p w:rsidR="00797C39" w:rsidRDefault="00797C39">
      <w:pPr>
        <w:rPr>
          <w:sz w:val="32"/>
        </w:rPr>
      </w:pPr>
      <w:r>
        <w:rPr>
          <w:sz w:val="32"/>
        </w:rPr>
        <w:t xml:space="preserve">And, the user again that, being now registered, has access to different actions like looking for a car (entering his/her position or via a chosen address), reserving that </w:t>
      </w:r>
      <w:r w:rsidR="006C6F7D">
        <w:rPr>
          <w:sz w:val="32"/>
        </w:rPr>
        <w:t xml:space="preserve">car </w:t>
      </w:r>
      <w:r w:rsidR="002369F0">
        <w:rPr>
          <w:sz w:val="32"/>
        </w:rPr>
        <w:t>and so on.</w:t>
      </w:r>
    </w:p>
    <w:p w:rsidR="00E10770" w:rsidRPr="00E10770" w:rsidRDefault="00E10770">
      <w:pPr>
        <w:rPr>
          <w:b/>
          <w:color w:val="FF0000"/>
          <w:sz w:val="36"/>
        </w:rPr>
      </w:pPr>
    </w:p>
    <w:p w:rsidR="00E10770" w:rsidRPr="00E10770" w:rsidRDefault="00E10770">
      <w:pPr>
        <w:rPr>
          <w:b/>
          <w:color w:val="FF0000"/>
          <w:sz w:val="36"/>
        </w:rPr>
      </w:pPr>
      <w:r w:rsidRPr="00E10770">
        <w:rPr>
          <w:b/>
          <w:color w:val="FF0000"/>
          <w:sz w:val="36"/>
        </w:rPr>
        <w:t>Class Diagram</w:t>
      </w:r>
      <w:r w:rsidR="002369F0">
        <w:rPr>
          <w:b/>
          <w:color w:val="FF0000"/>
          <w:sz w:val="36"/>
        </w:rPr>
        <w:t xml:space="preserve"> (0.30m)</w:t>
      </w:r>
    </w:p>
    <w:p w:rsidR="00E10770" w:rsidRDefault="00797C39">
      <w:pPr>
        <w:rPr>
          <w:sz w:val="32"/>
        </w:rPr>
      </w:pPr>
      <w:r>
        <w:rPr>
          <w:sz w:val="32"/>
        </w:rPr>
        <w:t xml:space="preserve">This is the class diagram, that summarizes all </w:t>
      </w:r>
      <w:r w:rsidR="006C6F7D">
        <w:rPr>
          <w:sz w:val="32"/>
        </w:rPr>
        <w:t>the previously</w:t>
      </w:r>
      <w:r>
        <w:rPr>
          <w:sz w:val="32"/>
        </w:rPr>
        <w:t xml:space="preserve"> exposed concepts: we have a reservation, that bound</w:t>
      </w:r>
      <w:r w:rsidR="002369F0">
        <w:rPr>
          <w:sz w:val="32"/>
        </w:rPr>
        <w:t>s</w:t>
      </w:r>
      <w:r>
        <w:rPr>
          <w:sz w:val="32"/>
        </w:rPr>
        <w:t xml:space="preserve"> car and user, the safe park slot with a power grid, that extends a normal parking lot, that is a part of a safe area.</w:t>
      </w:r>
    </w:p>
    <w:p w:rsidR="00E10770" w:rsidRPr="00E10770" w:rsidRDefault="00E10770">
      <w:pPr>
        <w:rPr>
          <w:b/>
          <w:color w:val="FF0000"/>
          <w:sz w:val="36"/>
        </w:rPr>
      </w:pPr>
    </w:p>
    <w:p w:rsidR="00E10770" w:rsidRPr="00E10770" w:rsidRDefault="00E10770">
      <w:pPr>
        <w:rPr>
          <w:b/>
          <w:color w:val="FF0000"/>
          <w:sz w:val="36"/>
        </w:rPr>
      </w:pPr>
      <w:r w:rsidRPr="00E10770">
        <w:rPr>
          <w:b/>
          <w:color w:val="FF0000"/>
          <w:sz w:val="36"/>
        </w:rPr>
        <w:t>Alloy</w:t>
      </w:r>
      <w:r w:rsidR="002369F0">
        <w:rPr>
          <w:b/>
          <w:color w:val="FF0000"/>
          <w:sz w:val="36"/>
        </w:rPr>
        <w:t xml:space="preserve"> (0.40m)</w:t>
      </w:r>
    </w:p>
    <w:p w:rsidR="00797C39" w:rsidRDefault="00797C39">
      <w:pPr>
        <w:rPr>
          <w:sz w:val="32"/>
        </w:rPr>
      </w:pPr>
      <w:r>
        <w:rPr>
          <w:sz w:val="32"/>
        </w:rPr>
        <w:t>This is a run of our alloy code based on the Class Diagram we just saw.</w:t>
      </w:r>
    </w:p>
    <w:p w:rsidR="002369F0" w:rsidRDefault="00797C39">
      <w:pPr>
        <w:rPr>
          <w:sz w:val="32"/>
        </w:rPr>
      </w:pPr>
      <w:r>
        <w:rPr>
          <w:sz w:val="32"/>
        </w:rPr>
        <w:lastRenderedPageBreak/>
        <w:t xml:space="preserve">We can clearly see a </w:t>
      </w:r>
      <w:proofErr w:type="spellStart"/>
      <w:r>
        <w:rPr>
          <w:sz w:val="32"/>
        </w:rPr>
        <w:t>reservationDB</w:t>
      </w:r>
      <w:proofErr w:type="spellEnd"/>
      <w:r>
        <w:rPr>
          <w:sz w:val="32"/>
        </w:rPr>
        <w:t xml:space="preserve"> containing 4 reservation</w:t>
      </w:r>
      <w:r w:rsidR="002369F0">
        <w:rPr>
          <w:sz w:val="32"/>
        </w:rPr>
        <w:t>s</w:t>
      </w:r>
      <w:r>
        <w:rPr>
          <w:sz w:val="32"/>
        </w:rPr>
        <w:t>, bot</w:t>
      </w:r>
      <w:r w:rsidR="002369F0">
        <w:rPr>
          <w:sz w:val="32"/>
        </w:rPr>
        <w:t>h</w:t>
      </w:r>
      <w:r>
        <w:rPr>
          <w:sz w:val="32"/>
        </w:rPr>
        <w:t xml:space="preserve"> active and expired, some user</w:t>
      </w:r>
      <w:r w:rsidR="002369F0">
        <w:rPr>
          <w:sz w:val="32"/>
        </w:rPr>
        <w:t>s</w:t>
      </w:r>
      <w:r>
        <w:rPr>
          <w:sz w:val="32"/>
        </w:rPr>
        <w:t xml:space="preserve">, linked to these reservations and </w:t>
      </w:r>
      <w:r w:rsidR="002369F0">
        <w:rPr>
          <w:sz w:val="32"/>
        </w:rPr>
        <w:t>some cars.</w:t>
      </w:r>
    </w:p>
    <w:p w:rsidR="002369F0" w:rsidRDefault="002369F0">
      <w:pPr>
        <w:rPr>
          <w:sz w:val="32"/>
        </w:rPr>
      </w:pPr>
      <w:r>
        <w:rPr>
          <w:sz w:val="32"/>
        </w:rPr>
        <w:t>i</w:t>
      </w:r>
      <w:r w:rsidR="004036E6">
        <w:rPr>
          <w:sz w:val="32"/>
        </w:rPr>
        <w:t xml:space="preserve">n this specific run all </w:t>
      </w:r>
      <w:r>
        <w:rPr>
          <w:sz w:val="32"/>
        </w:rPr>
        <w:t xml:space="preserve">the cars are </w:t>
      </w:r>
      <w:r w:rsidR="004036E6">
        <w:rPr>
          <w:sz w:val="32"/>
        </w:rPr>
        <w:t>parked in different parking lot</w:t>
      </w:r>
      <w:r>
        <w:rPr>
          <w:sz w:val="32"/>
        </w:rPr>
        <w:t>s</w:t>
      </w:r>
      <w:r w:rsidR="004036E6">
        <w:rPr>
          <w:sz w:val="32"/>
        </w:rPr>
        <w:t xml:space="preserve">, </w:t>
      </w:r>
      <w:r>
        <w:rPr>
          <w:sz w:val="32"/>
        </w:rPr>
        <w:t>all of them contained in the same safe area.</w:t>
      </w:r>
    </w:p>
    <w:p w:rsidR="00797C39" w:rsidRDefault="002369F0">
      <w:pPr>
        <w:rPr>
          <w:sz w:val="32"/>
        </w:rPr>
      </w:pPr>
      <w:r>
        <w:rPr>
          <w:sz w:val="32"/>
        </w:rPr>
        <w:t>Another</w:t>
      </w:r>
      <w:r w:rsidR="004036E6">
        <w:rPr>
          <w:sz w:val="32"/>
        </w:rPr>
        <w:t xml:space="preserve"> run</w:t>
      </w:r>
      <w:r>
        <w:rPr>
          <w:sz w:val="32"/>
        </w:rPr>
        <w:t>,</w:t>
      </w:r>
      <w:r w:rsidR="004036E6">
        <w:rPr>
          <w:sz w:val="32"/>
        </w:rPr>
        <w:t xml:space="preserve"> showed on the RASD document</w:t>
      </w:r>
      <w:r>
        <w:rPr>
          <w:sz w:val="32"/>
        </w:rPr>
        <w:t>,</w:t>
      </w:r>
      <w:r w:rsidR="004036E6">
        <w:rPr>
          <w:sz w:val="32"/>
        </w:rPr>
        <w:t xml:space="preserve"> shows in</w:t>
      </w:r>
      <w:r>
        <w:rPr>
          <w:sz w:val="32"/>
        </w:rPr>
        <w:t xml:space="preserve"> detail a more realistic world, like a not-parked car</w:t>
      </w:r>
      <w:r w:rsidR="004036E6">
        <w:rPr>
          <w:sz w:val="32"/>
        </w:rPr>
        <w:t xml:space="preserve"> or a wor</w:t>
      </w:r>
      <w:r>
        <w:rPr>
          <w:sz w:val="32"/>
        </w:rPr>
        <w:t>ld with more than one safe area</w:t>
      </w:r>
      <w:r w:rsidR="004036E6">
        <w:rPr>
          <w:sz w:val="32"/>
        </w:rPr>
        <w:t>.</w:t>
      </w:r>
    </w:p>
    <w:p w:rsidR="00E10770" w:rsidRPr="00E10770" w:rsidRDefault="00E10770">
      <w:pPr>
        <w:rPr>
          <w:b/>
          <w:color w:val="FF0000"/>
          <w:sz w:val="36"/>
        </w:rPr>
      </w:pPr>
    </w:p>
    <w:p w:rsidR="002369F0" w:rsidRPr="002369F0" w:rsidRDefault="002369F0">
      <w:pPr>
        <w:rPr>
          <w:b/>
          <w:color w:val="FF0000"/>
          <w:sz w:val="36"/>
          <w:lang w:val="it-IT"/>
        </w:rPr>
      </w:pPr>
      <w:r w:rsidRPr="002369F0">
        <w:rPr>
          <w:b/>
          <w:color w:val="FF0000"/>
          <w:sz w:val="36"/>
          <w:lang w:val="it-IT"/>
        </w:rPr>
        <w:t>~</w:t>
      </w:r>
      <w:r w:rsidR="00176503">
        <w:rPr>
          <w:b/>
          <w:color w:val="FF0000"/>
          <w:sz w:val="36"/>
          <w:lang w:val="it-IT"/>
        </w:rPr>
        <w:t>4.30</w:t>
      </w:r>
      <w:r w:rsidRPr="002369F0">
        <w:rPr>
          <w:b/>
          <w:color w:val="FF0000"/>
          <w:sz w:val="36"/>
          <w:lang w:val="it-IT"/>
        </w:rPr>
        <w:t xml:space="preserve"> minuti fin qua</w:t>
      </w:r>
    </w:p>
    <w:p w:rsidR="002369F0" w:rsidRPr="002369F0" w:rsidRDefault="002369F0">
      <w:pPr>
        <w:rPr>
          <w:b/>
          <w:color w:val="FF0000"/>
          <w:sz w:val="36"/>
          <w:lang w:val="it-IT"/>
        </w:rPr>
      </w:pPr>
    </w:p>
    <w:p w:rsidR="00E10770" w:rsidRPr="002369F0" w:rsidRDefault="00E10770">
      <w:pPr>
        <w:rPr>
          <w:b/>
          <w:color w:val="FF0000"/>
          <w:sz w:val="36"/>
          <w:lang w:val="it-IT"/>
        </w:rPr>
      </w:pPr>
      <w:r w:rsidRPr="002369F0">
        <w:rPr>
          <w:b/>
          <w:color w:val="FF0000"/>
          <w:sz w:val="36"/>
          <w:lang w:val="it-IT"/>
        </w:rPr>
        <w:t>Schedule</w:t>
      </w:r>
      <w:r w:rsidR="002369F0" w:rsidRPr="002369F0">
        <w:rPr>
          <w:b/>
          <w:color w:val="FF0000"/>
          <w:sz w:val="36"/>
          <w:lang w:val="it-IT"/>
        </w:rPr>
        <w:t xml:space="preserve"> (1.40m)</w:t>
      </w:r>
    </w:p>
    <w:p w:rsidR="00E865EB" w:rsidRDefault="004036E6">
      <w:pPr>
        <w:rPr>
          <w:sz w:val="32"/>
        </w:rPr>
      </w:pPr>
      <w:r>
        <w:rPr>
          <w:sz w:val="32"/>
        </w:rPr>
        <w:t xml:space="preserve">So, knowing that we’ll have to schedule our development </w:t>
      </w:r>
      <w:r w:rsidR="00E865EB">
        <w:rPr>
          <w:sz w:val="32"/>
        </w:rPr>
        <w:t xml:space="preserve">(DI-VE-LOPMENT) </w:t>
      </w:r>
      <w:r>
        <w:rPr>
          <w:sz w:val="32"/>
        </w:rPr>
        <w:t xml:space="preserve">in a six months’ timeframe, </w:t>
      </w:r>
      <w:r w:rsidR="00E865EB">
        <w:rPr>
          <w:sz w:val="32"/>
        </w:rPr>
        <w:t>we divided our time in four phases, as you can see recapped here: Project Planning, RASD, DD and Development.</w:t>
      </w:r>
    </w:p>
    <w:p w:rsidR="00E865EB" w:rsidRDefault="00E865EB">
      <w:pPr>
        <w:rPr>
          <w:sz w:val="32"/>
        </w:rPr>
      </w:pPr>
      <w:r>
        <w:rPr>
          <w:sz w:val="32"/>
        </w:rPr>
        <w:t>(SLIDE 2)</w:t>
      </w:r>
    </w:p>
    <w:p w:rsidR="00E865EB" w:rsidRDefault="00E865EB">
      <w:pPr>
        <w:rPr>
          <w:sz w:val="32"/>
        </w:rPr>
      </w:pPr>
      <w:r>
        <w:rPr>
          <w:sz w:val="32"/>
        </w:rPr>
        <w:t xml:space="preserve">The project planning starts with a first meeting with the share and stake-holders, it proceeds with a </w:t>
      </w:r>
      <w:r w:rsidR="006C6F7D">
        <w:rPr>
          <w:sz w:val="32"/>
        </w:rPr>
        <w:t>developer’s</w:t>
      </w:r>
      <w:r>
        <w:rPr>
          <w:sz w:val="32"/>
        </w:rPr>
        <w:t xml:space="preserve"> roundtable that basically defines all the tasks deadlines and personnel’s assignments.</w:t>
      </w:r>
    </w:p>
    <w:p w:rsidR="00E865EB" w:rsidRDefault="00E865EB">
      <w:pPr>
        <w:rPr>
          <w:sz w:val="32"/>
        </w:rPr>
      </w:pPr>
      <w:r>
        <w:rPr>
          <w:sz w:val="32"/>
        </w:rPr>
        <w:t>(SLIDE 3)</w:t>
      </w:r>
    </w:p>
    <w:p w:rsidR="00E865EB" w:rsidRDefault="00E865EB">
      <w:pPr>
        <w:rPr>
          <w:sz w:val="32"/>
        </w:rPr>
      </w:pPr>
      <w:r>
        <w:rPr>
          <w:sz w:val="32"/>
        </w:rPr>
        <w:t xml:space="preserve">We then have the RASD part, concerning all the UML, ALLOY, MOCKUP, </w:t>
      </w:r>
      <w:proofErr w:type="spellStart"/>
      <w:r>
        <w:rPr>
          <w:sz w:val="32"/>
        </w:rPr>
        <w:t>etc</w:t>
      </w:r>
      <w:proofErr w:type="spellEnd"/>
      <w:r w:rsidR="006C6F7D">
        <w:rPr>
          <w:sz w:val="32"/>
        </w:rPr>
        <w:t>;</w:t>
      </w:r>
      <w:r>
        <w:rPr>
          <w:sz w:val="32"/>
        </w:rPr>
        <w:t xml:space="preserve"> ending with another stakeholders meeting, followed by a document revision based on their input and corrections.</w:t>
      </w:r>
    </w:p>
    <w:p w:rsidR="00E865EB" w:rsidRDefault="006C6F7D">
      <w:pPr>
        <w:rPr>
          <w:sz w:val="32"/>
        </w:rPr>
      </w:pPr>
      <w:r>
        <w:rPr>
          <w:sz w:val="32"/>
        </w:rPr>
        <w:t>(SLIDE 4)</w:t>
      </w:r>
    </w:p>
    <w:p w:rsidR="006C6F7D" w:rsidRDefault="006C6F7D">
      <w:pPr>
        <w:rPr>
          <w:sz w:val="32"/>
        </w:rPr>
      </w:pPr>
      <w:r>
        <w:rPr>
          <w:sz w:val="32"/>
        </w:rPr>
        <w:t>The DD proceeds in a similar way, evolving all the topics covered in the DD document and, finally</w:t>
      </w:r>
    </w:p>
    <w:p w:rsidR="006C6F7D" w:rsidRDefault="006C6F7D">
      <w:pPr>
        <w:rPr>
          <w:sz w:val="32"/>
        </w:rPr>
      </w:pPr>
      <w:r>
        <w:rPr>
          <w:sz w:val="32"/>
        </w:rPr>
        <w:lastRenderedPageBreak/>
        <w:t>(SLIDE 5)</w:t>
      </w:r>
    </w:p>
    <w:p w:rsidR="006C6F7D" w:rsidRDefault="006C6F7D">
      <w:pPr>
        <w:rPr>
          <w:sz w:val="32"/>
        </w:rPr>
      </w:pPr>
      <w:r>
        <w:rPr>
          <w:sz w:val="32"/>
        </w:rPr>
        <w:t>We have the development, with code inspection, unit testing and integration testing, that</w:t>
      </w:r>
    </w:p>
    <w:p w:rsidR="006C6F7D" w:rsidRDefault="006C6F7D">
      <w:pPr>
        <w:rPr>
          <w:sz w:val="32"/>
        </w:rPr>
      </w:pPr>
      <w:r>
        <w:rPr>
          <w:sz w:val="32"/>
        </w:rPr>
        <w:t>(SLIDE 6)</w:t>
      </w:r>
    </w:p>
    <w:p w:rsidR="006C6F7D" w:rsidRDefault="006C6F7D">
      <w:pPr>
        <w:rPr>
          <w:sz w:val="32"/>
        </w:rPr>
      </w:pPr>
      <w:r>
        <w:rPr>
          <w:sz w:val="32"/>
        </w:rPr>
        <w:t>Includes test cases identification, the tools choices and the actual integration.</w:t>
      </w:r>
    </w:p>
    <w:p w:rsidR="006C6F7D" w:rsidRDefault="006C6F7D">
      <w:pPr>
        <w:rPr>
          <w:sz w:val="32"/>
        </w:rPr>
      </w:pPr>
      <w:r>
        <w:rPr>
          <w:sz w:val="32"/>
        </w:rPr>
        <w:t>We then have some vulnerability and penetration testing, that allow us to present our internal alpha to the Stakeholders and then start with a pubilc beta, that will be improved thanks to the beta testers’ feedbacks and the</w:t>
      </w:r>
      <w:r w:rsidR="002369F0">
        <w:rPr>
          <w:sz w:val="32"/>
        </w:rPr>
        <w:t>n</w:t>
      </w:r>
      <w:r>
        <w:rPr>
          <w:sz w:val="32"/>
        </w:rPr>
        <w:t xml:space="preserve"> released.</w:t>
      </w:r>
    </w:p>
    <w:p w:rsidR="00E865EB" w:rsidRPr="002369F0" w:rsidRDefault="002369F0" w:rsidP="002369F0">
      <w:pPr>
        <w:jc w:val="center"/>
        <w:rPr>
          <w:i/>
          <w:sz w:val="44"/>
          <w:u w:val="single"/>
        </w:rPr>
      </w:pPr>
      <w:r w:rsidRPr="002369F0">
        <w:rPr>
          <w:b/>
          <w:i/>
          <w:color w:val="FF0000"/>
          <w:sz w:val="48"/>
          <w:u w:val="single"/>
          <w:lang w:val="it-IT"/>
        </w:rPr>
        <w:t>Totale 6.</w:t>
      </w:r>
      <w:r w:rsidR="00176503">
        <w:rPr>
          <w:b/>
          <w:i/>
          <w:color w:val="FF0000"/>
          <w:sz w:val="48"/>
          <w:u w:val="single"/>
          <w:lang w:val="it-IT"/>
        </w:rPr>
        <w:t>1</w:t>
      </w:r>
      <w:r w:rsidRPr="002369F0">
        <w:rPr>
          <w:b/>
          <w:i/>
          <w:color w:val="FF0000"/>
          <w:sz w:val="48"/>
          <w:u w:val="single"/>
          <w:lang w:val="it-IT"/>
        </w:rPr>
        <w:t>0m</w:t>
      </w:r>
      <w:r w:rsidR="00176503">
        <w:rPr>
          <w:b/>
          <w:i/>
          <w:color w:val="FF0000"/>
          <w:sz w:val="48"/>
          <w:u w:val="single"/>
          <w:lang w:val="it-IT"/>
        </w:rPr>
        <w:t>/6.40m</w:t>
      </w:r>
      <w:bookmarkStart w:id="0" w:name="_GoBack"/>
      <w:bookmarkEnd w:id="0"/>
    </w:p>
    <w:sectPr w:rsidR="00E865EB" w:rsidRPr="002369F0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5C5"/>
    <w:multiLevelType w:val="hybridMultilevel"/>
    <w:tmpl w:val="FB72DBE8"/>
    <w:lvl w:ilvl="0" w:tplc="E764A2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7804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FE98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DEB3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B605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10E7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443D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E82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DE76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876C1F"/>
    <w:multiLevelType w:val="hybridMultilevel"/>
    <w:tmpl w:val="4DBC7C3C"/>
    <w:lvl w:ilvl="0" w:tplc="8384F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7E18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78CC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5219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30F9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A06D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14B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83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F4D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D535432"/>
    <w:multiLevelType w:val="hybridMultilevel"/>
    <w:tmpl w:val="B678A984"/>
    <w:lvl w:ilvl="0" w:tplc="A37687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FA90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76F2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DC1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800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E46F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D0D1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72E0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AD4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1CC4439"/>
    <w:multiLevelType w:val="hybridMultilevel"/>
    <w:tmpl w:val="0F687A94"/>
    <w:lvl w:ilvl="0" w:tplc="DB4EB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BC06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601C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C462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FC9C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E24E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26D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AA7D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9670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22D6640"/>
    <w:multiLevelType w:val="hybridMultilevel"/>
    <w:tmpl w:val="F05EE72E"/>
    <w:lvl w:ilvl="0" w:tplc="81F65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28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7067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B681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3065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A256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EE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6C07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E84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4F"/>
    <w:rsid w:val="00176503"/>
    <w:rsid w:val="002369F0"/>
    <w:rsid w:val="00256A4F"/>
    <w:rsid w:val="004036E6"/>
    <w:rsid w:val="0062538D"/>
    <w:rsid w:val="006C6F7D"/>
    <w:rsid w:val="00725A6B"/>
    <w:rsid w:val="00797C39"/>
    <w:rsid w:val="00812306"/>
    <w:rsid w:val="00815837"/>
    <w:rsid w:val="00E10770"/>
    <w:rsid w:val="00E8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9CE2"/>
  <w15:chartTrackingRefBased/>
  <w15:docId w15:val="{3403B649-8D7F-4394-9682-25F0E91F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1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919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905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635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86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S3h0</dc:creator>
  <cp:keywords/>
  <dc:description/>
  <cp:lastModifiedBy>S3h0</cp:lastModifiedBy>
  <cp:revision>8</cp:revision>
  <dcterms:created xsi:type="dcterms:W3CDTF">2017-02-18T17:11:00Z</dcterms:created>
  <dcterms:modified xsi:type="dcterms:W3CDTF">2017-02-18T18:29:00Z</dcterms:modified>
</cp:coreProperties>
</file>