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589F" w14:textId="77777777" w:rsidR="002964DB" w:rsidRDefault="002964DB" w:rsidP="001C4A7F">
      <w:pPr>
        <w:pStyle w:val="ac"/>
        <w:wordWrap/>
        <w:spacing w:line="240" w:lineRule="auto"/>
        <w:jc w:val="center"/>
        <w:rPr>
          <w:rFonts w:asciiTheme="minorEastAsia" w:eastAsiaTheme="minorEastAsia" w:hAnsiTheme="minorEastAsia"/>
          <w:b/>
          <w:sz w:val="16"/>
          <w:szCs w:val="16"/>
          <w:u w:val="single"/>
        </w:rPr>
      </w:pPr>
      <w:bookmarkStart w:id="0" w:name="_Hlk152925345"/>
    </w:p>
    <w:p w14:paraId="13310B6D"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3F81535A"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1E2B5AC2"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0525D129"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2160B4CD"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5349CC43" w14:textId="77777777" w:rsidR="00901DDC" w:rsidRP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03FBB916" w14:textId="77777777" w:rsidR="002964DB" w:rsidRPr="00901DDC" w:rsidRDefault="00ED13F0" w:rsidP="001C4A7F">
      <w:pPr>
        <w:pStyle w:val="ac"/>
        <w:wordWrap/>
        <w:spacing w:line="240" w:lineRule="auto"/>
        <w:jc w:val="center"/>
        <w:rPr>
          <w:rFonts w:asciiTheme="minorEastAsia" w:eastAsiaTheme="minorEastAsia" w:hAnsiTheme="minorEastAsia"/>
          <w:b/>
          <w:sz w:val="32"/>
          <w:szCs w:val="32"/>
        </w:rPr>
      </w:pPr>
      <w:r w:rsidRPr="00901DDC">
        <w:rPr>
          <w:rFonts w:asciiTheme="minorEastAsia" w:eastAsiaTheme="minorEastAsia" w:hAnsiTheme="minorEastAsia" w:hint="eastAsia"/>
          <w:b/>
          <w:sz w:val="32"/>
          <w:szCs w:val="32"/>
        </w:rPr>
        <w:t>애드팝콘 리워드광고 매체제휴계약</w:t>
      </w:r>
      <w:r w:rsidR="002964DB" w:rsidRPr="00901DDC">
        <w:rPr>
          <w:rFonts w:asciiTheme="minorEastAsia" w:eastAsiaTheme="minorEastAsia" w:hAnsiTheme="minorEastAsia" w:hint="eastAsia"/>
          <w:b/>
          <w:sz w:val="32"/>
          <w:szCs w:val="32"/>
        </w:rPr>
        <w:t>서</w:t>
      </w:r>
    </w:p>
    <w:p w14:paraId="6AF834FD" w14:textId="77777777" w:rsidR="002964DB" w:rsidRDefault="002964DB" w:rsidP="001C4A7F">
      <w:pPr>
        <w:pStyle w:val="ac"/>
        <w:wordWrap/>
        <w:spacing w:line="240" w:lineRule="auto"/>
        <w:jc w:val="center"/>
        <w:rPr>
          <w:rFonts w:asciiTheme="minorEastAsia" w:eastAsiaTheme="minorEastAsia" w:hAnsiTheme="minorEastAsia"/>
          <w:b/>
          <w:sz w:val="16"/>
          <w:szCs w:val="16"/>
          <w:u w:val="single"/>
        </w:rPr>
      </w:pPr>
    </w:p>
    <w:p w14:paraId="6C97689B"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79467C14" w14:textId="77777777" w:rsidR="00901DDC" w:rsidRP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4F15D05C" w14:textId="77777777" w:rsidR="002964DB" w:rsidRPr="00901DDC" w:rsidRDefault="002964DB" w:rsidP="001C4A7F">
      <w:pPr>
        <w:pStyle w:val="ac"/>
        <w:wordWrap/>
        <w:spacing w:line="240" w:lineRule="auto"/>
        <w:jc w:val="center"/>
        <w:rPr>
          <w:rFonts w:asciiTheme="minorEastAsia" w:eastAsiaTheme="minorEastAsia" w:hAnsiTheme="minorEastAsia"/>
          <w:b/>
          <w:sz w:val="16"/>
          <w:szCs w:val="16"/>
          <w:u w:val="single"/>
        </w:rPr>
      </w:pPr>
    </w:p>
    <w:p w14:paraId="12E73C68" w14:textId="6BDC9E01" w:rsidR="002964DB" w:rsidRPr="00901DDC" w:rsidRDefault="00901DDC" w:rsidP="001C4A7F">
      <w:pPr>
        <w:pStyle w:val="ad"/>
        <w:wordWrap/>
        <w:spacing w:line="240" w:lineRule="auto"/>
        <w:jc w:val="left"/>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아래 서명 당사자인 고객사(이하 </w:t>
      </w:r>
      <w:r>
        <w:rPr>
          <w:rFonts w:asciiTheme="minorEastAsia" w:eastAsiaTheme="minorEastAsia" w:hAnsiTheme="minorEastAsia"/>
          <w:sz w:val="16"/>
          <w:szCs w:val="16"/>
        </w:rPr>
        <w:t>“</w:t>
      </w:r>
      <w:r w:rsidRPr="00901DDC">
        <w:rPr>
          <w:rFonts w:asciiTheme="minorEastAsia" w:eastAsiaTheme="minorEastAsia" w:hAnsiTheme="minorEastAsia" w:hint="eastAsia"/>
          <w:b/>
          <w:bCs/>
          <w:sz w:val="16"/>
          <w:szCs w:val="16"/>
        </w:rPr>
        <w:t>고객사</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)와 회사(이하 </w:t>
      </w:r>
      <w:r w:rsidR="002964DB" w:rsidRPr="00901DDC">
        <w:rPr>
          <w:rFonts w:asciiTheme="minorEastAsia" w:eastAsiaTheme="minorEastAsia" w:hAnsiTheme="minorEastAsia" w:hint="eastAsia"/>
          <w:sz w:val="16"/>
          <w:szCs w:val="16"/>
        </w:rPr>
        <w:t>“</w:t>
      </w:r>
      <w:r w:rsidR="00ED13F0" w:rsidRPr="00901DDC">
        <w:rPr>
          <w:rFonts w:asciiTheme="minorEastAsia" w:eastAsiaTheme="minorEastAsia" w:hAnsiTheme="minorEastAsia" w:hint="eastAsia"/>
          <w:b/>
          <w:sz w:val="16"/>
          <w:szCs w:val="16"/>
        </w:rPr>
        <w:t>회사</w:t>
      </w:r>
      <w:r w:rsidR="002964DB" w:rsidRPr="00901DDC">
        <w:rPr>
          <w:rFonts w:asciiTheme="minorEastAsia" w:eastAsiaTheme="minorEastAsia" w:hAnsiTheme="minorEastAsia" w:hint="eastAsia"/>
          <w:sz w:val="16"/>
          <w:szCs w:val="16"/>
        </w:rPr>
        <w:t>”</w:t>
      </w:r>
      <w:r>
        <w:rPr>
          <w:rFonts w:asciiTheme="minorEastAsia" w:eastAsiaTheme="minorEastAsia" w:hAnsiTheme="minorEastAsia" w:hint="eastAsia"/>
          <w:sz w:val="16"/>
          <w:szCs w:val="16"/>
        </w:rPr>
        <w:t>)</w:t>
      </w:r>
      <w:r w:rsidR="002964DB" w:rsidRPr="00901DDC">
        <w:rPr>
          <w:rFonts w:asciiTheme="minorEastAsia" w:eastAsiaTheme="minorEastAsia" w:hAnsiTheme="minorEastAsia"/>
          <w:sz w:val="16"/>
          <w:szCs w:val="16"/>
        </w:rPr>
        <w:t xml:space="preserve">는 다음과 같이 </w:t>
      </w:r>
      <w:r w:rsidR="00ED13F0" w:rsidRPr="00901DDC">
        <w:rPr>
          <w:rFonts w:asciiTheme="minorEastAsia" w:eastAsiaTheme="minorEastAsia" w:hAnsiTheme="minorEastAsia" w:hint="eastAsia"/>
          <w:sz w:val="16"/>
          <w:szCs w:val="16"/>
        </w:rPr>
        <w:t>애드팝콘 리워드광고 매체제휴계약서를 체</w:t>
      </w:r>
      <w:r w:rsidR="002964DB" w:rsidRPr="00901DDC">
        <w:rPr>
          <w:rFonts w:asciiTheme="minorEastAsia" w:eastAsiaTheme="minorEastAsia" w:hAnsiTheme="minorEastAsia"/>
          <w:sz w:val="16"/>
          <w:szCs w:val="16"/>
        </w:rPr>
        <w:t>결하기로 한다</w:t>
      </w:r>
      <w:r w:rsidR="002964DB" w:rsidRPr="00901DDC">
        <w:rPr>
          <w:rFonts w:asciiTheme="minorEastAsia" w:eastAsiaTheme="minorEastAsia" w:hAnsiTheme="minorEastAsia" w:hint="eastAsia"/>
          <w:sz w:val="16"/>
          <w:szCs w:val="16"/>
        </w:rPr>
        <w:t>.</w:t>
      </w:r>
    </w:p>
    <w:p w14:paraId="4C05133C" w14:textId="77777777" w:rsidR="002964DB" w:rsidRPr="00901DDC" w:rsidRDefault="002964DB" w:rsidP="001C4A7F">
      <w:pPr>
        <w:pStyle w:val="ad"/>
        <w:wordWrap/>
        <w:spacing w:line="240" w:lineRule="auto"/>
        <w:rPr>
          <w:rFonts w:asciiTheme="minorEastAsia" w:eastAsiaTheme="minorEastAsia" w:hAnsiTheme="minorEastAsia"/>
          <w:sz w:val="16"/>
          <w:szCs w:val="16"/>
        </w:rPr>
      </w:pPr>
    </w:p>
    <w:p w14:paraId="79BFBA23" w14:textId="77777777" w:rsidR="002964DB" w:rsidRPr="00901DDC" w:rsidRDefault="002964DB" w:rsidP="001C4A7F">
      <w:pPr>
        <w:pStyle w:val="ad"/>
        <w:wordWrap/>
        <w:spacing w:line="240" w:lineRule="auto"/>
        <w:rPr>
          <w:rFonts w:asciiTheme="minorEastAsia" w:eastAsiaTheme="minorEastAsia" w:hAnsiTheme="minorEastAsia"/>
          <w:sz w:val="16"/>
          <w:szCs w:val="16"/>
        </w:rPr>
      </w:pPr>
    </w:p>
    <w:p w14:paraId="4B54CCA5" w14:textId="77777777" w:rsidR="002964DB" w:rsidRPr="00901DDC" w:rsidRDefault="002964DB" w:rsidP="001C4A7F">
      <w:pPr>
        <w:pStyle w:val="ad"/>
        <w:wordWrap/>
        <w:spacing w:line="240" w:lineRule="auto"/>
        <w:rPr>
          <w:rFonts w:asciiTheme="minorEastAsia" w:eastAsiaTheme="minorEastAsia" w:hAnsiTheme="minorEastAsia"/>
          <w:sz w:val="16"/>
          <w:szCs w:val="16"/>
        </w:rPr>
      </w:pPr>
    </w:p>
    <w:p w14:paraId="0F3BC091" w14:textId="7009F344" w:rsidR="002964DB" w:rsidRPr="00901DDC" w:rsidRDefault="00901DDC" w:rsidP="001C4A7F">
      <w:pPr>
        <w:pStyle w:val="ad"/>
        <w:wordWrap/>
        <w:spacing w:line="240" w:lineRule="auto"/>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양 당사자는 </w:t>
      </w:r>
      <w:r w:rsidR="002964DB" w:rsidRPr="00901DDC">
        <w:rPr>
          <w:rFonts w:asciiTheme="minorEastAsia" w:eastAsiaTheme="minorEastAsia" w:hAnsiTheme="minorEastAsia" w:hint="eastAsia"/>
          <w:sz w:val="16"/>
          <w:szCs w:val="16"/>
        </w:rPr>
        <w:t xml:space="preserve">본 </w:t>
      </w:r>
      <w:r w:rsidR="00ED13F0" w:rsidRPr="00901DDC">
        <w:rPr>
          <w:rFonts w:asciiTheme="minorEastAsia" w:eastAsiaTheme="minorEastAsia" w:hAnsiTheme="minorEastAsia" w:hint="eastAsia"/>
          <w:sz w:val="16"/>
          <w:szCs w:val="16"/>
        </w:rPr>
        <w:t>계약</w:t>
      </w:r>
      <w:r w:rsidR="002964DB" w:rsidRPr="00901DDC">
        <w:rPr>
          <w:rFonts w:asciiTheme="minorEastAsia" w:eastAsiaTheme="minorEastAsia" w:hAnsiTheme="minorEastAsia" w:hint="eastAsia"/>
          <w:sz w:val="16"/>
          <w:szCs w:val="16"/>
        </w:rPr>
        <w:t>서의 성립을 증명하기 위</w:t>
      </w:r>
      <w:r>
        <w:rPr>
          <w:rFonts w:asciiTheme="minorEastAsia" w:eastAsiaTheme="minorEastAsia" w:hAnsiTheme="minorEastAsia" w:hint="eastAsia"/>
          <w:sz w:val="16"/>
          <w:szCs w:val="16"/>
        </w:rPr>
        <w:t xml:space="preserve">해 </w:t>
      </w:r>
      <w:r w:rsidR="002964DB" w:rsidRPr="00901DDC">
        <w:rPr>
          <w:rFonts w:asciiTheme="minorEastAsia" w:eastAsiaTheme="minorEastAsia" w:hAnsiTheme="minorEastAsia" w:hint="eastAsia"/>
          <w:sz w:val="16"/>
          <w:szCs w:val="16"/>
        </w:rPr>
        <w:t>기명 날인 또는 서명하고</w:t>
      </w:r>
      <w:r>
        <w:rPr>
          <w:rFonts w:asciiTheme="minorEastAsia" w:eastAsiaTheme="minorEastAsia" w:hAnsiTheme="minorEastAsia" w:hint="eastAsia"/>
          <w:sz w:val="16"/>
          <w:szCs w:val="16"/>
        </w:rPr>
        <w:t>, 이를</w:t>
      </w:r>
      <w:r w:rsidR="002964DB" w:rsidRPr="00901DDC">
        <w:rPr>
          <w:rFonts w:asciiTheme="minorEastAsia" w:eastAsiaTheme="minorEastAsia" w:hAnsiTheme="minorEastAsia" w:cs="NanumGothic-Identity-H"/>
          <w:sz w:val="16"/>
          <w:szCs w:val="16"/>
        </w:rPr>
        <w:t xml:space="preserve"> </w:t>
      </w:r>
      <w:bookmarkStart w:id="1" w:name="_Hlk152776968"/>
      <w:r w:rsidR="002964DB" w:rsidRPr="00901DDC">
        <w:rPr>
          <w:rFonts w:asciiTheme="minorEastAsia" w:eastAsiaTheme="minorEastAsia" w:hAnsiTheme="minorEastAsia" w:cs="NanumGothic-Identity-H" w:hint="eastAsia"/>
          <w:sz w:val="16"/>
          <w:szCs w:val="16"/>
        </w:rPr>
        <w:t>각각</w:t>
      </w:r>
      <w:r w:rsidR="002964DB" w:rsidRPr="00901DDC">
        <w:rPr>
          <w:rFonts w:asciiTheme="minorEastAsia" w:eastAsiaTheme="minorEastAsia" w:hAnsiTheme="minorEastAsia" w:cs="NanumGothic-Identity-H"/>
          <w:sz w:val="16"/>
          <w:szCs w:val="16"/>
        </w:rPr>
        <w:t xml:space="preserve"> </w:t>
      </w:r>
      <w:r w:rsidR="002964DB" w:rsidRPr="00901DDC">
        <w:rPr>
          <w:rFonts w:asciiTheme="minorEastAsia" w:eastAsiaTheme="minorEastAsia" w:hAnsiTheme="minorEastAsia" w:cs="NanumGothic-Identity-H" w:hint="eastAsia"/>
          <w:sz w:val="16"/>
          <w:szCs w:val="16"/>
        </w:rPr>
        <w:t>보관한다</w:t>
      </w:r>
      <w:r w:rsidR="002964DB" w:rsidRPr="00901DDC">
        <w:rPr>
          <w:rFonts w:asciiTheme="minorEastAsia" w:eastAsiaTheme="minorEastAsia" w:hAnsiTheme="minorEastAsia" w:cs="NanumGothic-Identity-H"/>
          <w:sz w:val="16"/>
          <w:szCs w:val="16"/>
        </w:rPr>
        <w:t>.</w:t>
      </w:r>
    </w:p>
    <w:bookmarkEnd w:id="1"/>
    <w:p w14:paraId="0257405D" w14:textId="77777777" w:rsidR="002964DB" w:rsidRPr="00901DDC" w:rsidRDefault="002964DB" w:rsidP="001C4A7F">
      <w:pPr>
        <w:pStyle w:val="ac"/>
        <w:wordWrap/>
        <w:spacing w:line="240" w:lineRule="auto"/>
        <w:jc w:val="center"/>
        <w:rPr>
          <w:rFonts w:asciiTheme="minorEastAsia" w:eastAsiaTheme="minorEastAsia" w:hAnsiTheme="minorEastAsia"/>
          <w:b/>
          <w:sz w:val="16"/>
          <w:szCs w:val="16"/>
          <w:u w:val="single"/>
        </w:rPr>
      </w:pPr>
    </w:p>
    <w:p w14:paraId="684CE069" w14:textId="77777777" w:rsidR="002964DB" w:rsidRPr="00901DDC" w:rsidRDefault="002964DB" w:rsidP="001C4A7F">
      <w:pPr>
        <w:pStyle w:val="ac"/>
        <w:wordWrap/>
        <w:spacing w:line="240" w:lineRule="auto"/>
        <w:jc w:val="center"/>
        <w:rPr>
          <w:rFonts w:asciiTheme="minorEastAsia" w:eastAsiaTheme="minorEastAsia" w:hAnsiTheme="minorEastAsia"/>
          <w:b/>
          <w:sz w:val="16"/>
          <w:szCs w:val="16"/>
          <w:u w:val="single"/>
        </w:rPr>
      </w:pPr>
    </w:p>
    <w:p w14:paraId="6B919480" w14:textId="006BB709" w:rsidR="002964DB" w:rsidRDefault="002964DB" w:rsidP="001C4A7F">
      <w:pPr>
        <w:pStyle w:val="ac"/>
        <w:wordWrap/>
        <w:spacing w:line="240" w:lineRule="auto"/>
        <w:rPr>
          <w:rFonts w:asciiTheme="minorEastAsia" w:eastAsiaTheme="minorEastAsia" w:hAnsiTheme="minorEastAsia"/>
          <w:b/>
          <w:sz w:val="16"/>
          <w:szCs w:val="16"/>
          <w:u w:val="single"/>
        </w:rPr>
      </w:pPr>
    </w:p>
    <w:p w14:paraId="68F0199A" w14:textId="77777777" w:rsidR="00901DDC" w:rsidRPr="00901DDC" w:rsidRDefault="00901DDC" w:rsidP="001C4A7F">
      <w:pPr>
        <w:pStyle w:val="ac"/>
        <w:wordWrap/>
        <w:spacing w:line="240" w:lineRule="auto"/>
        <w:rPr>
          <w:rFonts w:asciiTheme="minorEastAsia" w:eastAsiaTheme="minorEastAsia" w:hAnsiTheme="minorEastAsia"/>
          <w:b/>
          <w:sz w:val="16"/>
          <w:szCs w:val="16"/>
          <w:u w:val="single"/>
        </w:rPr>
      </w:pPr>
    </w:p>
    <w:p w14:paraId="125052F0"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11488852"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24BB2E3E"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14AA5C20"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2E0529D5"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26A9E65F"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5CE7882F"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432DA83C"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7A837188" w14:textId="77777777" w:rsid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265A1361" w14:textId="77777777" w:rsidR="00901DDC" w:rsidRPr="00901DDC" w:rsidRDefault="00901DDC" w:rsidP="001C4A7F">
      <w:pPr>
        <w:pStyle w:val="ac"/>
        <w:wordWrap/>
        <w:spacing w:line="240" w:lineRule="auto"/>
        <w:jc w:val="center"/>
        <w:rPr>
          <w:rFonts w:asciiTheme="minorEastAsia" w:eastAsiaTheme="minorEastAsia" w:hAnsiTheme="minorEastAsia"/>
          <w:b/>
          <w:sz w:val="16"/>
          <w:szCs w:val="16"/>
          <w:u w:val="single"/>
        </w:rPr>
      </w:pPr>
    </w:p>
    <w:p w14:paraId="4AFAD1E2" w14:textId="77777777" w:rsidR="002964DB" w:rsidRPr="00901DDC" w:rsidRDefault="002964DB" w:rsidP="001C4A7F">
      <w:pPr>
        <w:pStyle w:val="ac"/>
        <w:wordWrap/>
        <w:spacing w:line="240" w:lineRule="auto"/>
        <w:jc w:val="center"/>
        <w:rPr>
          <w:rFonts w:asciiTheme="minorEastAsia" w:eastAsiaTheme="minorEastAsia" w:hAnsiTheme="minorEastAsia"/>
          <w:b/>
          <w:sz w:val="16"/>
          <w:szCs w:val="16"/>
          <w:u w:val="single"/>
        </w:rPr>
      </w:pPr>
    </w:p>
    <w:p w14:paraId="1352ADC9" w14:textId="77777777" w:rsidR="002964DB" w:rsidRPr="00901DDC" w:rsidRDefault="002964DB" w:rsidP="001C4A7F">
      <w:pPr>
        <w:pStyle w:val="ad"/>
        <w:wordWrap/>
        <w:spacing w:line="240" w:lineRule="auto"/>
        <w:ind w:firstLine="200"/>
        <w:jc w:val="center"/>
        <w:rPr>
          <w:rFonts w:asciiTheme="minorEastAsia" w:eastAsiaTheme="minorEastAsia" w:hAnsiTheme="minorEastAsia"/>
          <w:sz w:val="16"/>
          <w:szCs w:val="16"/>
        </w:rPr>
      </w:pPr>
      <w:r w:rsidRPr="00901DDC">
        <w:rPr>
          <w:rFonts w:asciiTheme="minorEastAsia" w:eastAsiaTheme="minorEastAsia" w:hAnsiTheme="minorEastAsia" w:hint="eastAsia"/>
          <w:sz w:val="16"/>
          <w:szCs w:val="16"/>
          <w:highlight w:val="yellow"/>
        </w:rPr>
        <w:t>20</w:t>
      </w:r>
      <w:r w:rsidRPr="00901DDC">
        <w:rPr>
          <w:rFonts w:asciiTheme="minorEastAsia" w:eastAsiaTheme="minorEastAsia" w:hAnsiTheme="minorEastAsia"/>
          <w:sz w:val="16"/>
          <w:szCs w:val="16"/>
          <w:highlight w:val="yellow"/>
        </w:rPr>
        <w:t>**</w:t>
      </w:r>
      <w:r w:rsidRPr="00901DDC">
        <w:rPr>
          <w:rFonts w:asciiTheme="minorEastAsia" w:eastAsiaTheme="minorEastAsia" w:hAnsiTheme="minorEastAsia" w:hint="eastAsia"/>
          <w:sz w:val="16"/>
          <w:szCs w:val="16"/>
          <w:highlight w:val="yellow"/>
        </w:rPr>
        <w:t xml:space="preserve">. </w:t>
      </w:r>
      <w:r w:rsidRPr="00901DDC">
        <w:rPr>
          <w:rFonts w:asciiTheme="minorEastAsia" w:eastAsiaTheme="minorEastAsia" w:hAnsiTheme="minorEastAsia"/>
          <w:sz w:val="16"/>
          <w:szCs w:val="16"/>
          <w:highlight w:val="yellow"/>
        </w:rPr>
        <w:t>**</w:t>
      </w:r>
      <w:r w:rsidRPr="00901DDC">
        <w:rPr>
          <w:rFonts w:asciiTheme="minorEastAsia" w:eastAsiaTheme="minorEastAsia" w:hAnsiTheme="minorEastAsia" w:hint="eastAsia"/>
          <w:sz w:val="16"/>
          <w:szCs w:val="16"/>
          <w:highlight w:val="yellow"/>
        </w:rPr>
        <w:t xml:space="preserve">. </w:t>
      </w:r>
      <w:r w:rsidRPr="00901DDC">
        <w:rPr>
          <w:rFonts w:asciiTheme="minorEastAsia" w:eastAsiaTheme="minorEastAsia" w:hAnsiTheme="minorEastAsia"/>
          <w:sz w:val="16"/>
          <w:szCs w:val="16"/>
          <w:highlight w:val="yellow"/>
        </w:rPr>
        <w:t>**</w:t>
      </w:r>
      <w:r w:rsidRPr="00901DDC">
        <w:rPr>
          <w:rFonts w:asciiTheme="minorEastAsia" w:eastAsiaTheme="minorEastAsia" w:hAnsiTheme="minorEastAsia" w:hint="eastAsia"/>
          <w:sz w:val="16"/>
          <w:szCs w:val="16"/>
          <w:highlight w:val="yellow"/>
        </w:rPr>
        <w:t>.</w:t>
      </w:r>
    </w:p>
    <w:p w14:paraId="65E1B3F6" w14:textId="77777777" w:rsidR="002964DB" w:rsidRPr="00901DDC" w:rsidRDefault="002964DB" w:rsidP="001C4A7F">
      <w:pPr>
        <w:pStyle w:val="ac"/>
        <w:wordWrap/>
        <w:spacing w:line="240" w:lineRule="auto"/>
        <w:jc w:val="center"/>
        <w:rPr>
          <w:rFonts w:asciiTheme="minorEastAsia" w:eastAsiaTheme="minorEastAsia" w:hAnsiTheme="minorEastAsia"/>
          <w:b/>
          <w:sz w:val="16"/>
          <w:szCs w:val="16"/>
          <w:u w:val="single"/>
        </w:rPr>
      </w:pPr>
    </w:p>
    <w:p w14:paraId="1EC1CA32" w14:textId="77777777" w:rsidR="002964DB" w:rsidRPr="00901DDC" w:rsidRDefault="002964DB" w:rsidP="001C4A7F">
      <w:pPr>
        <w:pStyle w:val="ac"/>
        <w:wordWrap/>
        <w:spacing w:line="240" w:lineRule="auto"/>
        <w:jc w:val="center"/>
        <w:rPr>
          <w:rFonts w:asciiTheme="minorEastAsia" w:eastAsiaTheme="minorEastAsia" w:hAnsiTheme="minorEastAsia"/>
          <w:b/>
          <w:sz w:val="16"/>
          <w:szCs w:val="16"/>
          <w:u w:val="single"/>
        </w:rPr>
      </w:pPr>
    </w:p>
    <w:p w14:paraId="0B76B43D" w14:textId="77777777" w:rsidR="002964DB" w:rsidRPr="00901DDC" w:rsidRDefault="002964DB" w:rsidP="001C4A7F">
      <w:pPr>
        <w:wordWrap/>
        <w:spacing w:line="240" w:lineRule="auto"/>
        <w:jc w:val="center"/>
        <w:rPr>
          <w:rFonts w:asciiTheme="minorEastAsia" w:eastAsiaTheme="minorEastAsia" w:hAnsiTheme="minorEastAsia"/>
          <w:sz w:val="16"/>
          <w:szCs w:val="16"/>
        </w:rPr>
      </w:pPr>
    </w:p>
    <w:p w14:paraId="63ED33FE" w14:textId="77777777" w:rsidR="002964DB" w:rsidRPr="00901DDC" w:rsidRDefault="002964DB" w:rsidP="001C4A7F">
      <w:pPr>
        <w:wordWrap/>
        <w:spacing w:line="240" w:lineRule="auto"/>
        <w:jc w:val="center"/>
        <w:rPr>
          <w:rFonts w:asciiTheme="minorEastAsia" w:eastAsiaTheme="minorEastAsia" w:hAnsiTheme="minorEastAsia"/>
          <w:sz w:val="16"/>
          <w:szCs w:val="16"/>
        </w:rPr>
      </w:pPr>
    </w:p>
    <w:tbl>
      <w:tblPr>
        <w:tblStyle w:val="10"/>
        <w:tblW w:w="9622" w:type="dxa"/>
        <w:tblLook w:val="04A0" w:firstRow="1" w:lastRow="0" w:firstColumn="1" w:lastColumn="0" w:noHBand="0" w:noVBand="1"/>
      </w:tblPr>
      <w:tblGrid>
        <w:gridCol w:w="2968"/>
        <w:gridCol w:w="1843"/>
        <w:gridCol w:w="2969"/>
        <w:gridCol w:w="1842"/>
      </w:tblGrid>
      <w:tr w:rsidR="002964DB" w:rsidRPr="00901DDC" w14:paraId="1B57C91B" w14:textId="77777777" w:rsidTr="00901DDC">
        <w:tc>
          <w:tcPr>
            <w:tcW w:w="4814" w:type="dxa"/>
            <w:gridSpan w:val="2"/>
            <w:vAlign w:val="center"/>
          </w:tcPr>
          <w:p w14:paraId="1DF07B15" w14:textId="24B9056A" w:rsidR="002964DB" w:rsidRPr="00901DDC" w:rsidRDefault="002964DB" w:rsidP="001C4A7F">
            <w:pPr>
              <w:wordWrap/>
              <w:autoSpaceDE/>
              <w:autoSpaceDN/>
              <w:jc w:val="center"/>
              <w:rPr>
                <w:rFonts w:asciiTheme="minorEastAsia" w:hAnsiTheme="minorEastAsia"/>
                <w:b/>
                <w:sz w:val="16"/>
                <w:szCs w:val="16"/>
              </w:rPr>
            </w:pPr>
            <w:r w:rsidRPr="00901DDC">
              <w:rPr>
                <w:rFonts w:asciiTheme="minorEastAsia" w:hAnsiTheme="minorEastAsia"/>
                <w:b/>
                <w:sz w:val="16"/>
                <w:szCs w:val="16"/>
              </w:rPr>
              <w:t>“</w:t>
            </w:r>
            <w:r w:rsidR="00901DDC">
              <w:rPr>
                <w:rFonts w:asciiTheme="minorEastAsia" w:hAnsiTheme="minorEastAsia" w:hint="eastAsia"/>
                <w:b/>
                <w:sz w:val="16"/>
                <w:szCs w:val="16"/>
              </w:rPr>
              <w:t>고객</w:t>
            </w:r>
            <w:r w:rsidR="00ED13F0" w:rsidRPr="00901DDC">
              <w:rPr>
                <w:rFonts w:asciiTheme="minorEastAsia" w:hAnsiTheme="minorEastAsia" w:hint="eastAsia"/>
                <w:b/>
                <w:sz w:val="16"/>
                <w:szCs w:val="16"/>
              </w:rPr>
              <w:t>사</w:t>
            </w:r>
            <w:r w:rsidRPr="00901DDC">
              <w:rPr>
                <w:rFonts w:asciiTheme="minorEastAsia" w:hAnsiTheme="minorEastAsia"/>
                <w:b/>
                <w:sz w:val="16"/>
                <w:szCs w:val="16"/>
              </w:rPr>
              <w:t>”</w:t>
            </w:r>
          </w:p>
        </w:tc>
        <w:tc>
          <w:tcPr>
            <w:tcW w:w="4814" w:type="dxa"/>
            <w:gridSpan w:val="2"/>
            <w:vAlign w:val="center"/>
          </w:tcPr>
          <w:p w14:paraId="2DAE8602" w14:textId="7886F65C" w:rsidR="002964DB" w:rsidRPr="00901DDC" w:rsidRDefault="002964DB" w:rsidP="001C4A7F">
            <w:pPr>
              <w:wordWrap/>
              <w:autoSpaceDE/>
              <w:autoSpaceDN/>
              <w:jc w:val="center"/>
              <w:rPr>
                <w:rFonts w:asciiTheme="minorEastAsia" w:hAnsiTheme="minorEastAsia"/>
                <w:b/>
                <w:sz w:val="16"/>
                <w:szCs w:val="16"/>
              </w:rPr>
            </w:pPr>
            <w:r w:rsidRPr="00901DDC">
              <w:rPr>
                <w:rFonts w:asciiTheme="minorEastAsia" w:hAnsiTheme="minorEastAsia"/>
                <w:b/>
                <w:sz w:val="16"/>
                <w:szCs w:val="16"/>
              </w:rPr>
              <w:t>“</w:t>
            </w:r>
            <w:r w:rsidR="00901DDC">
              <w:rPr>
                <w:rFonts w:asciiTheme="minorEastAsia" w:hAnsiTheme="minorEastAsia" w:hint="eastAsia"/>
                <w:b/>
                <w:sz w:val="16"/>
                <w:szCs w:val="16"/>
              </w:rPr>
              <w:t>회</w:t>
            </w:r>
            <w:r w:rsidR="00ED13F0" w:rsidRPr="00901DDC">
              <w:rPr>
                <w:rFonts w:asciiTheme="minorEastAsia" w:hAnsiTheme="minorEastAsia" w:hint="eastAsia"/>
                <w:b/>
                <w:sz w:val="16"/>
                <w:szCs w:val="16"/>
              </w:rPr>
              <w:t>사</w:t>
            </w:r>
            <w:r w:rsidRPr="00901DDC">
              <w:rPr>
                <w:rFonts w:asciiTheme="minorEastAsia" w:hAnsiTheme="minorEastAsia"/>
                <w:b/>
                <w:sz w:val="16"/>
                <w:szCs w:val="16"/>
              </w:rPr>
              <w:t>”</w:t>
            </w:r>
          </w:p>
        </w:tc>
      </w:tr>
      <w:tr w:rsidR="002964DB" w:rsidRPr="00901DDC" w14:paraId="1AC413C9" w14:textId="77777777" w:rsidTr="00901DDC">
        <w:trPr>
          <w:trHeight w:val="2137"/>
        </w:trPr>
        <w:tc>
          <w:tcPr>
            <w:tcW w:w="2971" w:type="dxa"/>
            <w:vAlign w:val="center"/>
          </w:tcPr>
          <w:p w14:paraId="6C056534" w14:textId="1EA4A42C" w:rsidR="00901DDC" w:rsidRPr="00901DDC" w:rsidRDefault="00901DDC" w:rsidP="001C4A7F">
            <w:pPr>
              <w:wordWrap/>
              <w:autoSpaceDE/>
              <w:autoSpaceDN/>
              <w:rPr>
                <w:rFonts w:asciiTheme="minorEastAsia" w:hAnsiTheme="minorEastAsia"/>
                <w:b/>
                <w:sz w:val="16"/>
                <w:szCs w:val="16"/>
                <w:highlight w:val="yellow"/>
              </w:rPr>
            </w:pPr>
            <w:r w:rsidRPr="00901DDC">
              <w:rPr>
                <w:rFonts w:asciiTheme="minorEastAsia" w:hAnsiTheme="minorEastAsia" w:hint="eastAsia"/>
                <w:b/>
                <w:sz w:val="16"/>
                <w:szCs w:val="16"/>
                <w:highlight w:val="yellow"/>
              </w:rPr>
              <w:t>고객사</w:t>
            </w:r>
            <w:r w:rsidR="009E35E6">
              <w:rPr>
                <w:rFonts w:asciiTheme="minorEastAsia" w:hAnsiTheme="minorEastAsia" w:hint="eastAsia"/>
                <w:b/>
                <w:sz w:val="16"/>
                <w:szCs w:val="16"/>
                <w:highlight w:val="yellow"/>
              </w:rPr>
              <w:t>명</w:t>
            </w:r>
          </w:p>
          <w:p w14:paraId="26086B76" w14:textId="77777777" w:rsidR="00901DDC" w:rsidRPr="00901DDC" w:rsidRDefault="00901DDC" w:rsidP="001C4A7F">
            <w:pPr>
              <w:wordWrap/>
              <w:autoSpaceDE/>
              <w:autoSpaceDN/>
              <w:rPr>
                <w:rFonts w:asciiTheme="minorEastAsia" w:hAnsiTheme="minorEastAsia"/>
                <w:b/>
                <w:sz w:val="16"/>
                <w:szCs w:val="16"/>
                <w:highlight w:val="yellow"/>
              </w:rPr>
            </w:pPr>
            <w:r w:rsidRPr="00901DDC">
              <w:rPr>
                <w:rFonts w:asciiTheme="minorEastAsia" w:hAnsiTheme="minorEastAsia" w:hint="eastAsia"/>
                <w:b/>
                <w:sz w:val="16"/>
                <w:szCs w:val="16"/>
                <w:highlight w:val="yellow"/>
              </w:rPr>
              <w:t>주소</w:t>
            </w:r>
          </w:p>
          <w:p w14:paraId="2C0F6190" w14:textId="77777777" w:rsidR="00901DDC" w:rsidRPr="00901DDC" w:rsidRDefault="00901DDC" w:rsidP="001C4A7F">
            <w:pPr>
              <w:wordWrap/>
              <w:autoSpaceDE/>
              <w:autoSpaceDN/>
              <w:rPr>
                <w:rFonts w:asciiTheme="minorEastAsia" w:hAnsiTheme="minorEastAsia"/>
                <w:b/>
                <w:sz w:val="16"/>
                <w:szCs w:val="16"/>
                <w:highlight w:val="yellow"/>
              </w:rPr>
            </w:pPr>
          </w:p>
          <w:p w14:paraId="651EA707" w14:textId="77777777" w:rsidR="00901DDC" w:rsidRPr="00901DDC" w:rsidRDefault="00901DDC" w:rsidP="001C4A7F">
            <w:pPr>
              <w:wordWrap/>
              <w:autoSpaceDE/>
              <w:autoSpaceDN/>
              <w:rPr>
                <w:rFonts w:asciiTheme="minorEastAsia" w:hAnsiTheme="minorEastAsia"/>
                <w:b/>
                <w:sz w:val="16"/>
                <w:szCs w:val="16"/>
                <w:highlight w:val="yellow"/>
              </w:rPr>
            </w:pPr>
          </w:p>
          <w:p w14:paraId="63FAAFF3" w14:textId="77777777" w:rsidR="00901DDC" w:rsidRPr="00901DDC" w:rsidRDefault="00901DDC" w:rsidP="001C4A7F">
            <w:pPr>
              <w:wordWrap/>
              <w:autoSpaceDE/>
              <w:autoSpaceDN/>
              <w:rPr>
                <w:rFonts w:asciiTheme="minorEastAsia" w:hAnsiTheme="minorEastAsia"/>
                <w:b/>
                <w:sz w:val="16"/>
                <w:szCs w:val="16"/>
                <w:highlight w:val="yellow"/>
              </w:rPr>
            </w:pPr>
          </w:p>
          <w:p w14:paraId="34363E8F" w14:textId="60037E4D" w:rsidR="002964DB" w:rsidRPr="00901DDC" w:rsidRDefault="00901DDC" w:rsidP="001C4A7F">
            <w:pPr>
              <w:wordWrap/>
              <w:autoSpaceDE/>
              <w:autoSpaceDN/>
              <w:rPr>
                <w:rFonts w:asciiTheme="minorEastAsia" w:hAnsiTheme="minorEastAsia"/>
                <w:sz w:val="16"/>
                <w:szCs w:val="16"/>
              </w:rPr>
            </w:pPr>
            <w:r w:rsidRPr="00901DDC">
              <w:rPr>
                <w:rFonts w:asciiTheme="minorEastAsia" w:hAnsiTheme="minorEastAsia" w:hint="eastAsia"/>
                <w:b/>
                <w:sz w:val="16"/>
                <w:szCs w:val="16"/>
                <w:highlight w:val="yellow"/>
              </w:rPr>
              <w:t xml:space="preserve">대표이사 </w:t>
            </w:r>
          </w:p>
        </w:tc>
        <w:tc>
          <w:tcPr>
            <w:tcW w:w="1843" w:type="dxa"/>
          </w:tcPr>
          <w:p w14:paraId="200AC2C7" w14:textId="77777777" w:rsidR="002964DB" w:rsidRPr="00901DDC" w:rsidRDefault="002964DB" w:rsidP="001C4A7F">
            <w:pPr>
              <w:wordWrap/>
              <w:autoSpaceDE/>
              <w:autoSpaceDN/>
              <w:jc w:val="center"/>
              <w:rPr>
                <w:rFonts w:asciiTheme="minorEastAsia" w:hAnsiTheme="minorEastAsia"/>
                <w:sz w:val="16"/>
                <w:szCs w:val="16"/>
              </w:rPr>
            </w:pPr>
            <w:r w:rsidRPr="00901DDC">
              <w:rPr>
                <w:rFonts w:asciiTheme="minorEastAsia" w:hAnsiTheme="minorEastAsia" w:hint="eastAsia"/>
                <w:sz w:val="16"/>
                <w:szCs w:val="16"/>
              </w:rPr>
              <w:t>날인(서명)</w:t>
            </w:r>
          </w:p>
          <w:p w14:paraId="57DF0310" w14:textId="77777777" w:rsidR="002964DB" w:rsidRPr="00901DDC" w:rsidRDefault="002964DB" w:rsidP="001C4A7F">
            <w:pPr>
              <w:wordWrap/>
              <w:rPr>
                <w:rFonts w:asciiTheme="minorEastAsia" w:hAnsiTheme="minorEastAsia"/>
                <w:sz w:val="16"/>
                <w:szCs w:val="16"/>
              </w:rPr>
            </w:pPr>
          </w:p>
          <w:p w14:paraId="2185748D" w14:textId="77777777" w:rsidR="002964DB" w:rsidRPr="00901DDC" w:rsidRDefault="002964DB" w:rsidP="001C4A7F">
            <w:pPr>
              <w:wordWrap/>
              <w:rPr>
                <w:rFonts w:asciiTheme="minorEastAsia" w:hAnsiTheme="minorEastAsia"/>
                <w:sz w:val="16"/>
                <w:szCs w:val="16"/>
              </w:rPr>
            </w:pPr>
          </w:p>
          <w:p w14:paraId="17D502BE" w14:textId="77777777" w:rsidR="002964DB" w:rsidRPr="00901DDC" w:rsidRDefault="002964DB" w:rsidP="001C4A7F">
            <w:pPr>
              <w:wordWrap/>
              <w:rPr>
                <w:rFonts w:asciiTheme="minorEastAsia" w:hAnsiTheme="minorEastAsia"/>
                <w:sz w:val="16"/>
                <w:szCs w:val="16"/>
              </w:rPr>
            </w:pPr>
          </w:p>
          <w:p w14:paraId="61D6EB5E" w14:textId="77777777" w:rsidR="002964DB" w:rsidRPr="00901DDC" w:rsidRDefault="002964DB" w:rsidP="001C4A7F">
            <w:pPr>
              <w:tabs>
                <w:tab w:val="left" w:pos="1315"/>
              </w:tabs>
              <w:wordWrap/>
              <w:rPr>
                <w:rFonts w:asciiTheme="minorEastAsia" w:hAnsiTheme="minorEastAsia"/>
                <w:sz w:val="16"/>
                <w:szCs w:val="16"/>
              </w:rPr>
            </w:pPr>
            <w:r w:rsidRPr="00901DDC">
              <w:rPr>
                <w:rFonts w:asciiTheme="minorEastAsia" w:hAnsiTheme="minorEastAsia"/>
                <w:sz w:val="16"/>
                <w:szCs w:val="16"/>
              </w:rPr>
              <w:tab/>
            </w:r>
          </w:p>
        </w:tc>
        <w:tc>
          <w:tcPr>
            <w:tcW w:w="2971" w:type="dxa"/>
            <w:vAlign w:val="center"/>
          </w:tcPr>
          <w:p w14:paraId="71561048" w14:textId="77777777" w:rsidR="00901DDC" w:rsidRPr="00901DDC" w:rsidRDefault="00901DDC" w:rsidP="001C4A7F">
            <w:pPr>
              <w:wordWrap/>
              <w:autoSpaceDE/>
              <w:autoSpaceDN/>
              <w:rPr>
                <w:rFonts w:asciiTheme="minorEastAsia" w:hAnsiTheme="minorEastAsia"/>
                <w:b/>
                <w:sz w:val="16"/>
                <w:szCs w:val="16"/>
              </w:rPr>
            </w:pPr>
            <w:r w:rsidRPr="00901DDC">
              <w:rPr>
                <w:rFonts w:asciiTheme="minorEastAsia" w:hAnsiTheme="minorEastAsia" w:hint="eastAsia"/>
                <w:b/>
                <w:sz w:val="16"/>
                <w:szCs w:val="16"/>
              </w:rPr>
              <w:t>주식회사 애드팝콘</w:t>
            </w:r>
          </w:p>
          <w:p w14:paraId="0DBB8FCC" w14:textId="77777777" w:rsidR="00901DDC" w:rsidRPr="00901DDC" w:rsidRDefault="00901DDC" w:rsidP="001C4A7F">
            <w:pPr>
              <w:wordWrap/>
              <w:rPr>
                <w:rFonts w:asciiTheme="minorEastAsia" w:hAnsiTheme="minorEastAsia"/>
                <w:b/>
                <w:sz w:val="16"/>
                <w:szCs w:val="16"/>
              </w:rPr>
            </w:pPr>
            <w:r w:rsidRPr="00901DDC">
              <w:rPr>
                <w:rFonts w:asciiTheme="minorEastAsia" w:hAnsiTheme="minorEastAsia" w:hint="eastAsia"/>
                <w:b/>
                <w:sz w:val="16"/>
                <w:szCs w:val="16"/>
              </w:rPr>
              <w:t>서울특별시</w:t>
            </w:r>
            <w:r w:rsidRPr="00901DDC">
              <w:rPr>
                <w:rFonts w:asciiTheme="minorEastAsia" w:hAnsiTheme="minorEastAsia"/>
                <w:b/>
                <w:sz w:val="16"/>
                <w:szCs w:val="16"/>
              </w:rPr>
              <w:t xml:space="preserve"> 용산구 서빙고로 17, 24층(한강로 3가, 센트럴파크타워)</w:t>
            </w:r>
          </w:p>
          <w:p w14:paraId="6F883F7A" w14:textId="77777777" w:rsidR="00901DDC" w:rsidRPr="00901DDC" w:rsidRDefault="00901DDC" w:rsidP="001C4A7F">
            <w:pPr>
              <w:wordWrap/>
              <w:autoSpaceDE/>
              <w:autoSpaceDN/>
              <w:rPr>
                <w:rFonts w:asciiTheme="minorEastAsia" w:hAnsiTheme="minorEastAsia"/>
                <w:b/>
                <w:sz w:val="16"/>
                <w:szCs w:val="16"/>
              </w:rPr>
            </w:pPr>
          </w:p>
          <w:p w14:paraId="58F81844" w14:textId="77777777" w:rsidR="00901DDC" w:rsidRPr="00901DDC" w:rsidRDefault="00901DDC" w:rsidP="001C4A7F">
            <w:pPr>
              <w:wordWrap/>
              <w:autoSpaceDE/>
              <w:autoSpaceDN/>
              <w:rPr>
                <w:rFonts w:asciiTheme="minorEastAsia" w:hAnsiTheme="minorEastAsia"/>
                <w:b/>
                <w:sz w:val="16"/>
                <w:szCs w:val="16"/>
              </w:rPr>
            </w:pPr>
          </w:p>
          <w:p w14:paraId="55DC54C9" w14:textId="3B8BE206" w:rsidR="002964DB" w:rsidRPr="00901DDC" w:rsidRDefault="00901DDC" w:rsidP="001C4A7F">
            <w:pPr>
              <w:pStyle w:val="ac"/>
              <w:wordWrap/>
              <w:spacing w:line="240" w:lineRule="auto"/>
              <w:rPr>
                <w:rFonts w:asciiTheme="minorEastAsia" w:eastAsiaTheme="minorEastAsia" w:hAnsiTheme="minorEastAsia"/>
                <w:b/>
                <w:sz w:val="16"/>
                <w:szCs w:val="16"/>
                <w:u w:val="single"/>
              </w:rPr>
            </w:pPr>
            <w:r w:rsidRPr="00901DDC">
              <w:rPr>
                <w:rFonts w:asciiTheme="minorEastAsia" w:eastAsiaTheme="minorEastAsia" w:hAnsiTheme="minorEastAsia" w:hint="eastAsia"/>
                <w:b/>
                <w:sz w:val="16"/>
                <w:szCs w:val="16"/>
              </w:rPr>
              <w:t xml:space="preserve">대표이사 </w:t>
            </w:r>
            <w:r w:rsidRPr="00901DDC">
              <w:rPr>
                <w:rFonts w:asciiTheme="minorEastAsia" w:eastAsiaTheme="minorEastAsia" w:hAnsiTheme="minorEastAsia"/>
                <w:b/>
                <w:sz w:val="16"/>
                <w:szCs w:val="16"/>
              </w:rPr>
              <w:t xml:space="preserve"> </w:t>
            </w:r>
            <w:r w:rsidRPr="00901DDC">
              <w:rPr>
                <w:rFonts w:asciiTheme="minorEastAsia" w:eastAsiaTheme="minorEastAsia" w:hAnsiTheme="minorEastAsia" w:hint="eastAsia"/>
                <w:b/>
                <w:sz w:val="16"/>
                <w:szCs w:val="16"/>
              </w:rPr>
              <w:t>김 흥 택</w:t>
            </w:r>
          </w:p>
        </w:tc>
        <w:tc>
          <w:tcPr>
            <w:tcW w:w="1843" w:type="dxa"/>
          </w:tcPr>
          <w:p w14:paraId="00AD7DE9" w14:textId="77777777" w:rsidR="002964DB" w:rsidRPr="00901DDC" w:rsidRDefault="002964DB" w:rsidP="001C4A7F">
            <w:pPr>
              <w:wordWrap/>
              <w:autoSpaceDE/>
              <w:autoSpaceDN/>
              <w:jc w:val="center"/>
              <w:rPr>
                <w:rFonts w:asciiTheme="minorEastAsia" w:hAnsiTheme="minorEastAsia"/>
                <w:b/>
                <w:sz w:val="16"/>
                <w:szCs w:val="16"/>
              </w:rPr>
            </w:pPr>
            <w:r w:rsidRPr="00901DDC">
              <w:rPr>
                <w:rFonts w:asciiTheme="minorEastAsia" w:hAnsiTheme="minorEastAsia" w:hint="eastAsia"/>
                <w:sz w:val="16"/>
                <w:szCs w:val="16"/>
              </w:rPr>
              <w:t>날인(서명)</w:t>
            </w:r>
          </w:p>
        </w:tc>
      </w:tr>
      <w:bookmarkEnd w:id="0"/>
    </w:tbl>
    <w:p w14:paraId="6F37CC13" w14:textId="77777777" w:rsidR="00ED13F0" w:rsidRPr="00901DDC" w:rsidRDefault="00ED13F0" w:rsidP="001C4A7F">
      <w:pPr>
        <w:pageBreakBefore/>
        <w:wordWrap/>
        <w:spacing w:after="0" w:line="240" w:lineRule="auto"/>
        <w:rPr>
          <w:rFonts w:asciiTheme="minorEastAsia" w:eastAsiaTheme="minorEastAsia" w:hAnsiTheme="minorEastAsia"/>
          <w:sz w:val="16"/>
          <w:szCs w:val="16"/>
          <w:highlight w:val="yellow"/>
        </w:rPr>
      </w:pPr>
    </w:p>
    <w:p w14:paraId="4A9CFA3D" w14:textId="78930374" w:rsidR="006A6298" w:rsidRPr="00901DDC" w:rsidRDefault="001C4A7F" w:rsidP="001C4A7F">
      <w:pPr>
        <w:wordWrap/>
        <w:spacing w:after="0" w:line="240" w:lineRule="auto"/>
        <w:rPr>
          <w:rFonts w:asciiTheme="minorEastAsia" w:eastAsiaTheme="minorEastAsia" w:hAnsiTheme="minorEastAsia"/>
          <w:sz w:val="16"/>
          <w:szCs w:val="16"/>
        </w:rPr>
      </w:pPr>
      <w:r>
        <w:rPr>
          <w:rFonts w:asciiTheme="minorEastAsia" w:eastAsiaTheme="minorEastAsia" w:hAnsiTheme="minorEastAsia"/>
          <w:sz w:val="16"/>
          <w:szCs w:val="16"/>
        </w:rPr>
        <w:t>“</w:t>
      </w:r>
      <w:r>
        <w:rPr>
          <w:rFonts w:asciiTheme="minorEastAsia" w:eastAsiaTheme="minorEastAsia" w:hAnsiTheme="minorEastAsia" w:hint="eastAsia"/>
          <w:sz w:val="16"/>
          <w:szCs w:val="16"/>
        </w:rPr>
        <w:t>고객사</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와 </w:t>
      </w:r>
      <w:r>
        <w:rPr>
          <w:rFonts w:asciiTheme="minorEastAsia" w:eastAsiaTheme="minorEastAsia" w:hAnsiTheme="minorEastAsia"/>
          <w:sz w:val="16"/>
          <w:szCs w:val="16"/>
        </w:rPr>
        <w:t>“</w:t>
      </w:r>
      <w:r>
        <w:rPr>
          <w:rFonts w:asciiTheme="minorEastAsia" w:eastAsiaTheme="minorEastAsia" w:hAnsiTheme="minorEastAsia" w:hint="eastAsia"/>
          <w:sz w:val="16"/>
          <w:szCs w:val="16"/>
        </w:rPr>
        <w:t>회사</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는 </w:t>
      </w:r>
      <w:r w:rsidR="00F55CD2" w:rsidRPr="00901DDC">
        <w:rPr>
          <w:rFonts w:asciiTheme="minorEastAsia" w:eastAsiaTheme="minorEastAsia" w:hAnsiTheme="minorEastAsia"/>
          <w:sz w:val="16"/>
          <w:szCs w:val="16"/>
        </w:rPr>
        <w:t>“광고물”이 “회사”의 리워드광고 플랫폼(이하 “</w:t>
      </w:r>
      <w:r w:rsidR="00F55CD2" w:rsidRPr="00901DDC">
        <w:rPr>
          <w:rFonts w:asciiTheme="minorEastAsia" w:eastAsiaTheme="minorEastAsia" w:hAnsiTheme="minorEastAsia"/>
          <w:b/>
          <w:sz w:val="16"/>
          <w:szCs w:val="16"/>
        </w:rPr>
        <w:t>광고플랫폼</w:t>
      </w:r>
      <w:r w:rsidR="00F55CD2" w:rsidRPr="00901DDC">
        <w:rPr>
          <w:rFonts w:asciiTheme="minorEastAsia" w:eastAsiaTheme="minorEastAsia" w:hAnsiTheme="minorEastAsia"/>
          <w:sz w:val="16"/>
          <w:szCs w:val="16"/>
        </w:rPr>
        <w:t>”이라 함)을 통해 “고객사”가 운영하는 서비스(이하 “</w:t>
      </w:r>
      <w:r w:rsidR="00F55CD2" w:rsidRPr="00901DDC">
        <w:rPr>
          <w:rFonts w:asciiTheme="minorEastAsia" w:eastAsiaTheme="minorEastAsia" w:hAnsiTheme="minorEastAsia"/>
          <w:b/>
          <w:sz w:val="16"/>
          <w:szCs w:val="16"/>
        </w:rPr>
        <w:t>광고매체</w:t>
      </w:r>
      <w:r w:rsidR="00F55CD2" w:rsidRPr="00901DDC">
        <w:rPr>
          <w:rFonts w:asciiTheme="minorEastAsia" w:eastAsiaTheme="minorEastAsia" w:hAnsiTheme="minorEastAsia"/>
          <w:sz w:val="16"/>
          <w:szCs w:val="16"/>
        </w:rPr>
        <w:t xml:space="preserve">”) 내에 게재되도록 하는 업무 제휴에 상호 합의하며, 다음과 같이 </w:t>
      </w:r>
      <w:r w:rsidR="009F0478" w:rsidRPr="00901DDC">
        <w:rPr>
          <w:rFonts w:asciiTheme="minorEastAsia" w:eastAsiaTheme="minorEastAsia" w:hAnsiTheme="minorEastAsia" w:hint="eastAsia"/>
          <w:sz w:val="16"/>
          <w:szCs w:val="16"/>
        </w:rPr>
        <w:t xml:space="preserve">애드팝콘 리워드광고 </w:t>
      </w:r>
      <w:r w:rsidR="00F55CD2" w:rsidRPr="00901DDC">
        <w:rPr>
          <w:rFonts w:asciiTheme="minorEastAsia" w:eastAsiaTheme="minorEastAsia" w:hAnsiTheme="minorEastAsia"/>
          <w:sz w:val="16"/>
          <w:szCs w:val="16"/>
        </w:rPr>
        <w:t>매체제휴계약(이하 ‘</w:t>
      </w:r>
      <w:r w:rsidR="00F55CD2" w:rsidRPr="00901DDC">
        <w:rPr>
          <w:rFonts w:asciiTheme="minorEastAsia" w:eastAsiaTheme="minorEastAsia" w:hAnsiTheme="minorEastAsia"/>
          <w:b/>
          <w:sz w:val="16"/>
          <w:szCs w:val="16"/>
        </w:rPr>
        <w:t>본 계약</w:t>
      </w:r>
      <w:r w:rsidR="00F55CD2" w:rsidRPr="00901DDC">
        <w:rPr>
          <w:rFonts w:asciiTheme="minorEastAsia" w:eastAsiaTheme="minorEastAsia" w:hAnsiTheme="minorEastAsia"/>
          <w:sz w:val="16"/>
          <w:szCs w:val="16"/>
        </w:rPr>
        <w:t>’이라 함)을 체결</w:t>
      </w:r>
      <w:r w:rsidR="00ED13F0" w:rsidRPr="00901DDC">
        <w:rPr>
          <w:rFonts w:asciiTheme="minorEastAsia" w:eastAsiaTheme="minorEastAsia" w:hAnsiTheme="minorEastAsia" w:hint="eastAsia"/>
          <w:sz w:val="16"/>
          <w:szCs w:val="16"/>
        </w:rPr>
        <w:t>한다.</w:t>
      </w:r>
    </w:p>
    <w:p w14:paraId="0338C5AA" w14:textId="77777777" w:rsidR="006A6298" w:rsidRPr="00901DDC" w:rsidRDefault="006A6298" w:rsidP="001C4A7F">
      <w:pPr>
        <w:wordWrap/>
        <w:spacing w:after="0" w:line="240" w:lineRule="auto"/>
        <w:rPr>
          <w:rFonts w:asciiTheme="minorEastAsia" w:eastAsiaTheme="minorEastAsia" w:hAnsiTheme="minorEastAsia"/>
          <w:sz w:val="16"/>
          <w:szCs w:val="16"/>
        </w:rPr>
      </w:pPr>
    </w:p>
    <w:p w14:paraId="3403B385" w14:textId="30930048" w:rsidR="006A6298" w:rsidRPr="00901DDC" w:rsidRDefault="00F55CD2" w:rsidP="001C4A7F">
      <w:pPr>
        <w:wordWrap/>
        <w:spacing w:after="0" w:line="240" w:lineRule="auto"/>
        <w:rPr>
          <w:rFonts w:asciiTheme="minorEastAsia" w:eastAsiaTheme="minorEastAsia" w:hAnsiTheme="minorEastAsia"/>
          <w:b/>
          <w:sz w:val="16"/>
          <w:szCs w:val="16"/>
        </w:rPr>
      </w:pPr>
      <w:r w:rsidRPr="00901DDC">
        <w:rPr>
          <w:rFonts w:asciiTheme="minorEastAsia" w:eastAsiaTheme="minorEastAsia" w:hAnsiTheme="minorEastAsia"/>
          <w:b/>
          <w:sz w:val="16"/>
          <w:szCs w:val="16"/>
        </w:rPr>
        <w:t xml:space="preserve">제1조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목적</w:t>
      </w:r>
      <w:r w:rsidR="00901DDC">
        <w:rPr>
          <w:rFonts w:asciiTheme="minorEastAsia" w:eastAsiaTheme="minorEastAsia" w:hAnsiTheme="minorEastAsia" w:hint="eastAsia"/>
          <w:b/>
          <w:sz w:val="16"/>
          <w:szCs w:val="16"/>
        </w:rPr>
        <w:t>]</w:t>
      </w:r>
    </w:p>
    <w:p w14:paraId="0D0AC7F8" w14:textId="77777777" w:rsidR="006A6298" w:rsidRPr="00901DDC" w:rsidRDefault="00F55CD2" w:rsidP="001C4A7F">
      <w:pPr>
        <w:wordWrap/>
        <w:spacing w:after="0" w:line="240" w:lineRule="auto"/>
        <w:rPr>
          <w:rFonts w:asciiTheme="minorEastAsia" w:eastAsiaTheme="minorEastAsia" w:hAnsiTheme="minorEastAsia"/>
          <w:sz w:val="16"/>
          <w:szCs w:val="16"/>
        </w:rPr>
      </w:pPr>
      <w:r w:rsidRPr="00901DDC">
        <w:rPr>
          <w:rFonts w:asciiTheme="minorEastAsia" w:eastAsiaTheme="minorEastAsia" w:hAnsiTheme="minorEastAsia"/>
          <w:sz w:val="16"/>
          <w:szCs w:val="16"/>
        </w:rPr>
        <w:t>본 계약은 “광고매체” 운영사인 “고객사”와 “광고플랫폼” 운영사인 “회사” 간에 신의성실의 원칙에 입각하여 상호신뢰를 바탕으로 공정한 거래관계를 유지하고, 상호 경제적 이익의 증진을 도모하기 위해 “광고플랫폼”을 통한 “광고물” 게재에 있어 필요한 제반 사항 및 “고객사”와 “회사” 간의 권리와 의무를 규정함을 목적으로 한다.</w:t>
      </w:r>
    </w:p>
    <w:p w14:paraId="71A6269E" w14:textId="77777777" w:rsidR="006A6298" w:rsidRPr="00901DDC" w:rsidRDefault="006A6298" w:rsidP="001C4A7F">
      <w:pPr>
        <w:wordWrap/>
        <w:spacing w:after="0" w:line="240" w:lineRule="auto"/>
        <w:rPr>
          <w:rFonts w:asciiTheme="minorEastAsia" w:eastAsiaTheme="minorEastAsia" w:hAnsiTheme="minorEastAsia"/>
          <w:sz w:val="16"/>
          <w:szCs w:val="16"/>
        </w:rPr>
      </w:pPr>
    </w:p>
    <w:p w14:paraId="0E247E14" w14:textId="07E97DD8" w:rsidR="006A6298" w:rsidRPr="00901DDC" w:rsidRDefault="00F55CD2" w:rsidP="001C4A7F">
      <w:pPr>
        <w:wordWrap/>
        <w:spacing w:after="0" w:line="240" w:lineRule="auto"/>
        <w:rPr>
          <w:rFonts w:asciiTheme="minorEastAsia" w:eastAsiaTheme="minorEastAsia" w:hAnsiTheme="minorEastAsia"/>
          <w:b/>
          <w:sz w:val="16"/>
          <w:szCs w:val="16"/>
        </w:rPr>
      </w:pPr>
      <w:bookmarkStart w:id="2" w:name="_heading=h.gjdgxs" w:colFirst="0" w:colLast="0"/>
      <w:bookmarkEnd w:id="2"/>
      <w:r w:rsidRPr="00901DDC">
        <w:rPr>
          <w:rFonts w:asciiTheme="minorEastAsia" w:eastAsiaTheme="minorEastAsia" w:hAnsiTheme="minorEastAsia"/>
          <w:b/>
          <w:sz w:val="16"/>
          <w:szCs w:val="16"/>
        </w:rPr>
        <w:t xml:space="preserve">제2조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정의</w:t>
      </w:r>
      <w:r w:rsidR="00901DDC">
        <w:rPr>
          <w:rFonts w:asciiTheme="minorEastAsia" w:eastAsiaTheme="minorEastAsia" w:hAnsiTheme="minorEastAsia" w:hint="eastAsia"/>
          <w:b/>
          <w:sz w:val="16"/>
          <w:szCs w:val="16"/>
        </w:rPr>
        <w:t>]</w:t>
      </w:r>
    </w:p>
    <w:p w14:paraId="2905705A" w14:textId="77777777" w:rsidR="006A6298" w:rsidRPr="00901DDC" w:rsidRDefault="00F55CD2" w:rsidP="001C4A7F">
      <w:pPr>
        <w:numPr>
          <w:ilvl w:val="0"/>
          <w:numId w:val="13"/>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w:t>
      </w:r>
      <w:r w:rsidRPr="00901DDC">
        <w:rPr>
          <w:rFonts w:asciiTheme="minorEastAsia" w:eastAsiaTheme="minorEastAsia" w:hAnsiTheme="minorEastAsia"/>
          <w:b/>
          <w:sz w:val="16"/>
          <w:szCs w:val="16"/>
        </w:rPr>
        <w:t>광고물</w:t>
      </w:r>
      <w:r w:rsidRPr="00901DDC">
        <w:rPr>
          <w:rFonts w:asciiTheme="minorEastAsia" w:eastAsiaTheme="minorEastAsia" w:hAnsiTheme="minorEastAsia"/>
          <w:sz w:val="16"/>
          <w:szCs w:val="16"/>
        </w:rPr>
        <w:t>”이란 홍보 마케팅을 목적으로 제작되어 본 계약에 따라 “회사”가 “광고플랫폼”을 통해 “고객사”에게 제공하게 되는 광고 목적물을 의미한다.</w:t>
      </w:r>
    </w:p>
    <w:p w14:paraId="50B3F12E" w14:textId="77777777" w:rsidR="006A6298" w:rsidRPr="00901DDC" w:rsidRDefault="00F55CD2" w:rsidP="001C4A7F">
      <w:pPr>
        <w:numPr>
          <w:ilvl w:val="0"/>
          <w:numId w:val="13"/>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w:t>
      </w:r>
      <w:r w:rsidRPr="00901DDC">
        <w:rPr>
          <w:rFonts w:asciiTheme="minorEastAsia" w:eastAsiaTheme="minorEastAsia" w:hAnsiTheme="minorEastAsia"/>
          <w:b/>
          <w:sz w:val="16"/>
          <w:szCs w:val="16"/>
        </w:rPr>
        <w:t>광고매체</w:t>
      </w:r>
      <w:r w:rsidRPr="00901DDC">
        <w:rPr>
          <w:rFonts w:asciiTheme="minorEastAsia" w:eastAsiaTheme="minorEastAsia" w:hAnsiTheme="minorEastAsia"/>
          <w:sz w:val="16"/>
          <w:szCs w:val="16"/>
        </w:rPr>
        <w:t xml:space="preserve">”란 “고객사”가 운영 중이거나 운영을 대행하고 있는 서비스 중 “광고플랫폼”을 통해 제공되는 “광고물”이 집행, 방영, 노출, 게재되는 온라인 디지털 매체(소셜, 커뮤니티, 웹진, 포털, 네트워크, 플랫폼, 어플리케이션 등)를 의미한다. </w:t>
      </w:r>
    </w:p>
    <w:p w14:paraId="22384C4D" w14:textId="77777777" w:rsidR="006A6298" w:rsidRPr="00901DDC" w:rsidRDefault="00F55CD2" w:rsidP="001C4A7F">
      <w:pPr>
        <w:numPr>
          <w:ilvl w:val="0"/>
          <w:numId w:val="13"/>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w:t>
      </w:r>
      <w:r w:rsidRPr="00901DDC">
        <w:rPr>
          <w:rFonts w:asciiTheme="minorEastAsia" w:eastAsiaTheme="minorEastAsia" w:hAnsiTheme="minorEastAsia"/>
          <w:b/>
          <w:sz w:val="16"/>
          <w:szCs w:val="16"/>
        </w:rPr>
        <w:t>이용자</w:t>
      </w:r>
      <w:r w:rsidRPr="00901DDC">
        <w:rPr>
          <w:rFonts w:asciiTheme="minorEastAsia" w:eastAsiaTheme="minorEastAsia" w:hAnsiTheme="minorEastAsia"/>
          <w:sz w:val="16"/>
          <w:szCs w:val="16"/>
        </w:rPr>
        <w:t>”란 “고객사”가 제공하는 “광고매체”를 사용하는 개인 및 법인을 의미한다.</w:t>
      </w:r>
    </w:p>
    <w:p w14:paraId="64D3F099" w14:textId="77777777" w:rsidR="006A6298" w:rsidRPr="00901DDC" w:rsidRDefault="00F55CD2" w:rsidP="001C4A7F">
      <w:pPr>
        <w:numPr>
          <w:ilvl w:val="0"/>
          <w:numId w:val="13"/>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w:t>
      </w:r>
      <w:r w:rsidRPr="00901DDC">
        <w:rPr>
          <w:rFonts w:asciiTheme="minorEastAsia" w:eastAsiaTheme="minorEastAsia" w:hAnsiTheme="minorEastAsia"/>
          <w:b/>
          <w:sz w:val="16"/>
          <w:szCs w:val="16"/>
        </w:rPr>
        <w:t>매체이용대가</w:t>
      </w:r>
      <w:r w:rsidRPr="00901DDC">
        <w:rPr>
          <w:rFonts w:asciiTheme="minorEastAsia" w:eastAsiaTheme="minorEastAsia" w:hAnsiTheme="minorEastAsia"/>
          <w:sz w:val="16"/>
          <w:szCs w:val="16"/>
        </w:rPr>
        <w:t>”란 “회사”가 “광고물”을 “고객사”의 “광고매체”를 이용하여 집행한 대가로 “회사”가 “고객사”에게 지급해야하는 광고 비용(부가세 제외)을 의미한다.</w:t>
      </w:r>
    </w:p>
    <w:p w14:paraId="31C21A7D" w14:textId="77777777" w:rsidR="006A6298" w:rsidRPr="00901DDC" w:rsidRDefault="006A6298" w:rsidP="001C4A7F">
      <w:pPr>
        <w:wordWrap/>
        <w:spacing w:after="0" w:line="240" w:lineRule="auto"/>
        <w:rPr>
          <w:rFonts w:asciiTheme="minorEastAsia" w:eastAsiaTheme="minorEastAsia" w:hAnsiTheme="minorEastAsia"/>
          <w:sz w:val="16"/>
          <w:szCs w:val="16"/>
        </w:rPr>
      </w:pPr>
    </w:p>
    <w:p w14:paraId="7E7EFF61" w14:textId="24DF6CE5" w:rsidR="006A6298" w:rsidRPr="00901DDC" w:rsidRDefault="00F55CD2" w:rsidP="001C4A7F">
      <w:pPr>
        <w:wordWrap/>
        <w:spacing w:after="0" w:line="240" w:lineRule="auto"/>
        <w:rPr>
          <w:rFonts w:asciiTheme="minorEastAsia" w:eastAsiaTheme="minorEastAsia" w:hAnsiTheme="minorEastAsia"/>
          <w:b/>
          <w:sz w:val="16"/>
          <w:szCs w:val="16"/>
        </w:rPr>
      </w:pPr>
      <w:r w:rsidRPr="00901DDC">
        <w:rPr>
          <w:rFonts w:asciiTheme="minorEastAsia" w:eastAsiaTheme="minorEastAsia" w:hAnsiTheme="minorEastAsia"/>
          <w:b/>
          <w:sz w:val="16"/>
          <w:szCs w:val="16"/>
        </w:rPr>
        <w:t xml:space="preserve">제3조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업무의 범위 및 내용</w:t>
      </w:r>
      <w:r w:rsidR="00901DDC">
        <w:rPr>
          <w:rFonts w:asciiTheme="minorEastAsia" w:eastAsiaTheme="minorEastAsia" w:hAnsiTheme="minorEastAsia" w:hint="eastAsia"/>
          <w:b/>
          <w:sz w:val="16"/>
          <w:szCs w:val="16"/>
        </w:rPr>
        <w:t>]</w:t>
      </w:r>
    </w:p>
    <w:p w14:paraId="69182180" w14:textId="77777777" w:rsidR="006A6298" w:rsidRPr="00901DDC" w:rsidRDefault="00F55CD2" w:rsidP="001C4A7F">
      <w:pPr>
        <w:numPr>
          <w:ilvl w:val="0"/>
          <w:numId w:val="15"/>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“고객사”는 “광고매체”에 “회사”의 “광고플랫폼”을 통해 제공되는 “광고물”을 게재한다. “고객사”가 복수의 “광고매체”를 운영하는 경우 구체적인 “광고매체” 지정은 양사가 합의하여 정한다.</w:t>
      </w:r>
    </w:p>
    <w:p w14:paraId="5DCA0FAD" w14:textId="77777777" w:rsidR="006A6298" w:rsidRPr="00901DDC" w:rsidRDefault="00F55CD2" w:rsidP="001C4A7F">
      <w:pPr>
        <w:numPr>
          <w:ilvl w:val="0"/>
          <w:numId w:val="15"/>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“고객사”는 운영 중인 “광고매체”를 “광고플랫폼”에 연동시켜서 “회사”에 의해 “광고물”이 노출 및 제어될 수 있도록 한다. 단, “고객사”는 다음 각 호와 같이 “광고매체” 운영상 필요하다고 판단되는 경우 연동을 중지할 수 있다.</w:t>
      </w:r>
    </w:p>
    <w:p w14:paraId="2BC85A6F" w14:textId="77777777" w:rsidR="006A6298" w:rsidRPr="00901DDC" w:rsidRDefault="00F55CD2" w:rsidP="001C4A7F">
      <w:pPr>
        <w:numPr>
          <w:ilvl w:val="0"/>
          <w:numId w:val="14"/>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소프트웨어 및 설비의 보수 등 공사로 인한 부득이한 경우</w:t>
      </w:r>
    </w:p>
    <w:p w14:paraId="40420E18" w14:textId="77777777" w:rsidR="006A6298" w:rsidRPr="00901DDC" w:rsidRDefault="00F55CD2" w:rsidP="001C4A7F">
      <w:pPr>
        <w:numPr>
          <w:ilvl w:val="0"/>
          <w:numId w:val="14"/>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 xml:space="preserve">“광고매체”의 서비스가 일시적으로 중단되거나 종료되는 경우 </w:t>
      </w:r>
    </w:p>
    <w:p w14:paraId="41238A48" w14:textId="77777777" w:rsidR="006A6298" w:rsidRPr="00901DDC" w:rsidRDefault="00F55CD2" w:rsidP="001C4A7F">
      <w:pPr>
        <w:numPr>
          <w:ilvl w:val="0"/>
          <w:numId w:val="14"/>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기타 “광고플랫폼”과의 연동을 유지할 수 없는 객관적 사유가 있는 경우</w:t>
      </w:r>
    </w:p>
    <w:p w14:paraId="0B7CC4A6" w14:textId="77777777" w:rsidR="006A6298" w:rsidRPr="00901DDC" w:rsidRDefault="00F55CD2" w:rsidP="001C4A7F">
      <w:pPr>
        <w:numPr>
          <w:ilvl w:val="0"/>
          <w:numId w:val="15"/>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“고객사”는 특정 “광고물”에 대한 게재를 거부할 수 있는 권리를 가진다. 단, “고객사”는 특정 ‘광고상품’ 또는 캠페인에 대한 거부 의사를 사전에 서면으로 “회사”에게 통지하여야 하며, “고객사”는 사전에 통지하지 않은 ‘광고상품’ 또는 캠페인의 등록 또는 거부로 인한 피해로부터 “회사”를 면책해야 한다.</w:t>
      </w:r>
    </w:p>
    <w:p w14:paraId="4C90DBA3" w14:textId="77777777" w:rsidR="006A6298" w:rsidRPr="00901DDC" w:rsidRDefault="006A6298" w:rsidP="001C4A7F">
      <w:pPr>
        <w:wordWrap/>
        <w:spacing w:after="0" w:line="240" w:lineRule="auto"/>
        <w:rPr>
          <w:rFonts w:asciiTheme="minorEastAsia" w:eastAsiaTheme="minorEastAsia" w:hAnsiTheme="minorEastAsia"/>
          <w:sz w:val="16"/>
          <w:szCs w:val="16"/>
        </w:rPr>
      </w:pPr>
    </w:p>
    <w:p w14:paraId="6C46D30E" w14:textId="03305726" w:rsidR="006A6298" w:rsidRPr="00901DDC" w:rsidRDefault="00F55CD2" w:rsidP="001C4A7F">
      <w:pPr>
        <w:wordWrap/>
        <w:spacing w:after="0" w:line="240" w:lineRule="auto"/>
        <w:rPr>
          <w:rFonts w:asciiTheme="minorEastAsia" w:eastAsiaTheme="minorEastAsia" w:hAnsiTheme="minorEastAsia"/>
          <w:b/>
          <w:sz w:val="16"/>
          <w:szCs w:val="16"/>
        </w:rPr>
      </w:pPr>
      <w:r w:rsidRPr="00901DDC">
        <w:rPr>
          <w:rFonts w:asciiTheme="minorEastAsia" w:eastAsiaTheme="minorEastAsia" w:hAnsiTheme="minorEastAsia"/>
          <w:b/>
          <w:sz w:val="16"/>
          <w:szCs w:val="16"/>
        </w:rPr>
        <w:t xml:space="preserve">제4조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당사자의 의무</w:t>
      </w:r>
      <w:r w:rsidR="00901DDC">
        <w:rPr>
          <w:rFonts w:asciiTheme="minorEastAsia" w:eastAsiaTheme="minorEastAsia" w:hAnsiTheme="minorEastAsia" w:hint="eastAsia"/>
          <w:b/>
          <w:sz w:val="16"/>
          <w:szCs w:val="16"/>
        </w:rPr>
        <w:t>]</w:t>
      </w:r>
    </w:p>
    <w:p w14:paraId="741BADEE" w14:textId="77777777" w:rsidR="006A6298" w:rsidRPr="00901DDC" w:rsidRDefault="00F55CD2" w:rsidP="001C4A7F">
      <w:pPr>
        <w:numPr>
          <w:ilvl w:val="0"/>
          <w:numId w:val="4"/>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“고객사”는 다음 각 호의 의무를 준수한다.</w:t>
      </w:r>
    </w:p>
    <w:p w14:paraId="64EC6863" w14:textId="77777777" w:rsidR="006A6298" w:rsidRPr="00901DDC" w:rsidRDefault="00F55CD2" w:rsidP="001C4A7F">
      <w:pPr>
        <w:numPr>
          <w:ilvl w:val="0"/>
          <w:numId w:val="1"/>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“고객사”는 “광고물”이 안정적으로 게재되도록 “광고매체”를 안정적으로 운영한다.</w:t>
      </w:r>
    </w:p>
    <w:p w14:paraId="5C6D9194" w14:textId="77777777" w:rsidR="006A6298" w:rsidRPr="00901DDC" w:rsidRDefault="00F55CD2" w:rsidP="001C4A7F">
      <w:pPr>
        <w:numPr>
          <w:ilvl w:val="0"/>
          <w:numId w:val="1"/>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“고객사”는 “광고매체”의 이용자가 “광고물”의 시청, 앱 다운로드, 회원가입 등의 방식으로 “광고물”을 이용 완료하는 경우 해당 내역을 “광고플랫폼”을 통해 “회사”에게 전달하여야 한다.</w:t>
      </w:r>
    </w:p>
    <w:p w14:paraId="7276BF04" w14:textId="0C4B8C7E" w:rsidR="006A6298" w:rsidRPr="00901DDC" w:rsidRDefault="00F55CD2" w:rsidP="001C4A7F">
      <w:pPr>
        <w:numPr>
          <w:ilvl w:val="0"/>
          <w:numId w:val="1"/>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“고객사”는 “광고매체”를 이용자가 원활히 이용할 수 있도록 운영 및 관리에 최선의 노력을 다하며, 본 조 제3항에 규정된 “어뷰징” 행위를 모니터링 해야</w:t>
      </w:r>
      <w:r w:rsidR="00CD4D0D">
        <w:rPr>
          <w:rFonts w:asciiTheme="minorEastAsia" w:eastAsiaTheme="minorEastAsia" w:hAnsiTheme="minorEastAsia" w:hint="eastAsia"/>
          <w:sz w:val="16"/>
          <w:szCs w:val="16"/>
        </w:rPr>
        <w:t xml:space="preserve"> </w:t>
      </w:r>
      <w:r w:rsidRPr="00901DDC">
        <w:rPr>
          <w:rFonts w:asciiTheme="minorEastAsia" w:eastAsiaTheme="minorEastAsia" w:hAnsiTheme="minorEastAsia"/>
          <w:sz w:val="16"/>
          <w:szCs w:val="16"/>
        </w:rPr>
        <w:t>할 의무를 갖는다.</w:t>
      </w:r>
    </w:p>
    <w:p w14:paraId="508AFE01" w14:textId="77777777" w:rsidR="006A6298" w:rsidRPr="00901DDC" w:rsidRDefault="00F55CD2" w:rsidP="001C4A7F">
      <w:pPr>
        <w:numPr>
          <w:ilvl w:val="0"/>
          <w:numId w:val="1"/>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“고객사”는 “광고매체”에서 “광고물”의 노출이 불가한 장애 발생 시, 복구 방법과 예상 시간 등을 “회사”로 전달하여 “회사”가 장애 상황 대응과 관련하여 필요한 조치를 취할 수 있도록 협조한다.</w:t>
      </w:r>
    </w:p>
    <w:p w14:paraId="7F3F4872" w14:textId="77777777" w:rsidR="006A6298" w:rsidRPr="00901DDC" w:rsidRDefault="00F55CD2" w:rsidP="001C4A7F">
      <w:pPr>
        <w:numPr>
          <w:ilvl w:val="0"/>
          <w:numId w:val="4"/>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“회사”는 다음 각 호의 의무를 준수한다.</w:t>
      </w:r>
    </w:p>
    <w:p w14:paraId="39CB46AF" w14:textId="77777777" w:rsidR="006A6298" w:rsidRPr="00901DDC" w:rsidRDefault="00F55CD2" w:rsidP="001C4A7F">
      <w:pPr>
        <w:numPr>
          <w:ilvl w:val="0"/>
          <w:numId w:val="2"/>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 xml:space="preserve">“회사”는 “광고플랫폼”의 시스템 운영을 총괄 관리한다. </w:t>
      </w:r>
    </w:p>
    <w:p w14:paraId="4663786C" w14:textId="77777777" w:rsidR="006A6298" w:rsidRPr="00901DDC" w:rsidRDefault="00F55CD2" w:rsidP="001C4A7F">
      <w:pPr>
        <w:numPr>
          <w:ilvl w:val="0"/>
          <w:numId w:val="2"/>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 xml:space="preserve">“회사”는 “고객사”에게 “광고매체”와 “광고플랫폼” 시스템을 연동 개발하기 위한 연동 규격서를 전달하고 “고객사”의 기술 문의에 적극 협조하여야 한다. </w:t>
      </w:r>
    </w:p>
    <w:p w14:paraId="710FA0B2" w14:textId="77777777" w:rsidR="006A6298" w:rsidRPr="00901DDC" w:rsidRDefault="00F55CD2" w:rsidP="001C4A7F">
      <w:pPr>
        <w:numPr>
          <w:ilvl w:val="0"/>
          <w:numId w:val="2"/>
        </w:numPr>
        <w:wordWrap/>
        <w:spacing w:after="0" w:line="240" w:lineRule="auto"/>
        <w:ind w:left="851" w:hanging="425"/>
        <w:rPr>
          <w:rFonts w:asciiTheme="minorEastAsia" w:eastAsiaTheme="minorEastAsia" w:hAnsiTheme="minorEastAsia"/>
          <w:sz w:val="16"/>
          <w:szCs w:val="16"/>
        </w:rPr>
      </w:pPr>
      <w:bookmarkStart w:id="3" w:name="_heading=h.30j0zll" w:colFirst="0" w:colLast="0"/>
      <w:bookmarkEnd w:id="3"/>
      <w:r w:rsidRPr="00901DDC">
        <w:rPr>
          <w:rFonts w:asciiTheme="minorEastAsia" w:eastAsiaTheme="minorEastAsia" w:hAnsiTheme="minorEastAsia"/>
          <w:sz w:val="16"/>
          <w:szCs w:val="16"/>
        </w:rPr>
        <w:t xml:space="preserve">“회사”는 “고객사”의 요청이 있는 경우 “광고플랫폼” 및 “광고물”과 관련된 “광고매체”의 “이용자” 문의에 대응한다. </w:t>
      </w:r>
    </w:p>
    <w:p w14:paraId="7F94C838" w14:textId="77777777" w:rsidR="006A6298" w:rsidRPr="00901DDC" w:rsidRDefault="00F55CD2" w:rsidP="001C4A7F">
      <w:pPr>
        <w:numPr>
          <w:ilvl w:val="0"/>
          <w:numId w:val="2"/>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“회사”는 본 계약의 계약기간 중 “고객사”의 “광고매체”가 “광고플랫폼”으로 인하여 장애가 발생하지 않도록 관리와 운영에 최선을 다한다.</w:t>
      </w:r>
    </w:p>
    <w:p w14:paraId="09D1FA6B" w14:textId="77777777" w:rsidR="006A6298" w:rsidRPr="00901DDC" w:rsidRDefault="00F55CD2" w:rsidP="001C4A7F">
      <w:pPr>
        <w:numPr>
          <w:ilvl w:val="0"/>
          <w:numId w:val="2"/>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“회사”는 “광고플랫폼” 시스템의 장애 발생 시 신속히 복구하여야 한다. 단, 제12조에 명시된 불가항력의 경우 ‘광고상품’ 게재를 부득이 중지할 수 있다.</w:t>
      </w:r>
    </w:p>
    <w:p w14:paraId="578087E7" w14:textId="77777777" w:rsidR="006A6298" w:rsidRPr="00901DDC" w:rsidRDefault="00F55CD2" w:rsidP="001C4A7F">
      <w:pPr>
        <w:numPr>
          <w:ilvl w:val="0"/>
          <w:numId w:val="4"/>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 xml:space="preserve">“고객사”와 “회사” 양사는 다음 각 호의 어느 하나에 해당하는 “광고물” 부정이용 행위(이하 “어뷰징”)를 방지하기 위해 최선을 </w:t>
      </w:r>
      <w:r w:rsidRPr="00901DDC">
        <w:rPr>
          <w:rFonts w:asciiTheme="minorEastAsia" w:eastAsiaTheme="minorEastAsia" w:hAnsiTheme="minorEastAsia"/>
          <w:sz w:val="16"/>
          <w:szCs w:val="16"/>
        </w:rPr>
        <w:lastRenderedPageBreak/>
        <w:t>다한다.</w:t>
      </w:r>
    </w:p>
    <w:p w14:paraId="78EA891F" w14:textId="77777777" w:rsidR="006A6298" w:rsidRPr="00901DDC" w:rsidRDefault="00F55CD2" w:rsidP="001C4A7F">
      <w:pPr>
        <w:numPr>
          <w:ilvl w:val="0"/>
          <w:numId w:val="3"/>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“광고매체”의 이용자가 디바이스 ID를 변조하여 1개의 “광고물”에 동일기기로 반복 참여 및 이용 완료하는 경우</w:t>
      </w:r>
    </w:p>
    <w:p w14:paraId="589B7328" w14:textId="77777777" w:rsidR="006A6298" w:rsidRPr="00901DDC" w:rsidRDefault="00F55CD2" w:rsidP="001C4A7F">
      <w:pPr>
        <w:numPr>
          <w:ilvl w:val="0"/>
          <w:numId w:val="3"/>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“광고매체”의 이용자가 봇이나 에뮬레이터를 사용하여 1개의 “광고물”에 동일기기로 반복 참여 및 이용 완료하는 경우</w:t>
      </w:r>
    </w:p>
    <w:p w14:paraId="5E9D99F9" w14:textId="77777777" w:rsidR="006A6298" w:rsidRPr="00901DDC" w:rsidRDefault="00F55CD2" w:rsidP="001C4A7F">
      <w:pPr>
        <w:numPr>
          <w:ilvl w:val="0"/>
          <w:numId w:val="3"/>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“광고매체”의 한국 내 이용자가 VPN을 사용하여 해외서비스 대상 “광고물”에 참여 및 이용 완료하는 경우</w:t>
      </w:r>
    </w:p>
    <w:p w14:paraId="5F28DA7E" w14:textId="77777777" w:rsidR="006A6298" w:rsidRPr="00901DDC" w:rsidRDefault="00F55CD2" w:rsidP="001C4A7F">
      <w:pPr>
        <w:numPr>
          <w:ilvl w:val="0"/>
          <w:numId w:val="3"/>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“광고매체”의 이용자가 “광고플랫폼” API를 비정상적인 방식으로 사용하여 “광고물”에 참여 및 이용 완료하는 경우</w:t>
      </w:r>
    </w:p>
    <w:p w14:paraId="3D530956" w14:textId="77777777" w:rsidR="006A6298" w:rsidRPr="00901DDC" w:rsidRDefault="00F55CD2" w:rsidP="001C4A7F">
      <w:pPr>
        <w:numPr>
          <w:ilvl w:val="0"/>
          <w:numId w:val="3"/>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“이용자”가 “광고물”을 통한 이윤 획득을 목적으로 허위사실 제공하여 광고 이벤트 참여 및 완료한 경우</w:t>
      </w:r>
    </w:p>
    <w:p w14:paraId="359A01DB" w14:textId="77777777" w:rsidR="006A6298" w:rsidRPr="00901DDC" w:rsidRDefault="00F55CD2" w:rsidP="001C4A7F">
      <w:pPr>
        <w:numPr>
          <w:ilvl w:val="0"/>
          <w:numId w:val="3"/>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기타 업계 관행상 또는 상식적으로 어뷰징으로 인정되는 행위</w:t>
      </w:r>
    </w:p>
    <w:p w14:paraId="704611B0" w14:textId="77777777" w:rsidR="006A6298" w:rsidRPr="00901DDC" w:rsidRDefault="006A6298" w:rsidP="001C4A7F">
      <w:pPr>
        <w:wordWrap/>
        <w:spacing w:after="0" w:line="240" w:lineRule="auto"/>
        <w:rPr>
          <w:rFonts w:asciiTheme="minorEastAsia" w:eastAsiaTheme="minorEastAsia" w:hAnsiTheme="minorEastAsia"/>
          <w:sz w:val="16"/>
          <w:szCs w:val="16"/>
        </w:rPr>
      </w:pPr>
    </w:p>
    <w:p w14:paraId="4B2172B1" w14:textId="1D967E3F" w:rsidR="006A6298" w:rsidRPr="00901DDC" w:rsidRDefault="00F55CD2" w:rsidP="001C4A7F">
      <w:pPr>
        <w:wordWrap/>
        <w:spacing w:after="0" w:line="240" w:lineRule="auto"/>
        <w:rPr>
          <w:rFonts w:asciiTheme="minorEastAsia" w:eastAsiaTheme="minorEastAsia" w:hAnsiTheme="minorEastAsia"/>
          <w:b/>
          <w:sz w:val="16"/>
          <w:szCs w:val="16"/>
        </w:rPr>
      </w:pPr>
      <w:r w:rsidRPr="00901DDC">
        <w:rPr>
          <w:rFonts w:asciiTheme="minorEastAsia" w:eastAsiaTheme="minorEastAsia" w:hAnsiTheme="minorEastAsia"/>
          <w:b/>
          <w:sz w:val="16"/>
          <w:szCs w:val="16"/>
        </w:rPr>
        <w:t xml:space="preserve">제5조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업무진행 확인</w:t>
      </w:r>
      <w:r w:rsidR="00901DDC">
        <w:rPr>
          <w:rFonts w:asciiTheme="minorEastAsia" w:eastAsiaTheme="minorEastAsia" w:hAnsiTheme="minorEastAsia" w:hint="eastAsia"/>
          <w:b/>
          <w:sz w:val="16"/>
          <w:szCs w:val="16"/>
        </w:rPr>
        <w:t>]</w:t>
      </w:r>
    </w:p>
    <w:p w14:paraId="5D39BD8D" w14:textId="506F0E2E" w:rsidR="006A6298" w:rsidRPr="00901DDC" w:rsidRDefault="00F55CD2" w:rsidP="001C4A7F">
      <w:pPr>
        <w:wordWrap/>
        <w:spacing w:after="0" w:line="240" w:lineRule="auto"/>
        <w:rPr>
          <w:rFonts w:asciiTheme="minorEastAsia" w:eastAsiaTheme="minorEastAsia" w:hAnsiTheme="minorEastAsia"/>
          <w:sz w:val="16"/>
          <w:szCs w:val="16"/>
        </w:rPr>
      </w:pPr>
      <w:r w:rsidRPr="00901DDC">
        <w:rPr>
          <w:rFonts w:asciiTheme="minorEastAsia" w:eastAsiaTheme="minorEastAsia" w:hAnsiTheme="minorEastAsia"/>
          <w:sz w:val="16"/>
          <w:szCs w:val="16"/>
        </w:rPr>
        <w:t>“회사”와 “고객사”는 본 계약의 계약</w:t>
      </w:r>
      <w:r w:rsidR="00661528">
        <w:rPr>
          <w:rFonts w:asciiTheme="minorEastAsia" w:eastAsiaTheme="minorEastAsia" w:hAnsiTheme="minorEastAsia" w:hint="eastAsia"/>
          <w:sz w:val="16"/>
          <w:szCs w:val="16"/>
        </w:rPr>
        <w:t xml:space="preserve"> </w:t>
      </w:r>
      <w:r w:rsidRPr="00901DDC">
        <w:rPr>
          <w:rFonts w:asciiTheme="minorEastAsia" w:eastAsiaTheme="minorEastAsia" w:hAnsiTheme="minorEastAsia"/>
          <w:sz w:val="16"/>
          <w:szCs w:val="16"/>
        </w:rPr>
        <w:t>업무 진행 확인 및 감독을 위하여 필요한 자료를 상호 요구할 수 있으며 상대방은 특별한 사유가 없는 한 요청기일 내에 응하여야 한다. 단, 필요한 자료를 요구하는 당사자는 명확하고 구체적인 사유를 서면(이메일 포함)으로 제시하여야 한다.</w:t>
      </w:r>
    </w:p>
    <w:p w14:paraId="0B29AE7B" w14:textId="77777777" w:rsidR="006A6298" w:rsidRPr="00901DDC" w:rsidRDefault="006A6298" w:rsidP="001C4A7F">
      <w:pPr>
        <w:wordWrap/>
        <w:spacing w:after="0" w:line="240" w:lineRule="auto"/>
        <w:rPr>
          <w:rFonts w:asciiTheme="minorEastAsia" w:eastAsiaTheme="minorEastAsia" w:hAnsiTheme="minorEastAsia"/>
          <w:sz w:val="16"/>
          <w:szCs w:val="16"/>
        </w:rPr>
      </w:pPr>
    </w:p>
    <w:p w14:paraId="59175982" w14:textId="58ACBD21" w:rsidR="006A6298" w:rsidRPr="00901DDC" w:rsidRDefault="00F55CD2" w:rsidP="001C4A7F">
      <w:pPr>
        <w:wordWrap/>
        <w:spacing w:after="0" w:line="240" w:lineRule="auto"/>
        <w:rPr>
          <w:rFonts w:asciiTheme="minorEastAsia" w:eastAsiaTheme="minorEastAsia" w:hAnsiTheme="minorEastAsia"/>
          <w:b/>
          <w:sz w:val="16"/>
          <w:szCs w:val="16"/>
        </w:rPr>
      </w:pPr>
      <w:r w:rsidRPr="00901DDC">
        <w:rPr>
          <w:rFonts w:asciiTheme="minorEastAsia" w:eastAsiaTheme="minorEastAsia" w:hAnsiTheme="minorEastAsia"/>
          <w:b/>
          <w:sz w:val="16"/>
          <w:szCs w:val="16"/>
        </w:rPr>
        <w:t xml:space="preserve">제6조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대금 지급조건</w:t>
      </w:r>
      <w:r w:rsidR="00901DDC">
        <w:rPr>
          <w:rFonts w:asciiTheme="minorEastAsia" w:eastAsiaTheme="minorEastAsia" w:hAnsiTheme="minorEastAsia" w:hint="eastAsia"/>
          <w:b/>
          <w:sz w:val="16"/>
          <w:szCs w:val="16"/>
        </w:rPr>
        <w:t>]</w:t>
      </w:r>
    </w:p>
    <w:p w14:paraId="6FD1AC3C" w14:textId="77777777" w:rsidR="006A6298" w:rsidRPr="00901DDC" w:rsidRDefault="00F55CD2" w:rsidP="001C4A7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“회사”는 “광고물” 시청, 앱 다운로드, 회원가입 등의 과금 방식을 고려하여 정한 광고단가에 “광고매체” 이용자가 “광고물”을 이용한 횟수를 곱하여 월(M월)단위로 “매체이용대가”를 산정한다. 본 항에서의 “광고물” 유형별 광고단가는 양 당사자가 달리 부속합의서의 합의로 정하지 아니하면 본 계약 체결 시에 “회사”가 정하여 고지한 바에 따르며, 이용횟수는 “회사”가 집계한 내역을 기준으로 한다. 단, 특정 광고캠페인에 대해서 기존에 합의되었거나 고지되었던 광고단가를 적용하기 어려운 특별한 사정이 있는 경우, 회사는 자체적으로 결정한 광고단가를 사전 통지 없이 일시적으로 적용할 수 있다.</w:t>
      </w:r>
    </w:p>
    <w:p w14:paraId="59C97C19" w14:textId="77777777" w:rsidR="006A6298" w:rsidRPr="00901DDC" w:rsidRDefault="00F55CD2" w:rsidP="001C4A7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본 조 제1항의 규정에도 불구하고, 과금 방식의 특성상 “광고물” 게재 이전에 광고단가를 정할 수 없는 경우에는 “회사”의 순 매출액을 [회사 : 고객사 = 30% : 70%]의 비율로 배분하여 “고객사”에 귀속되는 “매체이용대가”를 산정한다. 이 때, “회사”의 순 매출액은 “광고물”의 집행으로 발생한 “회사”의 총 매출액에서 대행사와 미디어랩사에게 지급하기로 한 수수료 및 광고 제작비를 제외한 금액을 말한다.</w:t>
      </w:r>
    </w:p>
    <w:p w14:paraId="21AAA021" w14:textId="77777777" w:rsidR="006A6298" w:rsidRPr="00901DDC" w:rsidRDefault="00F55CD2" w:rsidP="001C4A7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“회사”는 “고객사”가 “매체이용대가”를 확인할 수 있도록 “광고플랫폼”의 해당 관리계정을 제공하여야 한다.</w:t>
      </w:r>
    </w:p>
    <w:p w14:paraId="29CDCBAF" w14:textId="77777777" w:rsidR="006A6298" w:rsidRPr="00901DDC" w:rsidRDefault="00F55CD2" w:rsidP="001C4A7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수익 배분 비율의 변동 사유가 발생할 경우 “회사”는 이를 “고객사”에게 이메일로 통지한 후 양사의 합의에 따라 수익 배분 비율을 변경하기로 한다.</w:t>
      </w:r>
    </w:p>
    <w:p w14:paraId="570BCD2B" w14:textId="77777777" w:rsidR="006A6298" w:rsidRPr="00901DDC" w:rsidRDefault="00F55CD2" w:rsidP="001C4A7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“고객사”는 익월(M+1월) 5영업일까지 본 조 제1항 및 2항의 “매체이용대가”에 해당하는 금액을 실적 해당월(M월) 말일자를 작성연월일로 하는 세금계산서를 “회사”에 발행하여 청구하고, “회사”는 실적 해당월의 익월(M+1월) 말일까지 “고객사”가 지정하는 계좌로 해당금액을 현금으로 지급한다. 단, 전술한 “매체이용대가”는 본 항에 따라 청구할 수 있었던 날로부터 5년 이내에 청구되지 아니하면 소멸하는 것으로 한다.</w:t>
      </w:r>
    </w:p>
    <w:p w14:paraId="7ACAC73B" w14:textId="77777777" w:rsidR="006A6298" w:rsidRPr="00901DDC" w:rsidRDefault="00F55CD2" w:rsidP="001C4A7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 xml:space="preserve">“회사”는 “광고매체”에서 이용자가 “광고물”을 부정 이용하는 경우가 확인 또는 의심될 경우, 명확한 확인이 이루어질 때까지 “고객사”의 동의 하에 본 조에 따른 “매체이용대가”의 전부 또는 일부에 대한 지급을 보류할 수 있으며 “광고물” 부정이용으로 발생한 광고비가 확인되면 정산 시 양사 합의 하에 차감할 수 있다. </w:t>
      </w:r>
    </w:p>
    <w:p w14:paraId="504A0FC1" w14:textId="77777777" w:rsidR="006A6298" w:rsidRPr="00901DDC" w:rsidRDefault="00F55CD2" w:rsidP="001C4A7F">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“회사”는 “광고물” 게재 대가의 수금 여부 또는 수금 일정에 상관없이 본 조 제5항에 명시된 지급일정에 따라 “매체이용대가”를 지급한다. 단, 해당 지급일이 토요일 또는 공휴일인 경우 처음 도래하는 영업일을 지급일로 한다.</w:t>
      </w:r>
    </w:p>
    <w:p w14:paraId="444B398D" w14:textId="77777777" w:rsidR="006A6298" w:rsidRPr="00901DDC" w:rsidRDefault="006A6298" w:rsidP="001C4A7F">
      <w:pPr>
        <w:pBdr>
          <w:top w:val="nil"/>
          <w:left w:val="nil"/>
          <w:bottom w:val="nil"/>
          <w:right w:val="nil"/>
          <w:between w:val="nil"/>
        </w:pBdr>
        <w:wordWrap/>
        <w:spacing w:after="0" w:line="240" w:lineRule="auto"/>
        <w:ind w:left="1600"/>
        <w:rPr>
          <w:rFonts w:asciiTheme="minorEastAsia" w:eastAsiaTheme="minorEastAsia" w:hAnsiTheme="minorEastAsia"/>
          <w:color w:val="000000"/>
          <w:sz w:val="16"/>
          <w:szCs w:val="16"/>
        </w:rPr>
      </w:pPr>
    </w:p>
    <w:p w14:paraId="14EBB948" w14:textId="68D2BDBB" w:rsidR="006A6298" w:rsidRPr="00901DDC" w:rsidRDefault="00F55CD2" w:rsidP="001C4A7F">
      <w:pPr>
        <w:wordWrap/>
        <w:spacing w:after="0" w:line="240" w:lineRule="auto"/>
        <w:rPr>
          <w:rFonts w:asciiTheme="minorEastAsia" w:eastAsiaTheme="minorEastAsia" w:hAnsiTheme="minorEastAsia"/>
          <w:b/>
          <w:sz w:val="16"/>
          <w:szCs w:val="16"/>
        </w:rPr>
      </w:pPr>
      <w:r w:rsidRPr="00901DDC">
        <w:rPr>
          <w:rFonts w:asciiTheme="minorEastAsia" w:eastAsiaTheme="minorEastAsia" w:hAnsiTheme="minorEastAsia"/>
          <w:b/>
          <w:sz w:val="16"/>
          <w:szCs w:val="16"/>
        </w:rPr>
        <w:t xml:space="preserve">제7조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계약기간</w:t>
      </w:r>
      <w:r w:rsidR="00901DDC">
        <w:rPr>
          <w:rFonts w:asciiTheme="minorEastAsia" w:eastAsiaTheme="minorEastAsia" w:hAnsiTheme="minorEastAsia" w:hint="eastAsia"/>
          <w:b/>
          <w:sz w:val="16"/>
          <w:szCs w:val="16"/>
        </w:rPr>
        <w:t>]</w:t>
      </w:r>
    </w:p>
    <w:p w14:paraId="322FB794" w14:textId="21DAF8C3" w:rsidR="006A6298" w:rsidRPr="00901DDC" w:rsidRDefault="00F55CD2" w:rsidP="001C4A7F">
      <w:pPr>
        <w:wordWrap/>
        <w:spacing w:after="0" w:line="240" w:lineRule="auto"/>
        <w:rPr>
          <w:rFonts w:asciiTheme="minorEastAsia" w:eastAsiaTheme="minorEastAsia" w:hAnsiTheme="minorEastAsia"/>
          <w:sz w:val="16"/>
          <w:szCs w:val="16"/>
        </w:rPr>
      </w:pPr>
      <w:r w:rsidRPr="00901DDC">
        <w:rPr>
          <w:rFonts w:asciiTheme="minorEastAsia" w:eastAsiaTheme="minorEastAsia" w:hAnsiTheme="minorEastAsia"/>
          <w:sz w:val="16"/>
          <w:szCs w:val="16"/>
        </w:rPr>
        <w:t xml:space="preserve">본 계약의 계약기간은 </w:t>
      </w:r>
      <w:r w:rsidRPr="00901DDC">
        <w:rPr>
          <w:rFonts w:asciiTheme="minorEastAsia" w:eastAsiaTheme="minorEastAsia" w:hAnsiTheme="minorEastAsia"/>
          <w:sz w:val="16"/>
          <w:szCs w:val="16"/>
          <w:highlight w:val="yellow"/>
        </w:rPr>
        <w:t>20**년 *</w:t>
      </w:r>
      <w:r w:rsidR="00ED13F0" w:rsidRPr="00901DDC">
        <w:rPr>
          <w:rFonts w:asciiTheme="minorEastAsia" w:eastAsiaTheme="minorEastAsia" w:hAnsiTheme="minorEastAsia"/>
          <w:sz w:val="16"/>
          <w:szCs w:val="16"/>
          <w:highlight w:val="yellow"/>
        </w:rPr>
        <w:t>*</w:t>
      </w:r>
      <w:r w:rsidRPr="00901DDC">
        <w:rPr>
          <w:rFonts w:asciiTheme="minorEastAsia" w:eastAsiaTheme="minorEastAsia" w:hAnsiTheme="minorEastAsia"/>
          <w:sz w:val="16"/>
          <w:szCs w:val="16"/>
          <w:highlight w:val="yellow"/>
        </w:rPr>
        <w:t xml:space="preserve">월 **일부터 </w:t>
      </w:r>
      <w:r w:rsidR="001C4A7F" w:rsidRPr="00901DDC">
        <w:rPr>
          <w:rFonts w:asciiTheme="minorEastAsia" w:eastAsiaTheme="minorEastAsia" w:hAnsiTheme="minorEastAsia"/>
          <w:sz w:val="16"/>
          <w:szCs w:val="16"/>
          <w:highlight w:val="yellow"/>
        </w:rPr>
        <w:t>20**년 **월 **일</w:t>
      </w:r>
      <w:r w:rsidR="001C4A7F">
        <w:rPr>
          <w:rFonts w:asciiTheme="minorEastAsia" w:eastAsiaTheme="minorEastAsia" w:hAnsiTheme="minorEastAsia" w:hint="eastAsia"/>
          <w:sz w:val="16"/>
          <w:szCs w:val="16"/>
          <w:highlight w:val="yellow"/>
        </w:rPr>
        <w:t>까지</w:t>
      </w:r>
      <w:r w:rsidRPr="00901DDC">
        <w:rPr>
          <w:rFonts w:asciiTheme="minorEastAsia" w:eastAsiaTheme="minorEastAsia" w:hAnsiTheme="minorEastAsia"/>
          <w:sz w:val="16"/>
          <w:szCs w:val="16"/>
          <w:highlight w:val="yellow"/>
        </w:rPr>
        <w:t>로</w:t>
      </w:r>
      <w:r w:rsidRPr="00901DDC">
        <w:rPr>
          <w:rFonts w:asciiTheme="minorEastAsia" w:eastAsiaTheme="minorEastAsia" w:hAnsiTheme="minorEastAsia"/>
          <w:sz w:val="16"/>
          <w:szCs w:val="16"/>
        </w:rPr>
        <w:t xml:space="preserve"> 하며, 당사자 일방이 상대방에 대하여 계약기간 만료 전 30일 이내에 서면으로 계약갱신 거절의 의사표시 또는 계약 내용의 변경 요구를 하지 아니하는 한 동일한 조건으로 자동적으로 1년씩 갱신된다.</w:t>
      </w:r>
    </w:p>
    <w:p w14:paraId="6BA279FC" w14:textId="77777777" w:rsidR="006A6298" w:rsidRPr="00901DDC" w:rsidRDefault="006A6298" w:rsidP="001C4A7F">
      <w:pPr>
        <w:wordWrap/>
        <w:spacing w:after="0" w:line="240" w:lineRule="auto"/>
        <w:rPr>
          <w:rFonts w:asciiTheme="minorEastAsia" w:eastAsiaTheme="minorEastAsia" w:hAnsiTheme="minorEastAsia"/>
          <w:sz w:val="16"/>
          <w:szCs w:val="16"/>
        </w:rPr>
      </w:pPr>
    </w:p>
    <w:p w14:paraId="532EB4DA" w14:textId="02EA5EE2" w:rsidR="006A6298" w:rsidRPr="00901DDC" w:rsidRDefault="00F55CD2" w:rsidP="001C4A7F">
      <w:pPr>
        <w:wordWrap/>
        <w:spacing w:after="0" w:line="240" w:lineRule="auto"/>
        <w:rPr>
          <w:rFonts w:asciiTheme="minorEastAsia" w:eastAsiaTheme="minorEastAsia" w:hAnsiTheme="minorEastAsia"/>
          <w:b/>
          <w:sz w:val="16"/>
          <w:szCs w:val="16"/>
        </w:rPr>
      </w:pPr>
      <w:r w:rsidRPr="00901DDC">
        <w:rPr>
          <w:rFonts w:asciiTheme="minorEastAsia" w:eastAsiaTheme="minorEastAsia" w:hAnsiTheme="minorEastAsia"/>
          <w:b/>
          <w:sz w:val="16"/>
          <w:szCs w:val="16"/>
        </w:rPr>
        <w:t xml:space="preserve">제8조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비밀유지</w:t>
      </w:r>
      <w:r w:rsidR="00901DDC">
        <w:rPr>
          <w:rFonts w:asciiTheme="minorEastAsia" w:eastAsiaTheme="minorEastAsia" w:hAnsiTheme="minorEastAsia" w:hint="eastAsia"/>
          <w:b/>
          <w:sz w:val="16"/>
          <w:szCs w:val="16"/>
        </w:rPr>
        <w:t>]</w:t>
      </w:r>
    </w:p>
    <w:p w14:paraId="41DCF639" w14:textId="77777777" w:rsidR="006A6298" w:rsidRPr="00901DDC" w:rsidRDefault="00F55CD2" w:rsidP="001C4A7F">
      <w:pPr>
        <w:numPr>
          <w:ilvl w:val="0"/>
          <w:numId w:val="8"/>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“고객사”와 “회사”는 본 계약의 내용 및 계약산출물과 본 계약의 이행과 관련하여 취득하였거나 향후 취득할 상대방의 사업상 정보, 노하우 또는 영업상 비밀 등 일체의 정보(이하 ‘비밀정보’라 함)를 대외비로 관리하고, ‘비밀정보’를 제3자에게 누설할 수 없으며, 그 종업원, 대리인, 상담역 등으로 하여금 누설하지 않도록 필요한 모든 조치를 하여야 한다.</w:t>
      </w:r>
    </w:p>
    <w:p w14:paraId="54DEB92E" w14:textId="77777777" w:rsidR="006A6298" w:rsidRPr="00901DDC" w:rsidRDefault="00F55CD2" w:rsidP="001C4A7F">
      <w:pPr>
        <w:numPr>
          <w:ilvl w:val="0"/>
          <w:numId w:val="8"/>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‘비밀정보’를 포함하는 모든 자료들은 본 계약이 기간의 만료, 해지 등의 사유로 종료되거나, 또는 수령자가 더 이상 ‘비밀정보’가 필요하지 않다고 판단될 경우 제공자의 요청에 따라 즉시 회수 또는 파기되어야 한다.</w:t>
      </w:r>
    </w:p>
    <w:p w14:paraId="7F72F6B2" w14:textId="77777777" w:rsidR="006A6298" w:rsidRPr="00901DDC" w:rsidRDefault="00F55CD2" w:rsidP="001C4A7F">
      <w:pPr>
        <w:numPr>
          <w:ilvl w:val="0"/>
          <w:numId w:val="8"/>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‘비밀정보’는 제공자의 독점적 소유이며, ‘비밀정보’의 제공은 이에 대한 지식재산권의 실시권 또는 사용권을 수령자에게 허여하는 것이 아님을 확인한다.</w:t>
      </w:r>
    </w:p>
    <w:p w14:paraId="786EF476" w14:textId="77777777" w:rsidR="006A6298" w:rsidRPr="00901DDC" w:rsidRDefault="00F55CD2" w:rsidP="001C4A7F">
      <w:pPr>
        <w:numPr>
          <w:ilvl w:val="0"/>
          <w:numId w:val="8"/>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본 조의 의무는 본 계약의 계약기간이 종료된 이후 3년간 유효하게 적용되며, 본 조의 위반으로 상대방에게 손해가 발생한 경우에는 귀책 사유가 있는 당사자는 이에 대한 모든 손해를 배상하여야 한다.</w:t>
      </w:r>
    </w:p>
    <w:p w14:paraId="53A53EFD" w14:textId="77777777" w:rsidR="006A6298" w:rsidRPr="00901DDC" w:rsidRDefault="006A6298" w:rsidP="001C4A7F">
      <w:pPr>
        <w:wordWrap/>
        <w:spacing w:after="0" w:line="240" w:lineRule="auto"/>
        <w:rPr>
          <w:rFonts w:asciiTheme="minorEastAsia" w:eastAsiaTheme="minorEastAsia" w:hAnsiTheme="minorEastAsia"/>
          <w:sz w:val="16"/>
          <w:szCs w:val="16"/>
        </w:rPr>
      </w:pPr>
    </w:p>
    <w:p w14:paraId="056E4DF3" w14:textId="274DDA66" w:rsidR="006A6298" w:rsidRPr="00901DDC" w:rsidRDefault="00F55CD2" w:rsidP="001C4A7F">
      <w:pPr>
        <w:wordWrap/>
        <w:spacing w:after="0" w:line="240" w:lineRule="auto"/>
        <w:rPr>
          <w:rFonts w:asciiTheme="minorEastAsia" w:eastAsiaTheme="minorEastAsia" w:hAnsiTheme="minorEastAsia"/>
          <w:b/>
          <w:sz w:val="16"/>
          <w:szCs w:val="16"/>
        </w:rPr>
      </w:pPr>
      <w:r w:rsidRPr="00901DDC">
        <w:rPr>
          <w:rFonts w:asciiTheme="minorEastAsia" w:eastAsiaTheme="minorEastAsia" w:hAnsiTheme="minorEastAsia"/>
          <w:b/>
          <w:sz w:val="16"/>
          <w:szCs w:val="16"/>
        </w:rPr>
        <w:t xml:space="preserve">제9조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계약의 해지</w:t>
      </w:r>
      <w:r w:rsidR="00901DDC">
        <w:rPr>
          <w:rFonts w:asciiTheme="minorEastAsia" w:eastAsiaTheme="minorEastAsia" w:hAnsiTheme="minorEastAsia" w:hint="eastAsia"/>
          <w:b/>
          <w:sz w:val="16"/>
          <w:szCs w:val="16"/>
        </w:rPr>
        <w:t>]</w:t>
      </w:r>
    </w:p>
    <w:p w14:paraId="73B1152D" w14:textId="77777777" w:rsidR="006A6298" w:rsidRPr="00901DDC" w:rsidRDefault="00F55CD2" w:rsidP="001C4A7F">
      <w:pPr>
        <w:numPr>
          <w:ilvl w:val="0"/>
          <w:numId w:val="5"/>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“고객사”와 “회사”는 다음 각 호의 어느 하나에 해당하는 사유가 발생한 경우, 계약 상대방에게 별도의 최고 없이 일방적인 서면 통지(이메일 포함)에 의하여 즉시 본 계약을 해지할 수 있다.</w:t>
      </w:r>
    </w:p>
    <w:p w14:paraId="6B865E80" w14:textId="77777777" w:rsidR="006A6298" w:rsidRPr="00901DDC" w:rsidRDefault="00F55CD2" w:rsidP="001C4A7F">
      <w:pPr>
        <w:numPr>
          <w:ilvl w:val="0"/>
          <w:numId w:val="7"/>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“고객사” 또는 “회사”가 영업취소 또는 제3자로부터 가압류, 가처분 등 기타 강제집행을 받거나, 해산결의를 하는 등 본 계약의 원활한 이행이 불가능하다고 판단될 경우</w:t>
      </w:r>
    </w:p>
    <w:p w14:paraId="1CE437C8" w14:textId="77777777" w:rsidR="006A6298" w:rsidRPr="00901DDC" w:rsidRDefault="00F55CD2" w:rsidP="001C4A7F">
      <w:pPr>
        <w:numPr>
          <w:ilvl w:val="0"/>
          <w:numId w:val="7"/>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“고객사” 또는 “회사”에 대하여 파산, 기업회생절차개시 신청이 있었거나 스스로 신청을 하였을 경우</w:t>
      </w:r>
    </w:p>
    <w:p w14:paraId="7A3CC10E" w14:textId="77777777" w:rsidR="006A6298" w:rsidRPr="00901DDC" w:rsidRDefault="00F55CD2" w:rsidP="001C4A7F">
      <w:pPr>
        <w:numPr>
          <w:ilvl w:val="0"/>
          <w:numId w:val="7"/>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“고객사” 또는 “회사”가 발행, 배서, 보증한 유가증권 등이 부도나는 등 그 신용에 위험이 있을 경우</w:t>
      </w:r>
    </w:p>
    <w:p w14:paraId="07C72848" w14:textId="77D30254" w:rsidR="006A6298" w:rsidRPr="00901DDC" w:rsidRDefault="00F55CD2" w:rsidP="001C4A7F">
      <w:pPr>
        <w:numPr>
          <w:ilvl w:val="0"/>
          <w:numId w:val="7"/>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본 계약의 계약</w:t>
      </w:r>
      <w:r w:rsidR="00661528">
        <w:rPr>
          <w:rFonts w:asciiTheme="minorEastAsia" w:eastAsiaTheme="minorEastAsia" w:hAnsiTheme="minorEastAsia" w:hint="eastAsia"/>
          <w:sz w:val="16"/>
          <w:szCs w:val="16"/>
        </w:rPr>
        <w:t xml:space="preserve"> </w:t>
      </w:r>
      <w:r w:rsidRPr="00901DDC">
        <w:rPr>
          <w:rFonts w:asciiTheme="minorEastAsia" w:eastAsiaTheme="minorEastAsia" w:hAnsiTheme="minorEastAsia"/>
          <w:sz w:val="16"/>
          <w:szCs w:val="16"/>
        </w:rPr>
        <w:t>업무 수행 중 뇌물수수 또는 정상적인 계약</w:t>
      </w:r>
      <w:r w:rsidR="00661528">
        <w:rPr>
          <w:rFonts w:asciiTheme="minorEastAsia" w:eastAsiaTheme="minorEastAsia" w:hAnsiTheme="minorEastAsia" w:hint="eastAsia"/>
          <w:sz w:val="16"/>
          <w:szCs w:val="16"/>
        </w:rPr>
        <w:t xml:space="preserve"> </w:t>
      </w:r>
      <w:r w:rsidRPr="00901DDC">
        <w:rPr>
          <w:rFonts w:asciiTheme="minorEastAsia" w:eastAsiaTheme="minorEastAsia" w:hAnsiTheme="minorEastAsia"/>
          <w:sz w:val="16"/>
          <w:szCs w:val="16"/>
        </w:rPr>
        <w:t>업무를 방해하는 불법행위 또는 부정행위가 있을 경우</w:t>
      </w:r>
    </w:p>
    <w:p w14:paraId="7E60FEBC" w14:textId="750D4D32" w:rsidR="006A6298" w:rsidRPr="00901DDC" w:rsidRDefault="00F55CD2" w:rsidP="001C4A7F">
      <w:pPr>
        <w:numPr>
          <w:ilvl w:val="0"/>
          <w:numId w:val="5"/>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당사자 일방은 상대방에게 다음 각호의 사유가 발생한 경우, 서면으로 15일 기간을 정하여 상대방에게 그 이행을 최고하고 그 기간 내에 이행되지 아니한 때에는 본 계약의 전부 또는 일부를 해제하거나 해지할 수 있다. 단, 상대방이 계약철회, 해지, 이행중단의 의사를 밝힌 경우 당사자는 상대방에 대한 최고</w:t>
      </w:r>
      <w:r w:rsidR="00661528">
        <w:rPr>
          <w:rFonts w:asciiTheme="minorEastAsia" w:eastAsiaTheme="minorEastAsia" w:hAnsiTheme="minorEastAsia" w:hint="eastAsia"/>
          <w:sz w:val="16"/>
          <w:szCs w:val="16"/>
        </w:rPr>
        <w:t xml:space="preserve"> </w:t>
      </w:r>
      <w:r w:rsidRPr="00901DDC">
        <w:rPr>
          <w:rFonts w:asciiTheme="minorEastAsia" w:eastAsiaTheme="minorEastAsia" w:hAnsiTheme="minorEastAsia"/>
          <w:sz w:val="16"/>
          <w:szCs w:val="16"/>
        </w:rPr>
        <w:t>없이 즉시 계약을 해지할 수 있다.</w:t>
      </w:r>
    </w:p>
    <w:p w14:paraId="6A19756B" w14:textId="77777777" w:rsidR="006A6298" w:rsidRPr="00901DDC" w:rsidRDefault="00F55CD2" w:rsidP="001C4A7F">
      <w:pPr>
        <w:numPr>
          <w:ilvl w:val="0"/>
          <w:numId w:val="9"/>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본 계약을 위반한 경우</w:t>
      </w:r>
    </w:p>
    <w:p w14:paraId="6DBA8547" w14:textId="77777777" w:rsidR="006A6298" w:rsidRPr="00901DDC" w:rsidRDefault="00F55CD2" w:rsidP="001C4A7F">
      <w:pPr>
        <w:numPr>
          <w:ilvl w:val="0"/>
          <w:numId w:val="9"/>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정당한 사유 없이 본 계약 상의 용역수행에 필요한 제반사항의 이행을 지연하여 상대방의 업무에 지장을 초래한 경우</w:t>
      </w:r>
    </w:p>
    <w:p w14:paraId="2797D4DA" w14:textId="77777777" w:rsidR="006A6298" w:rsidRPr="00901DDC" w:rsidRDefault="00F55CD2" w:rsidP="001C4A7F">
      <w:pPr>
        <w:numPr>
          <w:ilvl w:val="0"/>
          <w:numId w:val="9"/>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본 계약의 목적 달성이 어렵다고 인정되는 경우</w:t>
      </w:r>
    </w:p>
    <w:p w14:paraId="06CD83F1" w14:textId="77777777" w:rsidR="006A6298" w:rsidRPr="00901DDC" w:rsidRDefault="00F55CD2" w:rsidP="001C4A7F">
      <w:pPr>
        <w:numPr>
          <w:ilvl w:val="0"/>
          <w:numId w:val="9"/>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제4조 제3항의 “어뷰징” 행위에 관여하거나, 그러한 행위를 발견하였거나 발견할 수 있었음에도 이러한 사실을 묵인한 경우</w:t>
      </w:r>
    </w:p>
    <w:p w14:paraId="154B78BD" w14:textId="77777777" w:rsidR="006A6298" w:rsidRPr="00901DDC" w:rsidRDefault="00F55CD2" w:rsidP="001C4A7F">
      <w:pPr>
        <w:numPr>
          <w:ilvl w:val="0"/>
          <w:numId w:val="9"/>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본 계약의 체결과 이행 과정에서 상대방에게 허위 자료를 제공한 경우</w:t>
      </w:r>
    </w:p>
    <w:p w14:paraId="0B63A961" w14:textId="77777777" w:rsidR="006A6298" w:rsidRPr="00901DDC" w:rsidRDefault="00F55CD2" w:rsidP="001C4A7F">
      <w:pPr>
        <w:numPr>
          <w:ilvl w:val="0"/>
          <w:numId w:val="9"/>
        </w:numPr>
        <w:wordWrap/>
        <w:spacing w:after="0" w:line="240" w:lineRule="auto"/>
        <w:ind w:left="851" w:hanging="425"/>
        <w:rPr>
          <w:rFonts w:asciiTheme="minorEastAsia" w:eastAsiaTheme="minorEastAsia" w:hAnsiTheme="minorEastAsia"/>
          <w:sz w:val="16"/>
          <w:szCs w:val="16"/>
        </w:rPr>
      </w:pPr>
      <w:r w:rsidRPr="00901DDC">
        <w:rPr>
          <w:rFonts w:asciiTheme="minorEastAsia" w:eastAsiaTheme="minorEastAsia" w:hAnsiTheme="minorEastAsia"/>
          <w:sz w:val="16"/>
          <w:szCs w:val="16"/>
        </w:rPr>
        <w:t>“고객사”가 “광고플랫폼”의 운영을 고의로 방해하거나, “광고매체”에 3개월 이상 “광고물”을 게재하지 않는 경우</w:t>
      </w:r>
    </w:p>
    <w:p w14:paraId="0965A2FE" w14:textId="77777777" w:rsidR="006A6298" w:rsidRPr="00901DDC" w:rsidRDefault="00F55CD2" w:rsidP="001C4A7F">
      <w:pPr>
        <w:numPr>
          <w:ilvl w:val="0"/>
          <w:numId w:val="5"/>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본 조에 의한 계약의 해지가 발생하여 이로 인해 상대방이 손해를 입은 경우, 제10조에 따른 상대방의 손해배상 청구 권리는 본 계약 해지로 인해 영향을 받지 아니한다.</w:t>
      </w:r>
    </w:p>
    <w:p w14:paraId="1B2A98F5" w14:textId="77777777" w:rsidR="006A6298" w:rsidRPr="00901DDC" w:rsidRDefault="006A6298" w:rsidP="001C4A7F">
      <w:pPr>
        <w:wordWrap/>
        <w:spacing w:after="0" w:line="240" w:lineRule="auto"/>
        <w:rPr>
          <w:rFonts w:asciiTheme="minorEastAsia" w:eastAsiaTheme="minorEastAsia" w:hAnsiTheme="minorEastAsia"/>
          <w:b/>
          <w:sz w:val="16"/>
          <w:szCs w:val="16"/>
        </w:rPr>
      </w:pPr>
    </w:p>
    <w:p w14:paraId="4C3AA8B3" w14:textId="6ED38BBD" w:rsidR="006A6298" w:rsidRPr="00901DDC" w:rsidRDefault="00F55CD2" w:rsidP="001C4A7F">
      <w:pPr>
        <w:wordWrap/>
        <w:spacing w:after="0" w:line="240" w:lineRule="auto"/>
        <w:rPr>
          <w:rFonts w:asciiTheme="minorEastAsia" w:eastAsiaTheme="minorEastAsia" w:hAnsiTheme="minorEastAsia"/>
          <w:b/>
          <w:sz w:val="16"/>
          <w:szCs w:val="16"/>
        </w:rPr>
      </w:pPr>
      <w:bookmarkStart w:id="4" w:name="_heading=h.1fob9te" w:colFirst="0" w:colLast="0"/>
      <w:bookmarkEnd w:id="4"/>
      <w:r w:rsidRPr="00901DDC">
        <w:rPr>
          <w:rFonts w:asciiTheme="minorEastAsia" w:eastAsiaTheme="minorEastAsia" w:hAnsiTheme="minorEastAsia"/>
          <w:b/>
          <w:sz w:val="16"/>
          <w:szCs w:val="16"/>
        </w:rPr>
        <w:t xml:space="preserve">제10조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손해배상</w:t>
      </w:r>
      <w:r w:rsidR="00901DDC">
        <w:rPr>
          <w:rFonts w:asciiTheme="minorEastAsia" w:eastAsiaTheme="minorEastAsia" w:hAnsiTheme="minorEastAsia" w:hint="eastAsia"/>
          <w:b/>
          <w:sz w:val="16"/>
          <w:szCs w:val="16"/>
        </w:rPr>
        <w:t>]</w:t>
      </w:r>
    </w:p>
    <w:p w14:paraId="0166AFA0" w14:textId="77777777" w:rsidR="006A6298" w:rsidRPr="00901DDC" w:rsidRDefault="00F55CD2" w:rsidP="001C4A7F">
      <w:pPr>
        <w:wordWrap/>
        <w:spacing w:after="0" w:line="240" w:lineRule="auto"/>
        <w:rPr>
          <w:rFonts w:asciiTheme="minorEastAsia" w:eastAsiaTheme="minorEastAsia" w:hAnsiTheme="minorEastAsia"/>
          <w:sz w:val="16"/>
          <w:szCs w:val="16"/>
        </w:rPr>
      </w:pPr>
      <w:r w:rsidRPr="00901DDC">
        <w:rPr>
          <w:rFonts w:asciiTheme="minorEastAsia" w:eastAsiaTheme="minorEastAsia" w:hAnsiTheme="minorEastAsia"/>
          <w:sz w:val="16"/>
          <w:szCs w:val="16"/>
        </w:rPr>
        <w:t>양 당사자는 본 계약 상의 각각의 책임과 의무를 다하지 못하거나 본 계약 상의 의무를 위반하여 상대방 또는 제3자에게 손해를 끼쳤을 경우 그 손해에 대한 배상의 책임을 진다.</w:t>
      </w:r>
    </w:p>
    <w:p w14:paraId="5B6C435F" w14:textId="77777777" w:rsidR="006A6298" w:rsidRPr="00901DDC" w:rsidRDefault="006A6298" w:rsidP="001C4A7F">
      <w:pPr>
        <w:wordWrap/>
        <w:spacing w:after="0" w:line="240" w:lineRule="auto"/>
        <w:rPr>
          <w:rFonts w:asciiTheme="minorEastAsia" w:eastAsiaTheme="minorEastAsia" w:hAnsiTheme="minorEastAsia"/>
          <w:b/>
          <w:sz w:val="16"/>
          <w:szCs w:val="16"/>
        </w:rPr>
      </w:pPr>
    </w:p>
    <w:p w14:paraId="636180D5" w14:textId="6B234B31" w:rsidR="006A6298" w:rsidRPr="00901DDC" w:rsidRDefault="00F55CD2" w:rsidP="001C4A7F">
      <w:pPr>
        <w:wordWrap/>
        <w:spacing w:after="0" w:line="240" w:lineRule="auto"/>
        <w:rPr>
          <w:rFonts w:asciiTheme="minorEastAsia" w:eastAsiaTheme="minorEastAsia" w:hAnsiTheme="minorEastAsia"/>
          <w:b/>
          <w:sz w:val="16"/>
          <w:szCs w:val="16"/>
        </w:rPr>
      </w:pPr>
      <w:r w:rsidRPr="00901DDC">
        <w:rPr>
          <w:rFonts w:asciiTheme="minorEastAsia" w:eastAsiaTheme="minorEastAsia" w:hAnsiTheme="minorEastAsia"/>
          <w:b/>
          <w:sz w:val="16"/>
          <w:szCs w:val="16"/>
        </w:rPr>
        <w:t xml:space="preserve">제11조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면책</w:t>
      </w:r>
      <w:r w:rsidR="00901DDC">
        <w:rPr>
          <w:rFonts w:asciiTheme="minorEastAsia" w:eastAsiaTheme="minorEastAsia" w:hAnsiTheme="minorEastAsia" w:hint="eastAsia"/>
          <w:b/>
          <w:sz w:val="16"/>
          <w:szCs w:val="16"/>
        </w:rPr>
        <w:t>]</w:t>
      </w:r>
    </w:p>
    <w:p w14:paraId="2E985135" w14:textId="77777777" w:rsidR="006A6298" w:rsidRPr="00901DDC" w:rsidRDefault="00F55CD2" w:rsidP="001C4A7F">
      <w:pPr>
        <w:pBdr>
          <w:top w:val="nil"/>
          <w:left w:val="nil"/>
          <w:bottom w:val="nil"/>
          <w:right w:val="nil"/>
          <w:between w:val="nil"/>
        </w:pBdr>
        <w:wordWrap/>
        <w:spacing w:after="0" w:line="240" w:lineRule="auto"/>
        <w:ind w:leftChars="13" w:left="26"/>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아래 각 호의 하나에 해당하는 경우 “회사”의 책임이 면제된다.</w:t>
      </w:r>
    </w:p>
    <w:p w14:paraId="24703253" w14:textId="77777777" w:rsidR="006A6298" w:rsidRPr="00901DDC" w:rsidRDefault="00F55CD2" w:rsidP="001C4A7F">
      <w:pPr>
        <w:numPr>
          <w:ilvl w:val="0"/>
          <w:numId w:val="11"/>
        </w:numPr>
        <w:pBdr>
          <w:top w:val="nil"/>
          <w:left w:val="nil"/>
          <w:bottom w:val="nil"/>
          <w:right w:val="nil"/>
          <w:between w:val="nil"/>
        </w:pBdr>
        <w:wordWrap/>
        <w:spacing w:after="0" w:line="240" w:lineRule="auto"/>
        <w:ind w:left="851" w:hanging="425"/>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“플랫폼” 관련 설비의 보수, 교체, 정기점검, 공사 등 부득이한 사유로 손해가 발생하는 경우</w:t>
      </w:r>
    </w:p>
    <w:p w14:paraId="7F476C58" w14:textId="77777777" w:rsidR="006A6298" w:rsidRPr="00901DDC" w:rsidRDefault="00F55CD2" w:rsidP="001C4A7F">
      <w:pPr>
        <w:numPr>
          <w:ilvl w:val="0"/>
          <w:numId w:val="11"/>
        </w:numPr>
        <w:pBdr>
          <w:top w:val="nil"/>
          <w:left w:val="nil"/>
          <w:bottom w:val="nil"/>
          <w:right w:val="nil"/>
          <w:between w:val="nil"/>
        </w:pBdr>
        <w:wordWrap/>
        <w:spacing w:after="0" w:line="240" w:lineRule="auto"/>
        <w:ind w:left="851" w:hanging="425"/>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“고객사”의 컴퓨터 및 네트워크 오류에 의해 손해가 발생한 경우</w:t>
      </w:r>
    </w:p>
    <w:p w14:paraId="72147622" w14:textId="77777777" w:rsidR="006A6298" w:rsidRPr="00901DDC" w:rsidRDefault="00F55CD2" w:rsidP="001C4A7F">
      <w:pPr>
        <w:numPr>
          <w:ilvl w:val="0"/>
          <w:numId w:val="11"/>
        </w:numPr>
        <w:pBdr>
          <w:top w:val="nil"/>
          <w:left w:val="nil"/>
          <w:bottom w:val="nil"/>
          <w:right w:val="nil"/>
          <w:between w:val="nil"/>
        </w:pBdr>
        <w:wordWrap/>
        <w:spacing w:after="0" w:line="240" w:lineRule="auto"/>
        <w:ind w:left="851" w:hanging="425"/>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“고객사”가 “플랫폼”을 이용하여 기대하는 수익을 얻지 못하거나 상실하는 경우</w:t>
      </w:r>
    </w:p>
    <w:p w14:paraId="1604F475" w14:textId="77777777" w:rsidR="006A6298" w:rsidRPr="00901DDC" w:rsidRDefault="00F55CD2" w:rsidP="001C4A7F">
      <w:pPr>
        <w:numPr>
          <w:ilvl w:val="0"/>
          <w:numId w:val="11"/>
        </w:numPr>
        <w:pBdr>
          <w:top w:val="nil"/>
          <w:left w:val="nil"/>
          <w:bottom w:val="nil"/>
          <w:right w:val="nil"/>
          <w:between w:val="nil"/>
        </w:pBdr>
        <w:wordWrap/>
        <w:spacing w:after="0" w:line="240" w:lineRule="auto"/>
        <w:ind w:left="851" w:hanging="425"/>
        <w:rPr>
          <w:rFonts w:asciiTheme="minorEastAsia" w:eastAsiaTheme="minorEastAsia" w:hAnsiTheme="minorEastAsia"/>
          <w:color w:val="000000"/>
          <w:sz w:val="16"/>
          <w:szCs w:val="16"/>
        </w:rPr>
      </w:pPr>
      <w:r w:rsidRPr="00901DDC">
        <w:rPr>
          <w:rFonts w:asciiTheme="minorEastAsia" w:eastAsiaTheme="minorEastAsia" w:hAnsiTheme="minorEastAsia"/>
          <w:color w:val="000000"/>
          <w:sz w:val="16"/>
          <w:szCs w:val="16"/>
        </w:rPr>
        <w:t>“회사”의 고의나 중과실이 없이, “고객사” 상호간 또는 “고객사”와 제3자 상호간에 “회사”의 “플랫폼”을 매개로 발생한 분쟁이 발생하거나 이로 인한 손해가 발생하는 경우</w:t>
      </w:r>
    </w:p>
    <w:p w14:paraId="5722FAF4" w14:textId="77777777" w:rsidR="006A6298" w:rsidRPr="00901DDC" w:rsidRDefault="006A6298" w:rsidP="001C4A7F">
      <w:pPr>
        <w:wordWrap/>
        <w:spacing w:after="0" w:line="240" w:lineRule="auto"/>
        <w:rPr>
          <w:rFonts w:asciiTheme="minorEastAsia" w:eastAsiaTheme="minorEastAsia" w:hAnsiTheme="minorEastAsia"/>
          <w:sz w:val="16"/>
          <w:szCs w:val="16"/>
        </w:rPr>
      </w:pPr>
    </w:p>
    <w:p w14:paraId="7402434C" w14:textId="4F3526EE" w:rsidR="006A6298" w:rsidRPr="00901DDC" w:rsidRDefault="00F55CD2" w:rsidP="001C4A7F">
      <w:pPr>
        <w:wordWrap/>
        <w:spacing w:after="0" w:line="240" w:lineRule="auto"/>
        <w:rPr>
          <w:rFonts w:asciiTheme="minorEastAsia" w:eastAsiaTheme="minorEastAsia" w:hAnsiTheme="minorEastAsia"/>
          <w:b/>
          <w:sz w:val="16"/>
          <w:szCs w:val="16"/>
        </w:rPr>
      </w:pPr>
      <w:bookmarkStart w:id="5" w:name="_heading=h.3znysh7" w:colFirst="0" w:colLast="0"/>
      <w:bookmarkEnd w:id="5"/>
      <w:r w:rsidRPr="00901DDC">
        <w:rPr>
          <w:rFonts w:asciiTheme="minorEastAsia" w:eastAsiaTheme="minorEastAsia" w:hAnsiTheme="minorEastAsia"/>
          <w:b/>
          <w:sz w:val="16"/>
          <w:szCs w:val="16"/>
        </w:rPr>
        <w:t xml:space="preserve">제12조 </w:t>
      </w:r>
      <w:r w:rsidR="003078C6">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불가항력</w:t>
      </w:r>
      <w:r w:rsidR="003078C6">
        <w:rPr>
          <w:rFonts w:asciiTheme="minorEastAsia" w:eastAsiaTheme="minorEastAsia" w:hAnsiTheme="minorEastAsia" w:hint="eastAsia"/>
          <w:b/>
          <w:sz w:val="16"/>
          <w:szCs w:val="16"/>
        </w:rPr>
        <w:t>]</w:t>
      </w:r>
    </w:p>
    <w:p w14:paraId="15DCA097" w14:textId="77777777" w:rsidR="006A6298" w:rsidRPr="00901DDC" w:rsidRDefault="00F55CD2" w:rsidP="001C4A7F">
      <w:pPr>
        <w:wordWrap/>
        <w:spacing w:after="0" w:line="240" w:lineRule="auto"/>
        <w:rPr>
          <w:rFonts w:asciiTheme="minorEastAsia" w:eastAsiaTheme="minorEastAsia" w:hAnsiTheme="minorEastAsia"/>
          <w:sz w:val="16"/>
          <w:szCs w:val="16"/>
        </w:rPr>
      </w:pPr>
      <w:r w:rsidRPr="00901DDC">
        <w:rPr>
          <w:rFonts w:asciiTheme="minorEastAsia" w:eastAsiaTheme="minorEastAsia" w:hAnsiTheme="minorEastAsia"/>
          <w:sz w:val="16"/>
          <w:szCs w:val="16"/>
        </w:rPr>
        <w:t>각 당사자는 천재지변, 전쟁, 내란, 폭동, 화재, 테러, 정부의 규제, 관련 법령의 개폐, 해킹, 전염병의 창궐, 디도스(DDOS) 공격, IDC 장애, 기간통신사업자의 회선 장애, 기타 당사자가 통제할 수 없는 불가항력적인 사유로 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 불가항력적 사유가 30일 이상 지속될 경우, 상대방은 서면통지로 즉시 본 계약을 해제 또는 해지할 수 있다.</w:t>
      </w:r>
    </w:p>
    <w:p w14:paraId="4C097C93" w14:textId="77777777" w:rsidR="006A6298" w:rsidRPr="00901DDC" w:rsidRDefault="006A6298" w:rsidP="001C4A7F">
      <w:pPr>
        <w:wordWrap/>
        <w:spacing w:after="0" w:line="240" w:lineRule="auto"/>
        <w:rPr>
          <w:rFonts w:asciiTheme="minorEastAsia" w:eastAsiaTheme="minorEastAsia" w:hAnsiTheme="minorEastAsia"/>
          <w:sz w:val="16"/>
          <w:szCs w:val="16"/>
        </w:rPr>
      </w:pPr>
    </w:p>
    <w:p w14:paraId="22FCE454" w14:textId="4F599414" w:rsidR="006A6298" w:rsidRPr="00901DDC" w:rsidRDefault="00F55CD2" w:rsidP="001C4A7F">
      <w:pPr>
        <w:wordWrap/>
        <w:spacing w:after="0" w:line="240" w:lineRule="auto"/>
        <w:rPr>
          <w:rFonts w:asciiTheme="minorEastAsia" w:eastAsiaTheme="minorEastAsia" w:hAnsiTheme="minorEastAsia"/>
          <w:b/>
          <w:sz w:val="16"/>
          <w:szCs w:val="16"/>
        </w:rPr>
      </w:pPr>
      <w:bookmarkStart w:id="6" w:name="_heading=h.2et92p0" w:colFirst="0" w:colLast="0"/>
      <w:bookmarkEnd w:id="6"/>
      <w:r w:rsidRPr="00901DDC">
        <w:rPr>
          <w:rFonts w:asciiTheme="minorEastAsia" w:eastAsiaTheme="minorEastAsia" w:hAnsiTheme="minorEastAsia"/>
          <w:b/>
          <w:sz w:val="16"/>
          <w:szCs w:val="16"/>
        </w:rPr>
        <w:t xml:space="preserve">제13조 </w:t>
      </w:r>
      <w:r w:rsidR="00901DDC">
        <w:rPr>
          <w:rFonts w:asciiTheme="minorEastAsia" w:eastAsiaTheme="minorEastAsia" w:hAnsiTheme="minorEastAsia" w:hint="eastAsia"/>
          <w:b/>
          <w:sz w:val="16"/>
          <w:szCs w:val="16"/>
        </w:rPr>
        <w:t>[</w:t>
      </w:r>
      <w:r w:rsidRPr="00901DDC">
        <w:rPr>
          <w:rFonts w:asciiTheme="minorEastAsia" w:eastAsiaTheme="minorEastAsia" w:hAnsiTheme="minorEastAsia"/>
          <w:b/>
          <w:sz w:val="16"/>
          <w:szCs w:val="16"/>
        </w:rPr>
        <w:t>기타</w:t>
      </w:r>
      <w:r w:rsidR="00901DDC">
        <w:rPr>
          <w:rFonts w:asciiTheme="minorEastAsia" w:eastAsiaTheme="minorEastAsia" w:hAnsiTheme="minorEastAsia" w:hint="eastAsia"/>
          <w:b/>
          <w:sz w:val="16"/>
          <w:szCs w:val="16"/>
        </w:rPr>
        <w:t>]</w:t>
      </w:r>
    </w:p>
    <w:p w14:paraId="25A4C65A" w14:textId="3984552C" w:rsidR="00901DDC" w:rsidRPr="00901DDC" w:rsidRDefault="00901DDC" w:rsidP="001C4A7F">
      <w:pPr>
        <w:numPr>
          <w:ilvl w:val="0"/>
          <w:numId w:val="12"/>
        </w:numPr>
        <w:wordWrap/>
        <w:spacing w:after="0" w:line="240" w:lineRule="auto"/>
        <w:ind w:left="426" w:hanging="426"/>
        <w:rPr>
          <w:rFonts w:asciiTheme="minorEastAsia" w:eastAsiaTheme="minorEastAsia" w:hAnsiTheme="minorEastAsia"/>
          <w:sz w:val="16"/>
          <w:szCs w:val="16"/>
        </w:rPr>
      </w:pPr>
      <w:bookmarkStart w:id="7" w:name="_Hlk209528082"/>
      <w:r w:rsidRPr="00901DDC">
        <w:rPr>
          <w:rFonts w:asciiTheme="minorEastAsia" w:hAnsiTheme="minorEastAsia" w:hint="eastAsia"/>
          <w:sz w:val="16"/>
          <w:szCs w:val="16"/>
        </w:rPr>
        <w:t>본</w:t>
      </w:r>
      <w:r w:rsidRPr="00901DDC">
        <w:rPr>
          <w:rFonts w:asciiTheme="minorEastAsia" w:hAnsiTheme="minorEastAsia"/>
          <w:sz w:val="16"/>
          <w:szCs w:val="16"/>
        </w:rPr>
        <w:t xml:space="preserve"> </w:t>
      </w:r>
      <w:r>
        <w:rPr>
          <w:rFonts w:asciiTheme="minorEastAsia" w:hAnsiTheme="minorEastAsia" w:hint="eastAsia"/>
          <w:sz w:val="16"/>
          <w:szCs w:val="16"/>
        </w:rPr>
        <w:t>계약</w:t>
      </w:r>
      <w:r w:rsidRPr="00901DDC">
        <w:rPr>
          <w:rFonts w:asciiTheme="minorEastAsia" w:hAnsiTheme="minorEastAsia"/>
          <w:sz w:val="16"/>
          <w:szCs w:val="16"/>
        </w:rPr>
        <w:t xml:space="preserve">서는 양 당사자의 합의에 따라 </w:t>
      </w:r>
      <w:bookmarkStart w:id="8" w:name="_Hlk209528116"/>
      <w:r w:rsidRPr="00901DDC">
        <w:rPr>
          <w:rFonts w:asciiTheme="minorEastAsia" w:hAnsiTheme="minorEastAsia"/>
          <w:sz w:val="16"/>
          <w:szCs w:val="16"/>
        </w:rPr>
        <w:t>(i)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901DDC">
        <w:rPr>
          <w:rFonts w:asciiTheme="minorEastAsia" w:hAnsiTheme="minorEastAsia" w:hint="eastAsia"/>
          <w:sz w:val="16"/>
          <w:szCs w:val="16"/>
        </w:rPr>
        <w:t>자문서</w:t>
      </w:r>
      <w:r w:rsidRPr="00901DDC">
        <w:rPr>
          <w:rFonts w:asciiTheme="minorEastAsia" w:hAnsiTheme="minorEastAsia"/>
          <w:sz w:val="16"/>
          <w:szCs w:val="16"/>
        </w:rPr>
        <w:t xml:space="preserve"> 및 전자거래 기본법』, 『전자서명법』 등 관련 법령에 따라 서면 계약과 동일한 법적 효력을 가짐을 확인하고 이에 동의한다.</w:t>
      </w:r>
      <w:bookmarkEnd w:id="7"/>
      <w:bookmarkEnd w:id="8"/>
    </w:p>
    <w:p w14:paraId="5AD02495" w14:textId="3A929D2E" w:rsidR="006A6298" w:rsidRPr="00901DDC" w:rsidRDefault="00F55CD2" w:rsidP="001C4A7F">
      <w:pPr>
        <w:numPr>
          <w:ilvl w:val="0"/>
          <w:numId w:val="12"/>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양 당사자가 본 계약의 내용을 변경하고자 하는 경우에는 상호 합의하여 기명 날인 또는 서명한 서면에 의하여 변경할 수 있다.</w:t>
      </w:r>
    </w:p>
    <w:p w14:paraId="7E185F90" w14:textId="77777777" w:rsidR="006A6298" w:rsidRPr="00901DDC" w:rsidRDefault="00F55CD2" w:rsidP="001C4A7F">
      <w:pPr>
        <w:numPr>
          <w:ilvl w:val="0"/>
          <w:numId w:val="12"/>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양 당사자는 상대방의 서면 동의 없이 본 계약상의 권리나 의무를 제3자에게 양도, 하도급, 담보제공 등 일체의 처분행위를 할 수 없다.</w:t>
      </w:r>
    </w:p>
    <w:p w14:paraId="081705B0" w14:textId="77777777" w:rsidR="006A6298" w:rsidRPr="00901DDC" w:rsidRDefault="00F55CD2" w:rsidP="001C4A7F">
      <w:pPr>
        <w:numPr>
          <w:ilvl w:val="0"/>
          <w:numId w:val="12"/>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 xml:space="preserve">본 계약의 해석에 대하여 이견이 있거나 본 계약에서 규정하지 아니한 사항에 대해서는 관련 법령 및 상관례에 따라 “고객사”와 </w:t>
      </w:r>
      <w:r w:rsidRPr="00901DDC">
        <w:rPr>
          <w:rFonts w:asciiTheme="minorEastAsia" w:eastAsiaTheme="minorEastAsia" w:hAnsiTheme="minorEastAsia"/>
          <w:sz w:val="16"/>
          <w:szCs w:val="16"/>
        </w:rPr>
        <w:lastRenderedPageBreak/>
        <w:t>“회사”가 상호 협의하여 결정한다.</w:t>
      </w:r>
    </w:p>
    <w:p w14:paraId="7641D37A" w14:textId="77777777" w:rsidR="006A6298" w:rsidRPr="00901DDC" w:rsidRDefault="00F55CD2" w:rsidP="001C4A7F">
      <w:pPr>
        <w:numPr>
          <w:ilvl w:val="0"/>
          <w:numId w:val="12"/>
        </w:numPr>
        <w:wordWrap/>
        <w:spacing w:after="0" w:line="240" w:lineRule="auto"/>
        <w:ind w:left="426" w:hanging="426"/>
        <w:rPr>
          <w:rFonts w:asciiTheme="minorEastAsia" w:eastAsiaTheme="minorEastAsia" w:hAnsiTheme="minorEastAsia"/>
          <w:sz w:val="16"/>
          <w:szCs w:val="16"/>
        </w:rPr>
      </w:pPr>
      <w:r w:rsidRPr="00901DDC">
        <w:rPr>
          <w:rFonts w:asciiTheme="minorEastAsia" w:eastAsiaTheme="minorEastAsia" w:hAnsiTheme="minorEastAsia"/>
          <w:sz w:val="16"/>
          <w:szCs w:val="16"/>
        </w:rPr>
        <w:t>본 계약 이행에 있어 분쟁이 발생할 경우에는 양 당사자는 최우선적으로 협의를 통해 해결하도록 노력하기로 하며, 만약 협의를 통한 해결이 어려운 경우 서울중앙지방법원을 전속적 합의 관할 법원으로 하여 일체의 분쟁을 해결한다.</w:t>
      </w:r>
    </w:p>
    <w:sectPr w:rsidR="006A6298" w:rsidRPr="00901DDC" w:rsidSect="00ED13F0">
      <w:headerReference w:type="default" r:id="rId8"/>
      <w:footerReference w:type="default" r:id="rId9"/>
      <w:pgSz w:w="11906" w:h="16838"/>
      <w:pgMar w:top="1418" w:right="1134" w:bottom="1418" w:left="1134" w:header="851"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D2E62" w14:textId="77777777" w:rsidR="00AC5BA4" w:rsidRDefault="00AC5BA4">
      <w:pPr>
        <w:spacing w:after="0" w:line="240" w:lineRule="auto"/>
      </w:pPr>
      <w:r>
        <w:separator/>
      </w:r>
    </w:p>
  </w:endnote>
  <w:endnote w:type="continuationSeparator" w:id="0">
    <w:p w14:paraId="4060221D" w14:textId="77777777" w:rsidR="00AC5BA4" w:rsidRDefault="00AC5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Georgia">
    <w:panose1 w:val="02040502050405020303"/>
    <w:charset w:val="00"/>
    <w:family w:val="roman"/>
    <w:pitch w:val="variable"/>
    <w:sig w:usb0="00000287" w:usb1="00000000" w:usb2="00000000" w:usb3="00000000" w:csb0="0000009F" w:csb1="00000000"/>
  </w:font>
  <w:font w:name="NanumGothic-Identity-H">
    <w:altName w:val="나눔고딕"/>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F968" w14:textId="77777777" w:rsidR="006A6298" w:rsidRDefault="00F55CD2">
    <w:pPr>
      <w:pBdr>
        <w:top w:val="nil"/>
        <w:left w:val="nil"/>
        <w:bottom w:val="nil"/>
        <w:right w:val="nil"/>
        <w:between w:val="nil"/>
      </w:pBdr>
      <w:tabs>
        <w:tab w:val="center" w:pos="4513"/>
        <w:tab w:val="right" w:pos="9026"/>
      </w:tabs>
      <w:jc w:val="center"/>
      <w:rPr>
        <w:color w:val="000000"/>
        <w:sz w:val="16"/>
        <w:szCs w:val="16"/>
      </w:rPr>
    </w:pPr>
    <w:r>
      <w:rPr>
        <w:b/>
        <w:color w:val="000000"/>
        <w:sz w:val="16"/>
        <w:szCs w:val="16"/>
      </w:rPr>
      <w:fldChar w:fldCharType="begin"/>
    </w:r>
    <w:r>
      <w:rPr>
        <w:b/>
        <w:color w:val="000000"/>
        <w:sz w:val="16"/>
        <w:szCs w:val="16"/>
      </w:rPr>
      <w:instrText>PAGE</w:instrText>
    </w:r>
    <w:r>
      <w:rPr>
        <w:b/>
        <w:color w:val="000000"/>
        <w:sz w:val="16"/>
        <w:szCs w:val="16"/>
      </w:rPr>
      <w:fldChar w:fldCharType="separate"/>
    </w:r>
    <w:r w:rsidR="002964DB">
      <w:rPr>
        <w:b/>
        <w:noProof/>
        <w:color w:val="000000"/>
        <w:sz w:val="16"/>
        <w:szCs w:val="16"/>
      </w:rPr>
      <w:t>1</w:t>
    </w:r>
    <w:r>
      <w:rPr>
        <w:b/>
        <w:color w:val="000000"/>
        <w:sz w:val="16"/>
        <w:szCs w:val="16"/>
      </w:rPr>
      <w:fldChar w:fldCharType="end"/>
    </w:r>
    <w:r>
      <w:rPr>
        <w:color w:val="000000"/>
        <w:sz w:val="16"/>
        <w:szCs w:val="16"/>
      </w:rPr>
      <w:t xml:space="preserve"> /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2964DB">
      <w:rPr>
        <w:b/>
        <w:noProof/>
        <w:color w:val="000000"/>
        <w:sz w:val="16"/>
        <w:szCs w:val="16"/>
      </w:rPr>
      <w:t>1</w:t>
    </w:r>
    <w:r>
      <w:rPr>
        <w:b/>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8FAB2" w14:textId="77777777" w:rsidR="00AC5BA4" w:rsidRDefault="00AC5BA4">
      <w:pPr>
        <w:spacing w:after="0" w:line="240" w:lineRule="auto"/>
      </w:pPr>
      <w:r>
        <w:separator/>
      </w:r>
    </w:p>
  </w:footnote>
  <w:footnote w:type="continuationSeparator" w:id="0">
    <w:p w14:paraId="1CFFF980" w14:textId="77777777" w:rsidR="00AC5BA4" w:rsidRDefault="00AC5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93B6" w14:textId="7A32DCBF" w:rsidR="006A6298" w:rsidRPr="00901DDC" w:rsidRDefault="00ED13F0">
    <w:pPr>
      <w:pBdr>
        <w:top w:val="nil"/>
        <w:left w:val="nil"/>
        <w:bottom w:val="nil"/>
        <w:right w:val="nil"/>
        <w:between w:val="nil"/>
      </w:pBdr>
      <w:tabs>
        <w:tab w:val="center" w:pos="4513"/>
        <w:tab w:val="right" w:pos="9026"/>
      </w:tabs>
      <w:rPr>
        <w:rFonts w:asciiTheme="minorEastAsia" w:eastAsiaTheme="minorEastAsia" w:hAnsiTheme="minorEastAsia"/>
        <w:color w:val="000000"/>
        <w:sz w:val="15"/>
        <w:szCs w:val="15"/>
      </w:rPr>
    </w:pPr>
    <w:r w:rsidRPr="00901DDC">
      <w:rPr>
        <w:rFonts w:asciiTheme="minorEastAsia" w:eastAsiaTheme="minorEastAsia" w:hAnsiTheme="minorEastAsia"/>
        <w:noProof/>
        <w:sz w:val="15"/>
        <w:szCs w:val="15"/>
      </w:rPr>
      <w:drawing>
        <wp:anchor distT="0" distB="0" distL="114300" distR="114300" simplePos="0" relativeHeight="251660288" behindDoc="0" locked="0" layoutInCell="1" allowOverlap="1" wp14:anchorId="69D7D52F" wp14:editId="181A5FFE">
          <wp:simplePos x="0" y="0"/>
          <wp:positionH relativeFrom="margin">
            <wp:align>right</wp:align>
          </wp:positionH>
          <wp:positionV relativeFrom="paragraph">
            <wp:posOffset>-9525</wp:posOffset>
          </wp:positionV>
          <wp:extent cx="1359535" cy="359410"/>
          <wp:effectExtent l="0" t="0" r="0" b="2540"/>
          <wp:wrapSquare wrapText="bothSides"/>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359410"/>
                  </a:xfrm>
                  <a:prstGeom prst="rect">
                    <a:avLst/>
                  </a:prstGeom>
                  <a:noFill/>
                  <a:ln>
                    <a:noFill/>
                  </a:ln>
                </pic:spPr>
              </pic:pic>
            </a:graphicData>
          </a:graphic>
        </wp:anchor>
      </w:drawing>
    </w:r>
    <w:r w:rsidR="00F55CD2" w:rsidRPr="00901DDC">
      <w:rPr>
        <w:rFonts w:asciiTheme="minorEastAsia" w:eastAsiaTheme="minorEastAsia" w:hAnsiTheme="minorEastAsia"/>
        <w:color w:val="000000"/>
        <w:sz w:val="15"/>
        <w:szCs w:val="15"/>
      </w:rPr>
      <w:t>ADP 리워드광고 매체제휴계약서_</w:t>
    </w:r>
    <w:r w:rsidR="00CD4D0D">
      <w:rPr>
        <w:rFonts w:asciiTheme="minorEastAsia" w:eastAsiaTheme="minorEastAsia" w:hAnsiTheme="minorEastAsia" w:hint="eastAsia"/>
        <w:color w:val="000000"/>
        <w:sz w:val="15"/>
        <w:szCs w:val="15"/>
      </w:rPr>
      <w:t>3</w:t>
    </w:r>
    <w:r w:rsidRPr="00901DDC">
      <w:rPr>
        <w:rFonts w:asciiTheme="minorEastAsia" w:eastAsiaTheme="minorEastAsia" w:hAnsiTheme="minorEastAsia"/>
        <w:color w:val="000000"/>
        <w:sz w:val="15"/>
        <w:szCs w:val="15"/>
      </w:rPr>
      <w:t>.</w:t>
    </w:r>
    <w:r w:rsidR="00010460" w:rsidRPr="00901DDC">
      <w:rPr>
        <w:rFonts w:asciiTheme="minorEastAsia" w:eastAsiaTheme="minorEastAsia" w:hAnsiTheme="minor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22E3"/>
    <w:multiLevelType w:val="multilevel"/>
    <w:tmpl w:val="282449C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9BE74CF"/>
    <w:multiLevelType w:val="multilevel"/>
    <w:tmpl w:val="1598EAC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B9A4EBA"/>
    <w:multiLevelType w:val="multilevel"/>
    <w:tmpl w:val="02663DF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0D936EF9"/>
    <w:multiLevelType w:val="multilevel"/>
    <w:tmpl w:val="868E991A"/>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4" w15:restartNumberingAfterBreak="0">
    <w:nsid w:val="20017E6F"/>
    <w:multiLevelType w:val="multilevel"/>
    <w:tmpl w:val="7F66DA1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27E47EED"/>
    <w:multiLevelType w:val="multilevel"/>
    <w:tmpl w:val="2A7E94E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2A5B22A6"/>
    <w:multiLevelType w:val="multilevel"/>
    <w:tmpl w:val="D56078B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34101AB4"/>
    <w:multiLevelType w:val="multilevel"/>
    <w:tmpl w:val="E102BD42"/>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8" w15:restartNumberingAfterBreak="0">
    <w:nsid w:val="47E96EA5"/>
    <w:multiLevelType w:val="multilevel"/>
    <w:tmpl w:val="0642713A"/>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9" w15:restartNumberingAfterBreak="0">
    <w:nsid w:val="48FD5098"/>
    <w:multiLevelType w:val="multilevel"/>
    <w:tmpl w:val="278EC1B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5AD20544"/>
    <w:multiLevelType w:val="multilevel"/>
    <w:tmpl w:val="71C28078"/>
    <w:lvl w:ilvl="0">
      <w:start w:val="1"/>
      <w:numFmt w:val="decimal"/>
      <w:lvlText w:val="%1."/>
      <w:lvlJc w:val="left"/>
      <w:pPr>
        <w:ind w:left="1200" w:hanging="400"/>
      </w:pPr>
    </w:lvl>
    <w:lvl w:ilvl="1">
      <w:start w:val="1"/>
      <w:numFmt w:val="decimal"/>
      <w:lvlText w:val="%2."/>
      <w:lvlJc w:val="left"/>
      <w:pPr>
        <w:ind w:left="786" w:hanging="36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1" w15:restartNumberingAfterBreak="0">
    <w:nsid w:val="628A06E3"/>
    <w:multiLevelType w:val="multilevel"/>
    <w:tmpl w:val="9F3E8264"/>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2" w15:restartNumberingAfterBreak="0">
    <w:nsid w:val="63225723"/>
    <w:multiLevelType w:val="multilevel"/>
    <w:tmpl w:val="BC8832D6"/>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3" w15:restartNumberingAfterBreak="0">
    <w:nsid w:val="67DE74A3"/>
    <w:multiLevelType w:val="hybridMultilevel"/>
    <w:tmpl w:val="EE4A3EA0"/>
    <w:lvl w:ilvl="0" w:tplc="6C20A30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74D616ED"/>
    <w:multiLevelType w:val="multilevel"/>
    <w:tmpl w:val="87AA06E4"/>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5" w15:restartNumberingAfterBreak="0">
    <w:nsid w:val="74E963A6"/>
    <w:multiLevelType w:val="multilevel"/>
    <w:tmpl w:val="9948E156"/>
    <w:lvl w:ilvl="0">
      <w:start w:val="1"/>
      <w:numFmt w:val="decimalEnclosedCircle"/>
      <w:lvlText w:val="%1"/>
      <w:lvlJc w:val="left"/>
      <w:pPr>
        <w:ind w:left="1251" w:hanging="400"/>
      </w:pPr>
    </w:lvl>
    <w:lvl w:ilvl="1">
      <w:start w:val="1"/>
      <w:numFmt w:val="upperLetter"/>
      <w:lvlText w:val="%2."/>
      <w:lvlJc w:val="left"/>
      <w:pPr>
        <w:ind w:left="1651" w:hanging="400"/>
      </w:pPr>
    </w:lvl>
    <w:lvl w:ilvl="2">
      <w:start w:val="1"/>
      <w:numFmt w:val="lowerRoman"/>
      <w:lvlText w:val="%3."/>
      <w:lvlJc w:val="right"/>
      <w:pPr>
        <w:ind w:left="2051" w:hanging="400"/>
      </w:pPr>
    </w:lvl>
    <w:lvl w:ilvl="3">
      <w:start w:val="1"/>
      <w:numFmt w:val="decimal"/>
      <w:lvlText w:val="%4."/>
      <w:lvlJc w:val="left"/>
      <w:pPr>
        <w:ind w:left="2451" w:hanging="400"/>
      </w:pPr>
    </w:lvl>
    <w:lvl w:ilvl="4">
      <w:start w:val="1"/>
      <w:numFmt w:val="upperLetter"/>
      <w:lvlText w:val="%5."/>
      <w:lvlJc w:val="left"/>
      <w:pPr>
        <w:ind w:left="2851" w:hanging="400"/>
      </w:pPr>
    </w:lvl>
    <w:lvl w:ilvl="5">
      <w:start w:val="1"/>
      <w:numFmt w:val="lowerRoman"/>
      <w:lvlText w:val="%6."/>
      <w:lvlJc w:val="right"/>
      <w:pPr>
        <w:ind w:left="3251" w:hanging="400"/>
      </w:pPr>
    </w:lvl>
    <w:lvl w:ilvl="6">
      <w:start w:val="1"/>
      <w:numFmt w:val="decimal"/>
      <w:lvlText w:val="%7."/>
      <w:lvlJc w:val="left"/>
      <w:pPr>
        <w:ind w:left="3651" w:hanging="400"/>
      </w:pPr>
    </w:lvl>
    <w:lvl w:ilvl="7">
      <w:start w:val="1"/>
      <w:numFmt w:val="upperLetter"/>
      <w:lvlText w:val="%8."/>
      <w:lvlJc w:val="left"/>
      <w:pPr>
        <w:ind w:left="4051" w:hanging="400"/>
      </w:pPr>
    </w:lvl>
    <w:lvl w:ilvl="8">
      <w:start w:val="1"/>
      <w:numFmt w:val="lowerRoman"/>
      <w:lvlText w:val="%9."/>
      <w:lvlJc w:val="right"/>
      <w:pPr>
        <w:ind w:left="4451" w:hanging="400"/>
      </w:pPr>
    </w:lvl>
  </w:abstractNum>
  <w:num w:numId="1" w16cid:durableId="1976834213">
    <w:abstractNumId w:val="12"/>
  </w:num>
  <w:num w:numId="2" w16cid:durableId="1658262492">
    <w:abstractNumId w:val="3"/>
  </w:num>
  <w:num w:numId="3" w16cid:durableId="2059280010">
    <w:abstractNumId w:val="11"/>
  </w:num>
  <w:num w:numId="4" w16cid:durableId="1878539522">
    <w:abstractNumId w:val="6"/>
  </w:num>
  <w:num w:numId="5" w16cid:durableId="671949732">
    <w:abstractNumId w:val="9"/>
  </w:num>
  <w:num w:numId="6" w16cid:durableId="1524244237">
    <w:abstractNumId w:val="4"/>
  </w:num>
  <w:num w:numId="7" w16cid:durableId="1455059190">
    <w:abstractNumId w:val="7"/>
  </w:num>
  <w:num w:numId="8" w16cid:durableId="1644387215">
    <w:abstractNumId w:val="5"/>
  </w:num>
  <w:num w:numId="9" w16cid:durableId="1592737383">
    <w:abstractNumId w:val="8"/>
  </w:num>
  <w:num w:numId="10" w16cid:durableId="315572379">
    <w:abstractNumId w:val="10"/>
  </w:num>
  <w:num w:numId="11" w16cid:durableId="1338655109">
    <w:abstractNumId w:val="15"/>
  </w:num>
  <w:num w:numId="12" w16cid:durableId="1636792915">
    <w:abstractNumId w:val="2"/>
  </w:num>
  <w:num w:numId="13" w16cid:durableId="380832477">
    <w:abstractNumId w:val="0"/>
  </w:num>
  <w:num w:numId="14" w16cid:durableId="354622976">
    <w:abstractNumId w:val="14"/>
  </w:num>
  <w:num w:numId="15" w16cid:durableId="740443201">
    <w:abstractNumId w:val="1"/>
  </w:num>
  <w:num w:numId="16" w16cid:durableId="373501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298"/>
    <w:rsid w:val="00010460"/>
    <w:rsid w:val="000E3416"/>
    <w:rsid w:val="001C4A7F"/>
    <w:rsid w:val="002964DB"/>
    <w:rsid w:val="002D6F10"/>
    <w:rsid w:val="003078C6"/>
    <w:rsid w:val="003338B7"/>
    <w:rsid w:val="00454161"/>
    <w:rsid w:val="00661528"/>
    <w:rsid w:val="006A6298"/>
    <w:rsid w:val="0075659E"/>
    <w:rsid w:val="007D0DED"/>
    <w:rsid w:val="008A349F"/>
    <w:rsid w:val="00901DDC"/>
    <w:rsid w:val="009E35E6"/>
    <w:rsid w:val="009F0478"/>
    <w:rsid w:val="00AA0977"/>
    <w:rsid w:val="00AA5483"/>
    <w:rsid w:val="00AC5BA4"/>
    <w:rsid w:val="00B46922"/>
    <w:rsid w:val="00B6632E"/>
    <w:rsid w:val="00BE08EB"/>
    <w:rsid w:val="00C258DE"/>
    <w:rsid w:val="00CA44CD"/>
    <w:rsid w:val="00CD4D0D"/>
    <w:rsid w:val="00D51868"/>
    <w:rsid w:val="00E6077A"/>
    <w:rsid w:val="00ED13F0"/>
    <w:rsid w:val="00F044E1"/>
    <w:rsid w:val="00F55CD2"/>
    <w:rsid w:val="00FD03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D4D27"/>
  <w15:docId w15:val="{D99E474F-72E4-4CFA-9C47-B5854A770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6DA"/>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CC2580"/>
    <w:pPr>
      <w:ind w:leftChars="400" w:left="800"/>
    </w:pPr>
  </w:style>
  <w:style w:type="table" w:styleId="a5">
    <w:name w:val="Table Grid"/>
    <w:basedOn w:val="a1"/>
    <w:uiPriority w:val="59"/>
    <w:rsid w:val="00CC2580"/>
    <w:pPr>
      <w:spacing w:after="0" w:line="240" w:lineRule="auto"/>
      <w:jc w:val="left"/>
    </w:pPr>
    <w:rPr>
      <w:rFonts w:ascii="Times New Roman" w:eastAsia="바탕"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annotation reference"/>
    <w:basedOn w:val="a0"/>
    <w:uiPriority w:val="99"/>
    <w:semiHidden/>
    <w:unhideWhenUsed/>
    <w:rsid w:val="00CC2580"/>
    <w:rPr>
      <w:sz w:val="18"/>
      <w:szCs w:val="18"/>
    </w:rPr>
  </w:style>
  <w:style w:type="paragraph" w:styleId="a7">
    <w:name w:val="annotation text"/>
    <w:basedOn w:val="a"/>
    <w:link w:val="Char"/>
    <w:uiPriority w:val="99"/>
    <w:semiHidden/>
    <w:unhideWhenUsed/>
    <w:rsid w:val="00CC2580"/>
    <w:pPr>
      <w:jc w:val="left"/>
    </w:pPr>
  </w:style>
  <w:style w:type="character" w:customStyle="1" w:styleId="Char">
    <w:name w:val="메모 텍스트 Char"/>
    <w:basedOn w:val="a0"/>
    <w:link w:val="a7"/>
    <w:uiPriority w:val="99"/>
    <w:semiHidden/>
    <w:rsid w:val="00CC2580"/>
  </w:style>
  <w:style w:type="paragraph" w:styleId="a8">
    <w:name w:val="Balloon Text"/>
    <w:basedOn w:val="a"/>
    <w:link w:val="Char0"/>
    <w:uiPriority w:val="99"/>
    <w:semiHidden/>
    <w:unhideWhenUsed/>
    <w:rsid w:val="00CC2580"/>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8"/>
    <w:uiPriority w:val="99"/>
    <w:semiHidden/>
    <w:rsid w:val="00CC2580"/>
    <w:rPr>
      <w:rFonts w:asciiTheme="majorHAnsi" w:eastAsiaTheme="majorEastAsia" w:hAnsiTheme="majorHAnsi" w:cstheme="majorBidi"/>
      <w:sz w:val="18"/>
      <w:szCs w:val="18"/>
    </w:rPr>
  </w:style>
  <w:style w:type="paragraph" w:styleId="a9">
    <w:name w:val="header"/>
    <w:basedOn w:val="a"/>
    <w:link w:val="Char1"/>
    <w:uiPriority w:val="99"/>
    <w:unhideWhenUsed/>
    <w:rsid w:val="001A6281"/>
    <w:pPr>
      <w:tabs>
        <w:tab w:val="center" w:pos="4513"/>
        <w:tab w:val="right" w:pos="9026"/>
      </w:tabs>
      <w:snapToGrid w:val="0"/>
    </w:pPr>
  </w:style>
  <w:style w:type="character" w:customStyle="1" w:styleId="Char1">
    <w:name w:val="머리글 Char"/>
    <w:basedOn w:val="a0"/>
    <w:link w:val="a9"/>
    <w:uiPriority w:val="99"/>
    <w:rsid w:val="001A6281"/>
  </w:style>
  <w:style w:type="paragraph" w:styleId="aa">
    <w:name w:val="footer"/>
    <w:basedOn w:val="a"/>
    <w:link w:val="Char2"/>
    <w:uiPriority w:val="99"/>
    <w:unhideWhenUsed/>
    <w:rsid w:val="001A6281"/>
    <w:pPr>
      <w:tabs>
        <w:tab w:val="center" w:pos="4513"/>
        <w:tab w:val="right" w:pos="9026"/>
      </w:tabs>
      <w:snapToGrid w:val="0"/>
    </w:pPr>
  </w:style>
  <w:style w:type="character" w:customStyle="1" w:styleId="Char2">
    <w:name w:val="바닥글 Char"/>
    <w:basedOn w:val="a0"/>
    <w:link w:val="aa"/>
    <w:uiPriority w:val="99"/>
    <w:rsid w:val="001A6281"/>
  </w:style>
  <w:style w:type="paragraph" w:styleId="ab">
    <w:name w:val="Date"/>
    <w:basedOn w:val="a"/>
    <w:next w:val="a"/>
    <w:link w:val="Char3"/>
    <w:uiPriority w:val="99"/>
    <w:semiHidden/>
    <w:unhideWhenUsed/>
    <w:rsid w:val="008E56CD"/>
  </w:style>
  <w:style w:type="character" w:customStyle="1" w:styleId="Char3">
    <w:name w:val="날짜 Char"/>
    <w:basedOn w:val="a0"/>
    <w:link w:val="ab"/>
    <w:uiPriority w:val="99"/>
    <w:semiHidden/>
    <w:rsid w:val="008E56CD"/>
  </w:style>
  <w:style w:type="paragraph" w:customStyle="1" w:styleId="ac">
    <w:name w:val="바탕글"/>
    <w:rsid w:val="005E2FBE"/>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d">
    <w:name w:val="비즈폼"/>
    <w:uiPriority w:val="14"/>
    <w:rsid w:val="005E2FBE"/>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color w:val="000000"/>
      <w:sz w:val="18"/>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
    <w:basedOn w:val="TableNormal"/>
    <w:pPr>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10">
    <w:name w:val="표 구분선1"/>
    <w:basedOn w:val="a1"/>
    <w:next w:val="a5"/>
    <w:uiPriority w:val="39"/>
    <w:rsid w:val="002964DB"/>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Revision"/>
    <w:hidden/>
    <w:uiPriority w:val="99"/>
    <w:semiHidden/>
    <w:rsid w:val="00901DDC"/>
    <w:pPr>
      <w:widowControl/>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AB+LQHeIMZNphfbOuu+QLbu46w==">AMUW2mVsbijqd4XuNzWVFW7mVHbuO6NWcsOSuqCCSVQuXKntDlVtlcCXucjnYqe33DgC307tRt7QUxx0FIPT3DsOeiOzVYf4FZ5Mx02MyF2QxX+7Vta9hGK7c7WJ2P8BqDQV6NR0Ayj9B6nN4cQ/QQ4h6mUlz286Fk8FJ9sU2QS3T9W0zNpq7ewCRFhkPLhLG4+JbJ8LFwZU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1085</Words>
  <Characters>6189</Characters>
  <Application>Microsoft Office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 Legal</dc:creator>
  <cp:lastModifiedBy>lucy.김지원</cp:lastModifiedBy>
  <cp:revision>18</cp:revision>
  <dcterms:created xsi:type="dcterms:W3CDTF">2023-12-08T02:49:00Z</dcterms:created>
  <dcterms:modified xsi:type="dcterms:W3CDTF">2025-09-30T08:30:00Z</dcterms:modified>
</cp:coreProperties>
</file>