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E504" w14:textId="22C26A51" w:rsidR="00F80F9C" w:rsidRDefault="004652DC" w:rsidP="004652DC">
      <w:pPr>
        <w:jc w:val="both"/>
        <w:rPr>
          <w:lang w:val="en-US"/>
        </w:rPr>
      </w:pPr>
      <w:r>
        <w:rPr>
          <w:lang w:val="en-US"/>
        </w:rPr>
        <w:fldChar w:fldCharType="begin" w:fldLock="1"/>
      </w:r>
      <w:r>
        <w:rPr>
          <w:lang w:val="en-US"/>
        </w:rPr>
        <w:instrText>ADDIN CSL_CITATION {"citationItems":[{"id":"ITEM-1","itemData":{"author":[{"dropping-particle":"","family":"Arslan","given":"Muhammad","non-dropping-particle":"","parse-names":false,"suffix":""},{"dropping-particle":"","family":"Azam","given":"Muhammad","non-dropping-particle":"","parse-names":false,"suffix":""},{"dropping-particle":"","family":"Ali","given":"Muazzam","non-dropping-particle":"","parse-names":false,"suffix":""},{"dropping-particle":"","family":"Hashmi","given":"M U","non-dropping-particle":"","parse-names":false,"suffix":""},{"dropping-particle":"","family":"Kousar","given":"Amna","non-dropping-particle":"","parse-names":false,"suffix":""}],"id":"ITEM-1","issue":"01","issued":{"date-parts":[["2024"]]},"title":"A Comparative Study of Machine Learning Methods for Optimizing Mushroom Classification","type":"article-journal","volume":"08"},"uris":["http://www.mendeley.com/documents/?uuid=243ca35d-4446-45a4-91a5-749598c271ec"]}],"mendeley":{"formattedCitation":"(Arslan et al., 2024)","plainTextFormattedCitation":"(Arslan et al., 2024)","previouslyFormattedCitation":"(Arslan et al., 2024)"},"properties":{"noteIndex":0},"schema":"https://github.com/citation-style-language/schema/raw/master/csl-citation.json"}</w:instrText>
      </w:r>
      <w:r>
        <w:rPr>
          <w:lang w:val="en-US"/>
        </w:rPr>
        <w:fldChar w:fldCharType="separate"/>
      </w:r>
      <w:r w:rsidRPr="004652DC">
        <w:rPr>
          <w:noProof/>
          <w:lang w:val="en-US"/>
        </w:rPr>
        <w:t>(Arslan et al., 2024)</w:t>
      </w:r>
      <w:r>
        <w:rPr>
          <w:lang w:val="en-US"/>
        </w:rPr>
        <w:fldChar w:fldCharType="end"/>
      </w:r>
    </w:p>
    <w:p w14:paraId="426B568C" w14:textId="77777777" w:rsidR="004652DC" w:rsidRDefault="004652DC" w:rsidP="004652DC">
      <w:pPr>
        <w:jc w:val="both"/>
        <w:rPr>
          <w:lang w:val="en-US"/>
        </w:rPr>
      </w:pPr>
      <w:r>
        <w:rPr>
          <w:lang w:val="en-US"/>
        </w:rPr>
        <w:fldChar w:fldCharType="begin" w:fldLock="1"/>
      </w:r>
      <w:r>
        <w:rPr>
          <w:lang w:val="en-US"/>
        </w:rPr>
        <w:instrText>ADDIN CSL_CITATION {"citationItems":[{"id":"ITEM-1","itemData":{"DOI":"10.30534/ijatcse/2020/7191.32020","abstract":"Mushroom possesses potential benefits in terms of antioxidants, which are essential to the body. There are various health benefits one can get on consuming mushrooms, but not all types are said to be editable. There are types of mushrooms that are poisonous. The research aims to classify which among the mushroom are edible and poisonous based on given attributes such as odor, shape, texture, and color. The data set is originally donated from the Machine Learning Repository Department of the University of California in Irvine. This research focuses on analyzing the performance of the classification algorithms in mushroom poisonous detection. The researchers utilized the Knowledge Discovery in Databases processes in performing pattern extraction and performance analysis of algorithms. The decision tree method that is based on the entropy and information gain calculations has the highest computed accuracy result compare to other classification algorithms.","author":[{"dropping-particle":"","family":"C. Ortega","given":"John Heland Jasper","non-dropping-particle":"","parse-names":false,"suffix":""}],"container-title":"International Journal of Advanced Trends in Computer Science and Engineering","id":"ITEM-1","issue":"1.3","issued":{"date-parts":[["2020"]]},"page":"451-456","title":"Analysis of Performance of Classification Algorithms in Mushroom Poisonous Detection using Confusion Matrix Analysis","type":"article-journal","volume":"9"},"uris":["http://www.mendeley.com/documents/?uuid=80dd1901-5ab9-44fe-bf7f-705f5786babb"]}],"mendeley":{"formattedCitation":"(C. Ortega, 2020)","plainTextFormattedCitation":"(C. Ortega, 2020)","previouslyFormattedCitation":"(C. Ortega, 2020)"},"properties":{"noteIndex":0},"schema":"https://github.com/citation-style-language/schema/raw/master/csl-citation.json"}</w:instrText>
      </w:r>
      <w:r>
        <w:rPr>
          <w:lang w:val="en-US"/>
        </w:rPr>
        <w:fldChar w:fldCharType="separate"/>
      </w:r>
      <w:r w:rsidRPr="004652DC">
        <w:rPr>
          <w:noProof/>
          <w:lang w:val="en-US"/>
        </w:rPr>
        <w:t>(C. Ortega, 2020)</w:t>
      </w:r>
      <w:r>
        <w:rPr>
          <w:lang w:val="en-US"/>
        </w:rPr>
        <w:fldChar w:fldCharType="end"/>
      </w:r>
    </w:p>
    <w:p w14:paraId="04DD7E16" w14:textId="38916D43" w:rsidR="004652DC" w:rsidRDefault="004652DC" w:rsidP="004652DC">
      <w:pPr>
        <w:jc w:val="both"/>
        <w:rPr>
          <w:lang w:val="en-US"/>
        </w:rPr>
      </w:pPr>
      <w:r>
        <w:rPr>
          <w:lang w:val="en-US"/>
        </w:rPr>
        <w:fldChar w:fldCharType="begin" w:fldLock="1"/>
      </w:r>
      <w:r>
        <w:rPr>
          <w:lang w:val="en-US"/>
        </w:rPr>
        <w:instrText>ADDIN CSL_CITATION {"citationItems":[{"id":"ITEM-1","itemData":{"DOI":"10.52465/joscex.v2i1.26","ISSN":"27467686","abstract":"Mushrooms are plants that are widely consumed by the general public, but not all mushrooms can be consumed directly, because the types of mushrooms are feasible and it is still too difficult to distinguish, then there are several ways to identify fungi, namely by means of morphology. The morphology referred to in this paper is the morphology of fungi which includes color, habitat, class, and others. We got the morphology of this mushroom from a datasets we get from UCI Machine Learning with the 23 atribut that we use in the program. In determining the classification of this fungus we use the Naive Bayes algorithm which produces an accuracy of around 90,2% which we then improve again so that it reaches 100% accuracy using the K-Nearest Neighbors algorithm. Furthermore, in this case to prove accuracy that we had before, we use calculation accuracy with confusion matrix to show it the accuracy of classification poisonous or edible mushroom.","author":[{"dropping-particle":"","family":"Hamonangan","given":"Roni","non-dropping-particle":"","parse-names":false,"suffix":""},{"dropping-particle":"","family":"Saputro","given":"Meidika Bagus","non-dropping-particle":"","parse-names":false,"suffix":""},{"dropping-particle":"","family":"Bagus","given":"Cecep","non-dropping-particle":"","parse-names":false,"suffix":""},{"dropping-particle":"","family":"Dinata","given":"Surya","non-dropping-particle":"","parse-names":false,"suffix":""},{"dropping-particle":"","family":"Atmaja","given":"Karta","non-dropping-particle":"","parse-names":false,"suffix":""}],"container-title":"Journal of Soft Computing Exploration","id":"ITEM-1","issue":"1","issued":{"date-parts":[["2021"]]},"title":"Accuracy of classification poisonous or edible of mushroom using naïve bayes and k-nearest neighbors","type":"article-journal","volume":"2"},"uris":["http://www.mendeley.com/documents/?uuid=ea5e0efb-f1bf-4e1d-93e0-3e32d961280e"]}],"mendeley":{"formattedCitation":"(Hamonangan et al., 2021)","plainTextFormattedCitation":"(Hamonangan et al., 2021)","previouslyFormattedCitation":"(Hamonangan et al., 2021)"},"properties":{"noteIndex":0},"schema":"https://github.com/citation-style-language/schema/raw/master/csl-citation.json"}</w:instrText>
      </w:r>
      <w:r>
        <w:rPr>
          <w:lang w:val="en-US"/>
        </w:rPr>
        <w:fldChar w:fldCharType="separate"/>
      </w:r>
      <w:r w:rsidRPr="004652DC">
        <w:rPr>
          <w:noProof/>
          <w:lang w:val="en-US"/>
        </w:rPr>
        <w:t>(Hamonangan et al., 2021)</w:t>
      </w:r>
      <w:r>
        <w:rPr>
          <w:lang w:val="en-US"/>
        </w:rPr>
        <w:fldChar w:fldCharType="end"/>
      </w:r>
    </w:p>
    <w:p w14:paraId="67062D05" w14:textId="73B84B65" w:rsidR="004652DC" w:rsidRDefault="004652DC" w:rsidP="004652DC">
      <w:pPr>
        <w:jc w:val="both"/>
        <w:rPr>
          <w:lang w:val="en-US"/>
        </w:rPr>
      </w:pPr>
      <w:r>
        <w:rPr>
          <w:lang w:val="en-US"/>
        </w:rPr>
        <w:fldChar w:fldCharType="begin" w:fldLock="1"/>
      </w:r>
      <w:r>
        <w:rPr>
          <w:lang w:val="en-US"/>
        </w:rPr>
        <w:instrText>ADDIN CSL_CITATION {"citationItems":[{"id":"ITEM-1","itemData":{"DOI":"10.59287/icaens.1030","abstract":"Within the scope of this study, it is aimed to classify the mushroom species consumed as a staple food. For this purpose, 8124 mushroom data with 22 different mushroom feature information were used. 5686 of these data were used for training and 2438 for testing. In the study, poisonous and edible mushroom species were classified by random forest, decision tree, and logistic regression classification methods. The parameters used in the random forest and decision tree classification algorithms used in the study were optimized with the GridSearchCV optimization method. With the random forest algorithm, the highest precision, recall, and F1 score values are 0.93, 0.98, and 0.95, respectively. When these values are examined on a class basis, the highest distinctiveness results were obtained in the poisonous class. In the edible class, the highest performance results were measured as 0.97, 0.92, and 0.95 for precision, recall, and F1 score values, respectively. With the decision Tree algorithm, the highest precision, recall, and F1 score values are 0.98, 0.98, and 0.92, respectively. The highest precision, recall, and F1 score values of the best poisonous class are 0.90, 0.98, and 0.92, respectively. The best performance results of the edible class were obtained with the highest precision, recall, and F1 score values of 0.98, 0.89, and 0.90, respectively. The average accuracy rate was 0.9028 with the Logistic Regression algorithm, and the precision, recall, and F1 score values of the poisonous class were obtained as 0.86, 0.97, and 0.91, respectively. Precision, recall, and F1 score values of the Edible class were obtained as 0.96, 0.83, and 0.89, respectively.","author":[{"dropping-particle":"","family":"Metlek","given":"Sedat","non-dropping-particle":"","parse-names":false,"suffix":""},{"dropping-particle":"","family":"Çetiner","given":"Halit","non-dropping-particle":"","parse-names":false,"suffix":""}],"container-title":"International Conference on Applied Engineering and Natural Sciences","id":"ITEM-1","issue":"1","issued":{"date-parts":[["2023"]]},"page":"408-415","title":"Classification of Poisonous and Edible Mushrooms with Optimized Classification Algorithms","type":"article-journal","volume":"1"},"uris":["http://www.mendeley.com/documents/?uuid=6deac05c-0645-487c-943d-f633234152af"]}],"mendeley":{"formattedCitation":"(Metlek &amp; Çetiner, 2023)","plainTextFormattedCitation":"(Metlek &amp; Çetiner, 2023)","previouslyFormattedCitation":"(Metlek &amp; Çetiner, 2023)"},"properties":{"noteIndex":0},"schema":"https://github.com/citation-style-language/schema/raw/master/csl-citation.json"}</w:instrText>
      </w:r>
      <w:r>
        <w:rPr>
          <w:lang w:val="en-US"/>
        </w:rPr>
        <w:fldChar w:fldCharType="separate"/>
      </w:r>
      <w:r w:rsidRPr="004652DC">
        <w:rPr>
          <w:noProof/>
          <w:lang w:val="en-US"/>
        </w:rPr>
        <w:t>(Metlek &amp; Çetiner, 2023)</w:t>
      </w:r>
      <w:r>
        <w:rPr>
          <w:lang w:val="en-US"/>
        </w:rPr>
        <w:fldChar w:fldCharType="end"/>
      </w:r>
    </w:p>
    <w:p w14:paraId="21E7F9EB" w14:textId="63FDD943" w:rsidR="004652DC" w:rsidRDefault="004652DC" w:rsidP="004652DC">
      <w:pPr>
        <w:jc w:val="both"/>
        <w:rPr>
          <w:lang w:val="en-US"/>
        </w:rPr>
      </w:pPr>
      <w:r>
        <w:rPr>
          <w:lang w:val="en-US"/>
        </w:rPr>
        <w:fldChar w:fldCharType="begin" w:fldLock="1"/>
      </w:r>
      <w:r>
        <w:rPr>
          <w:lang w:val="en-US"/>
        </w:rPr>
        <w:instrText>ADDIN CSL_CITATION {"citationItems":[{"id":"ITEM-1","itemData":{"author":[{"dropping-particle":"","family":"Sulistianingsih","given":"Neny","non-dropping-particle":"","parse-names":false,"suffix":""},{"dropping-particle":"","family":"Martono","given":"Galih Hendo","non-dropping-particle":"","parse-names":false,"suffix":""},{"dropping-particle":"","family":"Program","given":"Master","non-dropping-particle":"","parse-names":false,"suffix":""},{"dropping-particle":"","family":"Bumigora","given":"Universitas","non-dropping-particle":"","parse-names":false,"suffix":""},{"dropping-particle":"","family":"Learning","given":"Ensemble","non-dropping-particle":"","parse-names":false,"suffix":""},{"dropping-particle":"","family":"Forest","given":"Random","non-dropping-particle":"","parse-names":false,"suffix":""},{"dropping-particle":"","family":"Classifier","given":"Voting","non-dropping-particle":"","parse-names":false,"suffix":""}],"id":"ITEM-1","issue":"10","issued":{"date-parts":[["2025"]]},"page":"48-60","title":"Analysis of the Effectiveness of Traditional and Ensemble Machine Learning Models for Mushroom Classification","type":"article-journal"},"uris":["http://www.mendeley.com/documents/?uuid=d3dc6ff2-755d-4e9e-96e9-3d0d5138cace"]}],"mendeley":{"formattedCitation":"(Sulistianingsih et al., 2025)","plainTextFormattedCitation":"(Sulistianingsih et al., 2025)","previouslyFormattedCitation":"(Sulistianingsih et al., 2025)"},"properties":{"noteIndex":0},"schema":"https://github.com/citation-style-language/schema/raw/master/csl-citation.json"}</w:instrText>
      </w:r>
      <w:r>
        <w:rPr>
          <w:lang w:val="en-US"/>
        </w:rPr>
        <w:fldChar w:fldCharType="separate"/>
      </w:r>
      <w:r w:rsidRPr="004652DC">
        <w:rPr>
          <w:noProof/>
          <w:lang w:val="en-US"/>
        </w:rPr>
        <w:t>(Sulistianingsih et al., 2025)</w:t>
      </w:r>
      <w:r>
        <w:rPr>
          <w:lang w:val="en-US"/>
        </w:rPr>
        <w:fldChar w:fldCharType="end"/>
      </w:r>
    </w:p>
    <w:p w14:paraId="0190DF6D" w14:textId="50E51B3F" w:rsidR="004652DC" w:rsidRDefault="004652DC" w:rsidP="004652DC">
      <w:pPr>
        <w:jc w:val="both"/>
        <w:rPr>
          <w:lang w:val="en-US"/>
        </w:rPr>
      </w:pPr>
      <w:r>
        <w:rPr>
          <w:lang w:val="en-US"/>
        </w:rPr>
        <w:fldChar w:fldCharType="begin" w:fldLock="1"/>
      </w:r>
      <w:r>
        <w:rPr>
          <w:lang w:val="en-US"/>
        </w:rPr>
        <w:instrText>ADDIN CSL_CITATION {"citationItems":[{"id":"ITEM-1","itemData":{"DOI":"10.5281/zenodo.754746","abstract":"ΕΙΣ ΤΟΝ ΑΙΩΝΑ","author":[{"dropping-particle":"","family":"Pokhrel","given":"Sakinah","non-dropping-particle":"","parse-names":false,"suffix":""}],"container-title":"Αγαη","id":"ITEM-1","issue":"1","issued":{"date-parts":[["2024"]]},"page":"37-48","title":"No TitleΕΛΕΝΗ","type":"article-journal","volume":"15"},"uris":["http://www.mendeley.com/documents/?uuid=39576e01-8ff4-49e8-b6e6-b26f0a4f342e"]}],"mendeley":{"formattedCitation":"(Pokhrel, 2024)","plainTextFormattedCitation":"(Pokhrel, 2024)","previouslyFormattedCitation":"(Pokhrel, 2024)"},"properties":{"noteIndex":0},"schema":"https://github.com/citation-style-language/schema/raw/master/csl-citation.json"}</w:instrText>
      </w:r>
      <w:r>
        <w:rPr>
          <w:lang w:val="en-US"/>
        </w:rPr>
        <w:fldChar w:fldCharType="separate"/>
      </w:r>
      <w:r w:rsidRPr="004652DC">
        <w:rPr>
          <w:noProof/>
          <w:lang w:val="en-US"/>
        </w:rPr>
        <w:t>(Pokhrel, 2024)</w:t>
      </w:r>
      <w:r>
        <w:rPr>
          <w:lang w:val="en-US"/>
        </w:rPr>
        <w:fldChar w:fldCharType="end"/>
      </w:r>
    </w:p>
    <w:p w14:paraId="7AB137EF" w14:textId="7BBBC594" w:rsidR="004652DC" w:rsidRDefault="004652DC" w:rsidP="004652DC">
      <w:pPr>
        <w:jc w:val="both"/>
        <w:rPr>
          <w:lang w:val="en-US"/>
        </w:rPr>
      </w:pPr>
    </w:p>
    <w:p w14:paraId="14D7454F" w14:textId="1C6081AD" w:rsidR="004652DC" w:rsidRPr="004652DC" w:rsidRDefault="004652DC" w:rsidP="004652DC">
      <w:pPr>
        <w:widowControl w:val="0"/>
        <w:autoSpaceDE w:val="0"/>
        <w:autoSpaceDN w:val="0"/>
        <w:adjustRightInd w:val="0"/>
        <w:spacing w:line="240" w:lineRule="auto"/>
        <w:ind w:left="480" w:hanging="480"/>
        <w:jc w:val="both"/>
        <w:rPr>
          <w:rFonts w:ascii="Calibri" w:hAnsi="Calibri" w:cs="Calibri"/>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Pr="004652DC">
        <w:rPr>
          <w:rFonts w:ascii="Calibri" w:hAnsi="Calibri" w:cs="Calibri"/>
          <w:noProof/>
          <w:szCs w:val="24"/>
        </w:rPr>
        <w:t xml:space="preserve">Arslan, M., Azam, M., Ali, M., Hashmi, M. U., &amp; Kousar, A. (2024). </w:t>
      </w:r>
      <w:r w:rsidRPr="004652DC">
        <w:rPr>
          <w:rFonts w:ascii="Calibri" w:hAnsi="Calibri" w:cs="Calibri"/>
          <w:i/>
          <w:iCs/>
          <w:noProof/>
          <w:szCs w:val="24"/>
        </w:rPr>
        <w:t>A Comparative Study of Machine Learning Methods for Optimizing Mushroom Classification</w:t>
      </w:r>
      <w:r w:rsidRPr="004652DC">
        <w:rPr>
          <w:rFonts w:ascii="Calibri" w:hAnsi="Calibri" w:cs="Calibri"/>
          <w:noProof/>
          <w:szCs w:val="24"/>
        </w:rPr>
        <w:t xml:space="preserve">. </w:t>
      </w:r>
      <w:r w:rsidRPr="004652DC">
        <w:rPr>
          <w:rFonts w:ascii="Calibri" w:hAnsi="Calibri" w:cs="Calibri"/>
          <w:i/>
          <w:iCs/>
          <w:noProof/>
          <w:szCs w:val="24"/>
        </w:rPr>
        <w:t>08</w:t>
      </w:r>
      <w:r w:rsidRPr="004652DC">
        <w:rPr>
          <w:rFonts w:ascii="Calibri" w:hAnsi="Calibri" w:cs="Calibri"/>
          <w:noProof/>
          <w:szCs w:val="24"/>
        </w:rPr>
        <w:t>(01).</w:t>
      </w:r>
    </w:p>
    <w:p w14:paraId="218AB1CE" w14:textId="77777777" w:rsidR="004652DC" w:rsidRPr="004652DC" w:rsidRDefault="004652DC" w:rsidP="004652DC">
      <w:pPr>
        <w:widowControl w:val="0"/>
        <w:autoSpaceDE w:val="0"/>
        <w:autoSpaceDN w:val="0"/>
        <w:adjustRightInd w:val="0"/>
        <w:spacing w:line="240" w:lineRule="auto"/>
        <w:ind w:left="480" w:hanging="480"/>
        <w:jc w:val="both"/>
        <w:rPr>
          <w:rFonts w:ascii="Calibri" w:hAnsi="Calibri" w:cs="Calibri"/>
          <w:noProof/>
          <w:szCs w:val="24"/>
        </w:rPr>
      </w:pPr>
      <w:r w:rsidRPr="004652DC">
        <w:rPr>
          <w:rFonts w:ascii="Calibri" w:hAnsi="Calibri" w:cs="Calibri"/>
          <w:noProof/>
          <w:szCs w:val="24"/>
        </w:rPr>
        <w:t xml:space="preserve">C. Ortega, J. H. J. (2020). Analysis of Performance of Classification Algorithms in Mushroom Poisonous Detection using Confusion Matrix Analysis. </w:t>
      </w:r>
      <w:r w:rsidRPr="004652DC">
        <w:rPr>
          <w:rFonts w:ascii="Calibri" w:hAnsi="Calibri" w:cs="Calibri"/>
          <w:i/>
          <w:iCs/>
          <w:noProof/>
          <w:szCs w:val="24"/>
        </w:rPr>
        <w:t>International Journal of Advanced Trends in Computer Science and Engineering</w:t>
      </w:r>
      <w:r w:rsidRPr="004652DC">
        <w:rPr>
          <w:rFonts w:ascii="Calibri" w:hAnsi="Calibri" w:cs="Calibri"/>
          <w:noProof/>
          <w:szCs w:val="24"/>
        </w:rPr>
        <w:t xml:space="preserve">, </w:t>
      </w:r>
      <w:r w:rsidRPr="004652DC">
        <w:rPr>
          <w:rFonts w:ascii="Calibri" w:hAnsi="Calibri" w:cs="Calibri"/>
          <w:i/>
          <w:iCs/>
          <w:noProof/>
          <w:szCs w:val="24"/>
        </w:rPr>
        <w:t>9</w:t>
      </w:r>
      <w:r w:rsidRPr="004652DC">
        <w:rPr>
          <w:rFonts w:ascii="Calibri" w:hAnsi="Calibri" w:cs="Calibri"/>
          <w:noProof/>
          <w:szCs w:val="24"/>
        </w:rPr>
        <w:t>(1.3), 451–456. https://doi.org/10.30534/ijatcse/2020/7191.32020</w:t>
      </w:r>
    </w:p>
    <w:p w14:paraId="60D3F7F6" w14:textId="77777777" w:rsidR="004652DC" w:rsidRPr="004652DC" w:rsidRDefault="004652DC" w:rsidP="004652DC">
      <w:pPr>
        <w:widowControl w:val="0"/>
        <w:autoSpaceDE w:val="0"/>
        <w:autoSpaceDN w:val="0"/>
        <w:adjustRightInd w:val="0"/>
        <w:spacing w:line="240" w:lineRule="auto"/>
        <w:ind w:left="480" w:hanging="480"/>
        <w:jc w:val="both"/>
        <w:rPr>
          <w:rFonts w:ascii="Calibri" w:hAnsi="Calibri" w:cs="Calibri"/>
          <w:noProof/>
          <w:szCs w:val="24"/>
        </w:rPr>
      </w:pPr>
      <w:r w:rsidRPr="004652DC">
        <w:rPr>
          <w:rFonts w:ascii="Calibri" w:hAnsi="Calibri" w:cs="Calibri"/>
          <w:noProof/>
          <w:szCs w:val="24"/>
        </w:rPr>
        <w:t xml:space="preserve">Hamonangan, R., Saputro, M. B., Bagus, C., Dinata, S., &amp; Atmaja, K. (2021). Accuracy of classification poisonous or edible of mushroom using naïve bayes and k-nearest neighbors. </w:t>
      </w:r>
      <w:r w:rsidRPr="004652DC">
        <w:rPr>
          <w:rFonts w:ascii="Calibri" w:hAnsi="Calibri" w:cs="Calibri"/>
          <w:i/>
          <w:iCs/>
          <w:noProof/>
          <w:szCs w:val="24"/>
        </w:rPr>
        <w:t>Journal of Soft Computing Exploration</w:t>
      </w:r>
      <w:r w:rsidRPr="004652DC">
        <w:rPr>
          <w:rFonts w:ascii="Calibri" w:hAnsi="Calibri" w:cs="Calibri"/>
          <w:noProof/>
          <w:szCs w:val="24"/>
        </w:rPr>
        <w:t xml:space="preserve">, </w:t>
      </w:r>
      <w:r w:rsidRPr="004652DC">
        <w:rPr>
          <w:rFonts w:ascii="Calibri" w:hAnsi="Calibri" w:cs="Calibri"/>
          <w:i/>
          <w:iCs/>
          <w:noProof/>
          <w:szCs w:val="24"/>
        </w:rPr>
        <w:t>2</w:t>
      </w:r>
      <w:r w:rsidRPr="004652DC">
        <w:rPr>
          <w:rFonts w:ascii="Calibri" w:hAnsi="Calibri" w:cs="Calibri"/>
          <w:noProof/>
          <w:szCs w:val="24"/>
        </w:rPr>
        <w:t>(1). https://doi.org/10.52465/joscex.v2i1.26</w:t>
      </w:r>
    </w:p>
    <w:p w14:paraId="3EDC8730" w14:textId="77777777" w:rsidR="004652DC" w:rsidRPr="004652DC" w:rsidRDefault="004652DC" w:rsidP="004652DC">
      <w:pPr>
        <w:widowControl w:val="0"/>
        <w:autoSpaceDE w:val="0"/>
        <w:autoSpaceDN w:val="0"/>
        <w:adjustRightInd w:val="0"/>
        <w:spacing w:line="240" w:lineRule="auto"/>
        <w:ind w:left="480" w:hanging="480"/>
        <w:jc w:val="both"/>
        <w:rPr>
          <w:rFonts w:ascii="Calibri" w:hAnsi="Calibri" w:cs="Calibri"/>
          <w:noProof/>
          <w:szCs w:val="24"/>
        </w:rPr>
      </w:pPr>
      <w:r w:rsidRPr="004652DC">
        <w:rPr>
          <w:rFonts w:ascii="Calibri" w:hAnsi="Calibri" w:cs="Calibri"/>
          <w:noProof/>
          <w:szCs w:val="24"/>
        </w:rPr>
        <w:t xml:space="preserve">Metlek, S., &amp; Çetiner, H. (2023). Classification of Poisonous and Edible Mushrooms with Optimized Classification Algorithms. </w:t>
      </w:r>
      <w:r w:rsidRPr="004652DC">
        <w:rPr>
          <w:rFonts w:ascii="Calibri" w:hAnsi="Calibri" w:cs="Calibri"/>
          <w:i/>
          <w:iCs/>
          <w:noProof/>
          <w:szCs w:val="24"/>
        </w:rPr>
        <w:t>International Conference on Applied Engineering and Natural Sciences</w:t>
      </w:r>
      <w:r w:rsidRPr="004652DC">
        <w:rPr>
          <w:rFonts w:ascii="Calibri" w:hAnsi="Calibri" w:cs="Calibri"/>
          <w:noProof/>
          <w:szCs w:val="24"/>
        </w:rPr>
        <w:t xml:space="preserve">, </w:t>
      </w:r>
      <w:r w:rsidRPr="004652DC">
        <w:rPr>
          <w:rFonts w:ascii="Calibri" w:hAnsi="Calibri" w:cs="Calibri"/>
          <w:i/>
          <w:iCs/>
          <w:noProof/>
          <w:szCs w:val="24"/>
        </w:rPr>
        <w:t>1</w:t>
      </w:r>
      <w:r w:rsidRPr="004652DC">
        <w:rPr>
          <w:rFonts w:ascii="Calibri" w:hAnsi="Calibri" w:cs="Calibri"/>
          <w:noProof/>
          <w:szCs w:val="24"/>
        </w:rPr>
        <w:t>(1), 408–415. https://doi.org/10.59287/icaens.1030</w:t>
      </w:r>
    </w:p>
    <w:p w14:paraId="2D3B08B7" w14:textId="77777777" w:rsidR="004652DC" w:rsidRPr="004652DC" w:rsidRDefault="004652DC" w:rsidP="004652DC">
      <w:pPr>
        <w:widowControl w:val="0"/>
        <w:autoSpaceDE w:val="0"/>
        <w:autoSpaceDN w:val="0"/>
        <w:adjustRightInd w:val="0"/>
        <w:spacing w:line="240" w:lineRule="auto"/>
        <w:ind w:left="480" w:hanging="480"/>
        <w:jc w:val="both"/>
        <w:rPr>
          <w:rFonts w:ascii="Calibri" w:hAnsi="Calibri" w:cs="Calibri"/>
          <w:noProof/>
          <w:szCs w:val="24"/>
        </w:rPr>
      </w:pPr>
      <w:r w:rsidRPr="004652DC">
        <w:rPr>
          <w:rFonts w:ascii="Calibri" w:hAnsi="Calibri" w:cs="Calibri"/>
          <w:noProof/>
          <w:szCs w:val="24"/>
        </w:rPr>
        <w:t xml:space="preserve">Pokhrel, S. (2024). No TitleΕΛΕΝΗ. </w:t>
      </w:r>
      <w:r w:rsidRPr="004652DC">
        <w:rPr>
          <w:rFonts w:ascii="Calibri" w:hAnsi="Calibri" w:cs="Calibri"/>
          <w:i/>
          <w:iCs/>
          <w:noProof/>
          <w:szCs w:val="24"/>
        </w:rPr>
        <w:t>Αγαη</w:t>
      </w:r>
      <w:r w:rsidRPr="004652DC">
        <w:rPr>
          <w:rFonts w:ascii="Calibri" w:hAnsi="Calibri" w:cs="Calibri"/>
          <w:noProof/>
          <w:szCs w:val="24"/>
        </w:rPr>
        <w:t xml:space="preserve">, </w:t>
      </w:r>
      <w:r w:rsidRPr="004652DC">
        <w:rPr>
          <w:rFonts w:ascii="Calibri" w:hAnsi="Calibri" w:cs="Calibri"/>
          <w:i/>
          <w:iCs/>
          <w:noProof/>
          <w:szCs w:val="24"/>
        </w:rPr>
        <w:t>15</w:t>
      </w:r>
      <w:r w:rsidRPr="004652DC">
        <w:rPr>
          <w:rFonts w:ascii="Calibri" w:hAnsi="Calibri" w:cs="Calibri"/>
          <w:noProof/>
          <w:szCs w:val="24"/>
        </w:rPr>
        <w:t>(1), 37–48. https://doi.org/10.5281/zenodo.754746</w:t>
      </w:r>
    </w:p>
    <w:p w14:paraId="4CCA2ADF" w14:textId="77777777" w:rsidR="004652DC" w:rsidRPr="004652DC" w:rsidRDefault="004652DC" w:rsidP="004652DC">
      <w:pPr>
        <w:widowControl w:val="0"/>
        <w:autoSpaceDE w:val="0"/>
        <w:autoSpaceDN w:val="0"/>
        <w:adjustRightInd w:val="0"/>
        <w:spacing w:line="240" w:lineRule="auto"/>
        <w:ind w:left="480" w:hanging="480"/>
        <w:jc w:val="both"/>
        <w:rPr>
          <w:rFonts w:ascii="Calibri" w:hAnsi="Calibri" w:cs="Calibri"/>
          <w:noProof/>
        </w:rPr>
      </w:pPr>
      <w:r w:rsidRPr="004652DC">
        <w:rPr>
          <w:rFonts w:ascii="Calibri" w:hAnsi="Calibri" w:cs="Calibri"/>
          <w:noProof/>
          <w:szCs w:val="24"/>
        </w:rPr>
        <w:t xml:space="preserve">Sulistianingsih, N., Martono, G. H., Program, M., Bumigora, U., Learning, E., Forest, R., &amp; Classifier, V. (2025). </w:t>
      </w:r>
      <w:r w:rsidRPr="004652DC">
        <w:rPr>
          <w:rFonts w:ascii="Calibri" w:hAnsi="Calibri" w:cs="Calibri"/>
          <w:i/>
          <w:iCs/>
          <w:noProof/>
          <w:szCs w:val="24"/>
        </w:rPr>
        <w:t>Analysis of the Effectiveness of Traditional and Ensemble Machine Learning Models for Mushroom Classification</w:t>
      </w:r>
      <w:r w:rsidRPr="004652DC">
        <w:rPr>
          <w:rFonts w:ascii="Calibri" w:hAnsi="Calibri" w:cs="Calibri"/>
          <w:noProof/>
          <w:szCs w:val="24"/>
        </w:rPr>
        <w:t xml:space="preserve">. </w:t>
      </w:r>
      <w:r w:rsidRPr="004652DC">
        <w:rPr>
          <w:rFonts w:ascii="Calibri" w:hAnsi="Calibri" w:cs="Calibri"/>
          <w:i/>
          <w:iCs/>
          <w:noProof/>
          <w:szCs w:val="24"/>
        </w:rPr>
        <w:t>10</w:t>
      </w:r>
      <w:r w:rsidRPr="004652DC">
        <w:rPr>
          <w:rFonts w:ascii="Calibri" w:hAnsi="Calibri" w:cs="Calibri"/>
          <w:noProof/>
          <w:szCs w:val="24"/>
        </w:rPr>
        <w:t>, 48–60.</w:t>
      </w:r>
    </w:p>
    <w:p w14:paraId="6D97C569" w14:textId="382FC9E1" w:rsidR="004652DC" w:rsidRPr="004652DC" w:rsidRDefault="004652DC" w:rsidP="004652DC">
      <w:pPr>
        <w:jc w:val="both"/>
        <w:rPr>
          <w:lang w:val="en-US"/>
        </w:rPr>
      </w:pPr>
      <w:r>
        <w:rPr>
          <w:lang w:val="en-US"/>
        </w:rPr>
        <w:fldChar w:fldCharType="end"/>
      </w:r>
    </w:p>
    <w:sectPr w:rsidR="004652DC" w:rsidRPr="0046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DC"/>
    <w:rsid w:val="000B6B4C"/>
    <w:rsid w:val="001F3276"/>
    <w:rsid w:val="004652DC"/>
    <w:rsid w:val="008723A5"/>
    <w:rsid w:val="00F80F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2EFC"/>
  <w15:chartTrackingRefBased/>
  <w15:docId w15:val="{D4C8A2DA-A9B7-49F7-A6F0-3014BDE0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35103-0A73-4453-894C-65CF8809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1802</Words>
  <Characters>10272</Characters>
  <Application>Microsoft Office Word</Application>
  <DocSecurity>0</DocSecurity>
  <Lines>85</Lines>
  <Paragraphs>24</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Gezant Ashabil Haqdu D</dc:creator>
  <cp:keywords/>
  <dc:description/>
  <cp:lastModifiedBy>Gezant Ashabil Haqdu D</cp:lastModifiedBy>
  <cp:revision>1</cp:revision>
  <dcterms:created xsi:type="dcterms:W3CDTF">2025-06-29T17:12:00Z</dcterms:created>
  <dcterms:modified xsi:type="dcterms:W3CDTF">2025-06-29T17:30:00Z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3dd24cc3-45d6-365d-a9fa-bc00db200ceb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