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244B" w14:textId="4A167E9A" w:rsidR="0058602F" w:rsidRDefault="00505012" w:rsidP="001835F8">
      <w:pPr>
        <w:tabs>
          <w:tab w:val="left" w:pos="5940"/>
        </w:tabs>
        <w:bidi w:val="0"/>
        <w:spacing w:line="360" w:lineRule="auto"/>
        <w:jc w:val="center"/>
        <w:rPr>
          <w:rFonts w:cstheme="minorHAnsi"/>
          <w:b/>
          <w:bCs/>
          <w:sz w:val="28"/>
          <w:szCs w:val="28"/>
          <w:u w:val="single"/>
          <w:rtl/>
        </w:rPr>
      </w:pPr>
      <w:r w:rsidRPr="00D97FAB">
        <w:rPr>
          <w:rFonts w:cstheme="minorHAnsi"/>
          <w:b/>
          <w:bCs/>
          <w:sz w:val="28"/>
          <w:szCs w:val="28"/>
          <w:u w:val="single"/>
        </w:rPr>
        <w:t>How to Spot a Misleading Graph - Listening Comprehension Practice</w:t>
      </w:r>
    </w:p>
    <w:p w14:paraId="688F6D9D" w14:textId="563C5B8C" w:rsidR="00744C02" w:rsidRDefault="00744C02" w:rsidP="000D5CD2">
      <w:pPr>
        <w:tabs>
          <w:tab w:val="left" w:pos="5940"/>
        </w:tabs>
        <w:bidi w:val="0"/>
        <w:spacing w:line="360" w:lineRule="auto"/>
        <w:jc w:val="center"/>
      </w:pPr>
      <w:hyperlink r:id="rId7" w:history="1">
        <w:r w:rsidRPr="006C2DF6">
          <w:rPr>
            <w:rStyle w:val="Hyperlink"/>
          </w:rPr>
          <w:t>https://moodle.sce.ac.il/mod/quiz/view.php?id=1189974</w:t>
        </w:r>
      </w:hyperlink>
    </w:p>
    <w:p w14:paraId="6E61829A" w14:textId="0F7076EF" w:rsidR="009A7019" w:rsidRDefault="00500294" w:rsidP="00744C02">
      <w:pPr>
        <w:tabs>
          <w:tab w:val="left" w:pos="5940"/>
        </w:tabs>
        <w:bidi w:val="0"/>
        <w:spacing w:line="360" w:lineRule="auto"/>
        <w:jc w:val="center"/>
        <w:rPr>
          <w:rFonts w:cstheme="minorHAnsi"/>
          <w:b/>
          <w:bCs/>
          <w:sz w:val="28"/>
          <w:szCs w:val="28"/>
          <w:u w:val="single"/>
        </w:rPr>
      </w:pPr>
      <w:hyperlink r:id="rId8" w:history="1">
        <w:r w:rsidRPr="00057133">
          <w:rPr>
            <w:rStyle w:val="Hyperlink"/>
            <w:rFonts w:cstheme="minorHAnsi"/>
            <w:b/>
            <w:bCs/>
            <w:sz w:val="28"/>
            <w:szCs w:val="28"/>
          </w:rPr>
          <w:t>https://www.youtube.com/watch?v=E91bGT9BjYk</w:t>
        </w:r>
      </w:hyperlink>
      <w:r w:rsidR="009A7019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14:paraId="74A89FAE" w14:textId="77777777" w:rsidR="00505012" w:rsidRPr="00521935" w:rsidRDefault="00505012" w:rsidP="007E25DE">
      <w:pPr>
        <w:pStyle w:val="a3"/>
        <w:numPr>
          <w:ilvl w:val="0"/>
          <w:numId w:val="1"/>
        </w:numPr>
        <w:bidi w:val="0"/>
        <w:spacing w:line="360" w:lineRule="auto"/>
        <w:rPr>
          <w:rFonts w:cstheme="minorHAnsi"/>
          <w:b/>
          <w:bCs/>
          <w:sz w:val="24"/>
          <w:szCs w:val="24"/>
        </w:rPr>
      </w:pPr>
      <w:r w:rsidRPr="00521935">
        <w:rPr>
          <w:rFonts w:cstheme="minorHAnsi"/>
          <w:b/>
          <w:bCs/>
          <w:sz w:val="24"/>
          <w:szCs w:val="24"/>
        </w:rPr>
        <w:t>Graphs may help to persuade people who would otherwise remain unconvinced since they</w:t>
      </w:r>
    </w:p>
    <w:p w14:paraId="57FA4705" w14:textId="664C34BA" w:rsidR="00505012" w:rsidRPr="00521935" w:rsidRDefault="00505012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are a very powerful way to present opinions</w:t>
      </w:r>
    </w:p>
    <w:p w14:paraId="148FB59D" w14:textId="55813A82" w:rsidR="00505012" w:rsidRPr="00C213E4" w:rsidRDefault="00505012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color w:val="70AD47" w:themeColor="accent6"/>
          <w:sz w:val="24"/>
          <w:szCs w:val="24"/>
        </w:rPr>
      </w:pPr>
      <w:r w:rsidRPr="00C213E4">
        <w:rPr>
          <w:rFonts w:cstheme="minorHAnsi"/>
          <w:color w:val="70AD47" w:themeColor="accent6"/>
          <w:sz w:val="24"/>
          <w:szCs w:val="24"/>
        </w:rPr>
        <w:t>supposedly present objective statistical evidence</w:t>
      </w:r>
    </w:p>
    <w:p w14:paraId="59AE717B" w14:textId="4ADDEA7D" w:rsidR="00505012" w:rsidRPr="00521935" w:rsidRDefault="00505012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are used mainly by experienced politicians</w:t>
      </w:r>
    </w:p>
    <w:p w14:paraId="3E79A1BD" w14:textId="3473A0FB" w:rsidR="00505012" w:rsidRPr="00521935" w:rsidRDefault="00505012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 xml:space="preserve">offer them </w:t>
      </w:r>
      <w:proofErr w:type="gramStart"/>
      <w:r w:rsidRPr="00521935">
        <w:rPr>
          <w:rFonts w:cstheme="minorHAnsi"/>
          <w:sz w:val="24"/>
          <w:szCs w:val="24"/>
        </w:rPr>
        <w:t>a possibility</w:t>
      </w:r>
      <w:proofErr w:type="gramEnd"/>
      <w:r w:rsidRPr="00521935">
        <w:rPr>
          <w:rFonts w:cstheme="minorHAnsi"/>
          <w:sz w:val="24"/>
          <w:szCs w:val="24"/>
        </w:rPr>
        <w:t xml:space="preserve"> to form their own arguments</w:t>
      </w:r>
    </w:p>
    <w:p w14:paraId="097294C7" w14:textId="77777777" w:rsidR="00B73FCE" w:rsidRPr="00521935" w:rsidRDefault="00B73FCE" w:rsidP="007E25DE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rFonts w:asciiTheme="minorHAnsi" w:hAnsiTheme="minorHAnsi" w:cstheme="minorHAnsi"/>
          <w:b/>
          <w:bCs/>
        </w:rPr>
      </w:pPr>
      <w:r w:rsidRPr="00521935">
        <w:rPr>
          <w:rFonts w:asciiTheme="minorHAnsi" w:hAnsiTheme="minorHAnsi" w:cstheme="minorHAnsi"/>
          <w:b/>
          <w:bCs/>
        </w:rPr>
        <w:t>According to the bar graph presented in the advertisement,</w:t>
      </w:r>
    </w:p>
    <w:p w14:paraId="52F39E37" w14:textId="6D2B31AA" w:rsidR="00505012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proofErr w:type="gramStart"/>
      <w:r w:rsidRPr="00521935">
        <w:rPr>
          <w:rFonts w:cstheme="minorHAnsi"/>
          <w:sz w:val="24"/>
          <w:szCs w:val="24"/>
        </w:rPr>
        <w:t>the</w:t>
      </w:r>
      <w:proofErr w:type="gramEnd"/>
      <w:r w:rsidRPr="00521935">
        <w:rPr>
          <w:rFonts w:cstheme="minorHAnsi"/>
          <w:sz w:val="24"/>
          <w:szCs w:val="24"/>
        </w:rPr>
        <w:t xml:space="preserve"> performance of Chevy trucks after ten years of exploitation equals that of Toyota trucks</w:t>
      </w:r>
    </w:p>
    <w:p w14:paraId="2D1D495C" w14:textId="048BFF2D" w:rsidR="00B73FCE" w:rsidRPr="00CA696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CA6965">
        <w:rPr>
          <w:rFonts w:cstheme="minorHAnsi"/>
          <w:sz w:val="24"/>
          <w:szCs w:val="24"/>
        </w:rPr>
        <w:t>Toyota trucks are much more reliable than Chevy trucks</w:t>
      </w:r>
    </w:p>
    <w:p w14:paraId="09C91859" w14:textId="1A1225B9" w:rsidR="00B73FCE" w:rsidRPr="00C213E4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color w:val="70AD47" w:themeColor="accent6"/>
          <w:sz w:val="24"/>
          <w:szCs w:val="24"/>
        </w:rPr>
      </w:pPr>
      <w:proofErr w:type="gramStart"/>
      <w:r w:rsidRPr="00C213E4">
        <w:rPr>
          <w:rFonts w:cstheme="minorHAnsi"/>
          <w:color w:val="70AD47" w:themeColor="accent6"/>
          <w:sz w:val="24"/>
          <w:szCs w:val="24"/>
        </w:rPr>
        <w:t>the</w:t>
      </w:r>
      <w:proofErr w:type="gramEnd"/>
      <w:r w:rsidRPr="00C213E4">
        <w:rPr>
          <w:rFonts w:cstheme="minorHAnsi"/>
          <w:color w:val="70AD47" w:themeColor="accent6"/>
          <w:sz w:val="24"/>
          <w:szCs w:val="24"/>
        </w:rPr>
        <w:t xml:space="preserve"> performance of Chevy trucks far outstrips that of Toyota trucks</w:t>
      </w:r>
    </w:p>
    <w:p w14:paraId="453DD8F6" w14:textId="16301AD8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proofErr w:type="gramStart"/>
      <w:r w:rsidRPr="00521935">
        <w:rPr>
          <w:rFonts w:cstheme="minorHAnsi"/>
          <w:sz w:val="24"/>
          <w:szCs w:val="24"/>
        </w:rPr>
        <w:t>the</w:t>
      </w:r>
      <w:proofErr w:type="gramEnd"/>
      <w:r w:rsidRPr="00521935">
        <w:rPr>
          <w:rFonts w:cstheme="minorHAnsi"/>
          <w:sz w:val="24"/>
          <w:szCs w:val="24"/>
        </w:rPr>
        <w:t xml:space="preserve"> number of Toyota trucks still running after a decade of service is twice that of Chevy trucks</w:t>
      </w:r>
    </w:p>
    <w:p w14:paraId="673BE91E" w14:textId="77777777" w:rsidR="00B73FCE" w:rsidRPr="00521935" w:rsidRDefault="00B73FCE" w:rsidP="007E25DE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rFonts w:asciiTheme="minorHAnsi" w:hAnsiTheme="minorHAnsi" w:cstheme="minorHAnsi"/>
          <w:b/>
          <w:bCs/>
        </w:rPr>
      </w:pPr>
      <w:r w:rsidRPr="00521935">
        <w:rPr>
          <w:rFonts w:asciiTheme="minorHAnsi" w:hAnsiTheme="minorHAnsi" w:cstheme="minorHAnsi"/>
          <w:b/>
          <w:bCs/>
        </w:rPr>
        <w:t>If the scale on the Y-axis of the graph were not distorted,</w:t>
      </w:r>
    </w:p>
    <w:p w14:paraId="4E828D76" w14:textId="29B5A181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proofErr w:type="gramStart"/>
      <w:r w:rsidRPr="00521935">
        <w:rPr>
          <w:rFonts w:cstheme="minorHAnsi"/>
          <w:sz w:val="24"/>
          <w:szCs w:val="24"/>
        </w:rPr>
        <w:t>it</w:t>
      </w:r>
      <w:proofErr w:type="gramEnd"/>
      <w:r w:rsidRPr="00521935">
        <w:rPr>
          <w:rFonts w:cstheme="minorHAnsi"/>
          <w:sz w:val="24"/>
          <w:szCs w:val="24"/>
        </w:rPr>
        <w:t xml:space="preserve"> would present truthful information by going from 95 to 100 percent</w:t>
      </w:r>
    </w:p>
    <w:p w14:paraId="38019D77" w14:textId="14A7E449" w:rsidR="00B73FCE" w:rsidRPr="00C213E4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color w:val="70AD47" w:themeColor="accent6"/>
          <w:sz w:val="24"/>
          <w:szCs w:val="24"/>
        </w:rPr>
      </w:pPr>
      <w:proofErr w:type="gramStart"/>
      <w:r w:rsidRPr="00C213E4">
        <w:rPr>
          <w:rFonts w:cstheme="minorHAnsi"/>
          <w:color w:val="70AD47" w:themeColor="accent6"/>
          <w:sz w:val="24"/>
          <w:szCs w:val="24"/>
        </w:rPr>
        <w:t>it</w:t>
      </w:r>
      <w:proofErr w:type="gramEnd"/>
      <w:r w:rsidRPr="00C213E4">
        <w:rPr>
          <w:rFonts w:cstheme="minorHAnsi"/>
          <w:color w:val="70AD47" w:themeColor="accent6"/>
          <w:sz w:val="24"/>
          <w:szCs w:val="24"/>
        </w:rPr>
        <w:t xml:space="preserve"> would be easy to detect that the difference it shows is insignificant</w:t>
      </w:r>
    </w:p>
    <w:p w14:paraId="07ED86E9" w14:textId="5526916E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the figure for Toyota would be higher than 96.5 percent</w:t>
      </w:r>
    </w:p>
    <w:p w14:paraId="43A6177B" w14:textId="3C0890FD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the bars on it would still show the same significant disparity</w:t>
      </w:r>
    </w:p>
    <w:p w14:paraId="7A89C994" w14:textId="77777777" w:rsidR="00B73FCE" w:rsidRPr="00521935" w:rsidRDefault="00B73FCE" w:rsidP="007E25DE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rFonts w:asciiTheme="minorHAnsi" w:hAnsiTheme="minorHAnsi" w:cstheme="minorHAnsi"/>
          <w:b/>
          <w:bCs/>
        </w:rPr>
      </w:pPr>
      <w:r w:rsidRPr="00521935">
        <w:rPr>
          <w:rFonts w:asciiTheme="minorHAnsi" w:hAnsiTheme="minorHAnsi" w:cstheme="minorHAnsi"/>
          <w:b/>
          <w:bCs/>
        </w:rPr>
        <w:t>Inconsistencies along the X-axis are usually used</w:t>
      </w:r>
    </w:p>
    <w:p w14:paraId="2FAF031E" w14:textId="233918D8" w:rsidR="00B73FCE" w:rsidRPr="00C213E4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color w:val="70AD47" w:themeColor="accent6"/>
          <w:sz w:val="24"/>
          <w:szCs w:val="24"/>
        </w:rPr>
      </w:pPr>
      <w:r w:rsidRPr="00C213E4">
        <w:rPr>
          <w:rFonts w:cstheme="minorHAnsi"/>
          <w:color w:val="70AD47" w:themeColor="accent6"/>
          <w:sz w:val="24"/>
          <w:szCs w:val="24"/>
        </w:rPr>
        <w:t xml:space="preserve">to manipulate the representation of alterations taking place during a certain </w:t>
      </w:r>
      <w:proofErr w:type="gramStart"/>
      <w:r w:rsidRPr="00C213E4">
        <w:rPr>
          <w:rFonts w:cstheme="minorHAnsi"/>
          <w:color w:val="70AD47" w:themeColor="accent6"/>
          <w:sz w:val="24"/>
          <w:szCs w:val="24"/>
        </w:rPr>
        <w:t>period of time</w:t>
      </w:r>
      <w:proofErr w:type="gramEnd"/>
    </w:p>
    <w:p w14:paraId="607AE24C" w14:textId="7366C5E8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to correct irregularities in the representation of various time-consuming processes</w:t>
      </w:r>
    </w:p>
    <w:p w14:paraId="48C342D4" w14:textId="1CA3ED72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to prevent line graphs from giving a wrong impression about the presented information</w:t>
      </w:r>
    </w:p>
    <w:p w14:paraId="6F7F8D09" w14:textId="75A84C53" w:rsidR="00D97FAB" w:rsidRPr="00521935" w:rsidRDefault="00B73FCE" w:rsidP="009A7019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to misrepresent the differences between the things being compared in a bar graph</w:t>
      </w:r>
      <w:r w:rsidR="006E47D3" w:rsidRPr="00521935">
        <w:rPr>
          <w:rFonts w:cstheme="minorHAnsi"/>
          <w:sz w:val="24"/>
          <w:szCs w:val="24"/>
          <w:rtl/>
        </w:rPr>
        <w:br/>
      </w:r>
      <w:r w:rsidR="006E47D3" w:rsidRPr="00521935">
        <w:rPr>
          <w:rFonts w:cstheme="minorHAnsi"/>
          <w:sz w:val="24"/>
          <w:szCs w:val="24"/>
          <w:rtl/>
        </w:rPr>
        <w:br/>
      </w:r>
    </w:p>
    <w:p w14:paraId="00AEC149" w14:textId="77777777" w:rsidR="00B73FCE" w:rsidRPr="00521935" w:rsidRDefault="00B73FCE" w:rsidP="007E25DE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rFonts w:asciiTheme="minorHAnsi" w:hAnsiTheme="minorHAnsi" w:cstheme="minorHAnsi"/>
          <w:b/>
          <w:bCs/>
        </w:rPr>
      </w:pPr>
      <w:r w:rsidRPr="00521935">
        <w:rPr>
          <w:rFonts w:asciiTheme="minorHAnsi" w:hAnsiTheme="minorHAnsi" w:cstheme="minorHAnsi"/>
          <w:b/>
          <w:bCs/>
        </w:rPr>
        <w:lastRenderedPageBreak/>
        <w:t>Cherry picking means</w:t>
      </w:r>
    </w:p>
    <w:p w14:paraId="3E9C0CF3" w14:textId="0D26DB1B" w:rsidR="00B73FCE" w:rsidRPr="000A1197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color w:val="70AD47" w:themeColor="accent6"/>
          <w:sz w:val="24"/>
          <w:szCs w:val="24"/>
        </w:rPr>
      </w:pPr>
      <w:r w:rsidRPr="000A1197">
        <w:rPr>
          <w:rFonts w:cstheme="minorHAnsi"/>
          <w:color w:val="70AD47" w:themeColor="accent6"/>
          <w:sz w:val="24"/>
          <w:szCs w:val="24"/>
        </w:rPr>
        <w:t>deliberately choosing a misleading time range and selecting convenient units of information</w:t>
      </w:r>
    </w:p>
    <w:p w14:paraId="26B05C5F" w14:textId="2C92C226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 xml:space="preserve">showing all the relevant data points </w:t>
      </w:r>
      <w:proofErr w:type="gramStart"/>
      <w:r w:rsidRPr="00521935">
        <w:rPr>
          <w:rFonts w:cstheme="minorHAnsi"/>
          <w:sz w:val="24"/>
          <w:szCs w:val="24"/>
        </w:rPr>
        <w:t>so as to</w:t>
      </w:r>
      <w:proofErr w:type="gramEnd"/>
      <w:r w:rsidRPr="00521935">
        <w:rPr>
          <w:rFonts w:cstheme="minorHAnsi"/>
          <w:sz w:val="24"/>
          <w:szCs w:val="24"/>
        </w:rPr>
        <w:t xml:space="preserve"> produce an objective graphical illustration of a process</w:t>
      </w:r>
    </w:p>
    <w:p w14:paraId="152EE74D" w14:textId="6F1AE92E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 xml:space="preserve">providing a visual representation of every important change occurring during a certain </w:t>
      </w:r>
      <w:proofErr w:type="gramStart"/>
      <w:r w:rsidRPr="00521935">
        <w:rPr>
          <w:rFonts w:cstheme="minorHAnsi"/>
          <w:sz w:val="24"/>
          <w:szCs w:val="24"/>
        </w:rPr>
        <w:t>period of time</w:t>
      </w:r>
      <w:proofErr w:type="gramEnd"/>
    </w:p>
    <w:p w14:paraId="76708E42" w14:textId="5BAFD361" w:rsidR="00B73FCE" w:rsidRPr="00521935" w:rsidRDefault="00B73FCE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representing the influence of a major event by including it in the time range of a graph</w:t>
      </w:r>
    </w:p>
    <w:p w14:paraId="3BFC99F4" w14:textId="77777777" w:rsidR="001F2886" w:rsidRPr="00521935" w:rsidRDefault="001F2886" w:rsidP="007E25DE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rFonts w:asciiTheme="minorHAnsi" w:hAnsiTheme="minorHAnsi" w:cstheme="minorHAnsi"/>
          <w:b/>
          <w:bCs/>
        </w:rPr>
      </w:pPr>
      <w:r w:rsidRPr="00521935">
        <w:rPr>
          <w:rFonts w:asciiTheme="minorHAnsi" w:hAnsiTheme="minorHAnsi" w:cstheme="minorHAnsi"/>
          <w:b/>
          <w:bCs/>
        </w:rPr>
        <w:t>The chart of how many people watch the Super Bowl each year is misleading</w:t>
      </w:r>
    </w:p>
    <w:p w14:paraId="034D207C" w14:textId="7CA55FD4" w:rsidR="001F2886" w:rsidRPr="000A1197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color w:val="70AD47" w:themeColor="accent6"/>
          <w:sz w:val="24"/>
          <w:szCs w:val="24"/>
        </w:rPr>
      </w:pPr>
      <w:r w:rsidRPr="000A1197">
        <w:rPr>
          <w:rFonts w:cstheme="minorHAnsi"/>
          <w:color w:val="70AD47" w:themeColor="accent6"/>
          <w:sz w:val="24"/>
          <w:szCs w:val="24"/>
        </w:rPr>
        <w:t>as it focuses on the ratio of football fans to the general TV audience</w:t>
      </w:r>
    </w:p>
    <w:p w14:paraId="6F5A3CFA" w14:textId="6BC55C47" w:rsidR="001F2886" w:rsidRPr="00521935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because of the distortions deliberately made on both of its axes</w:t>
      </w:r>
    </w:p>
    <w:p w14:paraId="0D71FBFE" w14:textId="0ECAAE58" w:rsidR="001F2886" w:rsidRPr="00521935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due to the exclusion of some highly important data</w:t>
      </w:r>
    </w:p>
    <w:p w14:paraId="108F182D" w14:textId="60192E46" w:rsidR="001F2886" w:rsidRPr="00521935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since irrelevant information included in it gives a wrong impression</w:t>
      </w:r>
    </w:p>
    <w:p w14:paraId="09615064" w14:textId="0F7123D7" w:rsidR="001F2886" w:rsidRPr="00521935" w:rsidRDefault="001F2886" w:rsidP="007E25DE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rFonts w:asciiTheme="minorHAnsi" w:hAnsiTheme="minorHAnsi" w:cstheme="minorHAnsi"/>
          <w:b/>
          <w:bCs/>
        </w:rPr>
      </w:pPr>
      <w:r w:rsidRPr="00521935">
        <w:rPr>
          <w:rFonts w:asciiTheme="minorHAnsi" w:hAnsiTheme="minorHAnsi" w:cstheme="minorHAnsi"/>
          <w:b/>
          <w:bCs/>
        </w:rPr>
        <w:t xml:space="preserve">In order </w:t>
      </w:r>
      <w:proofErr w:type="gramStart"/>
      <w:r w:rsidRPr="00521935">
        <w:rPr>
          <w:rFonts w:asciiTheme="minorHAnsi" w:hAnsiTheme="minorHAnsi" w:cstheme="minorHAnsi"/>
          <w:b/>
          <w:bCs/>
        </w:rPr>
        <w:t>not</w:t>
      </w:r>
      <w:proofErr w:type="gramEnd"/>
      <w:r w:rsidRPr="00521935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521935">
        <w:rPr>
          <w:rFonts w:asciiTheme="minorHAnsi" w:hAnsiTheme="minorHAnsi" w:cstheme="minorHAnsi"/>
          <w:b/>
          <w:bCs/>
        </w:rPr>
        <w:t>be</w:t>
      </w:r>
      <w:proofErr w:type="gramEnd"/>
      <w:r w:rsidRPr="00521935">
        <w:rPr>
          <w:rFonts w:asciiTheme="minorHAnsi" w:hAnsiTheme="minorHAnsi" w:cstheme="minorHAnsi"/>
          <w:b/>
          <w:bCs/>
        </w:rPr>
        <w:t xml:space="preserve"> </w:t>
      </w:r>
      <w:r w:rsidR="0071226F" w:rsidRPr="00521935">
        <w:rPr>
          <w:rFonts w:asciiTheme="minorHAnsi" w:hAnsiTheme="minorHAnsi" w:cstheme="minorHAnsi"/>
          <w:b/>
          <w:bCs/>
        </w:rPr>
        <w:t>misled</w:t>
      </w:r>
      <w:r w:rsidRPr="00521935">
        <w:rPr>
          <w:rFonts w:asciiTheme="minorHAnsi" w:hAnsiTheme="minorHAnsi" w:cstheme="minorHAnsi"/>
          <w:b/>
          <w:bCs/>
        </w:rPr>
        <w:t xml:space="preserve"> by a graph, it is necessary to</w:t>
      </w:r>
    </w:p>
    <w:p w14:paraId="4111149D" w14:textId="652C5E2C" w:rsidR="001F2886" w:rsidRPr="00521935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concentrate on the lines and curves and pay careful attention to them</w:t>
      </w:r>
    </w:p>
    <w:p w14:paraId="7225A8C1" w14:textId="2605F9E5" w:rsidR="001F2886" w:rsidRPr="000A1197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color w:val="70AD47" w:themeColor="accent6"/>
          <w:sz w:val="24"/>
          <w:szCs w:val="24"/>
        </w:rPr>
      </w:pPr>
      <w:r w:rsidRPr="000A1197">
        <w:rPr>
          <w:rFonts w:cstheme="minorHAnsi"/>
          <w:color w:val="70AD47" w:themeColor="accent6"/>
          <w:sz w:val="24"/>
          <w:szCs w:val="24"/>
        </w:rPr>
        <w:t>take into consideration the context in addition to scrutinizing the labels, the numbers and the scale</w:t>
      </w:r>
    </w:p>
    <w:p w14:paraId="4E508B93" w14:textId="4D515845" w:rsidR="001F2886" w:rsidRPr="00521935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r w:rsidRPr="00521935">
        <w:rPr>
          <w:rFonts w:cstheme="minorHAnsi"/>
          <w:sz w:val="24"/>
          <w:szCs w:val="24"/>
        </w:rPr>
        <w:t>inspect the details of the story behind it without focusing too much on its visual elements</w:t>
      </w:r>
    </w:p>
    <w:p w14:paraId="44B43A24" w14:textId="0A5DEF1A" w:rsidR="001F2886" w:rsidRPr="00521935" w:rsidRDefault="001F2886" w:rsidP="007E25DE">
      <w:pPr>
        <w:pStyle w:val="a3"/>
        <w:numPr>
          <w:ilvl w:val="1"/>
          <w:numId w:val="1"/>
        </w:numPr>
        <w:bidi w:val="0"/>
        <w:spacing w:line="360" w:lineRule="auto"/>
        <w:rPr>
          <w:rFonts w:cstheme="minorHAnsi"/>
          <w:sz w:val="24"/>
          <w:szCs w:val="24"/>
        </w:rPr>
      </w:pPr>
      <w:proofErr w:type="gramStart"/>
      <w:r w:rsidRPr="00521935">
        <w:rPr>
          <w:rFonts w:cstheme="minorHAnsi"/>
          <w:sz w:val="24"/>
          <w:szCs w:val="24"/>
        </w:rPr>
        <w:t>look</w:t>
      </w:r>
      <w:proofErr w:type="gramEnd"/>
      <w:r w:rsidRPr="00521935">
        <w:rPr>
          <w:rFonts w:cstheme="minorHAnsi"/>
          <w:sz w:val="24"/>
          <w:szCs w:val="24"/>
        </w:rPr>
        <w:t xml:space="preserve"> closely at the labels and the numbers while disregarding the context</w:t>
      </w:r>
    </w:p>
    <w:sectPr w:rsidR="001F2886" w:rsidRPr="00521935" w:rsidSect="001835F8">
      <w:pgSz w:w="11906" w:h="16838"/>
      <w:pgMar w:top="1440" w:right="1196" w:bottom="1440" w:left="72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7A22" w14:textId="77777777" w:rsidR="0008753A" w:rsidRDefault="0008753A" w:rsidP="00521935">
      <w:pPr>
        <w:spacing w:after="0" w:line="240" w:lineRule="auto"/>
      </w:pPr>
      <w:r>
        <w:separator/>
      </w:r>
    </w:p>
  </w:endnote>
  <w:endnote w:type="continuationSeparator" w:id="0">
    <w:p w14:paraId="41FBFC91" w14:textId="77777777" w:rsidR="0008753A" w:rsidRDefault="0008753A" w:rsidP="0052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71E3" w14:textId="77777777" w:rsidR="0008753A" w:rsidRDefault="0008753A" w:rsidP="00521935">
      <w:pPr>
        <w:spacing w:after="0" w:line="240" w:lineRule="auto"/>
      </w:pPr>
      <w:r>
        <w:separator/>
      </w:r>
    </w:p>
  </w:footnote>
  <w:footnote w:type="continuationSeparator" w:id="0">
    <w:p w14:paraId="75269014" w14:textId="77777777" w:rsidR="0008753A" w:rsidRDefault="0008753A" w:rsidP="0052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0306"/>
    <w:multiLevelType w:val="hybridMultilevel"/>
    <w:tmpl w:val="F7EE2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55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12"/>
    <w:rsid w:val="0004221E"/>
    <w:rsid w:val="0008753A"/>
    <w:rsid w:val="000A1197"/>
    <w:rsid w:val="000D5CD2"/>
    <w:rsid w:val="00107ABA"/>
    <w:rsid w:val="001835F8"/>
    <w:rsid w:val="001F2886"/>
    <w:rsid w:val="002E0D61"/>
    <w:rsid w:val="00441FAD"/>
    <w:rsid w:val="00500294"/>
    <w:rsid w:val="00505012"/>
    <w:rsid w:val="00521935"/>
    <w:rsid w:val="0058602F"/>
    <w:rsid w:val="00600F5B"/>
    <w:rsid w:val="00686B59"/>
    <w:rsid w:val="006E47D3"/>
    <w:rsid w:val="0071226F"/>
    <w:rsid w:val="00712798"/>
    <w:rsid w:val="00744C02"/>
    <w:rsid w:val="007B3623"/>
    <w:rsid w:val="007E25DE"/>
    <w:rsid w:val="00806661"/>
    <w:rsid w:val="00814CE7"/>
    <w:rsid w:val="00823CDB"/>
    <w:rsid w:val="00841BB4"/>
    <w:rsid w:val="00904920"/>
    <w:rsid w:val="009A7019"/>
    <w:rsid w:val="00AC66A1"/>
    <w:rsid w:val="00AD0540"/>
    <w:rsid w:val="00B73FCE"/>
    <w:rsid w:val="00BE37CF"/>
    <w:rsid w:val="00C213E4"/>
    <w:rsid w:val="00CA6965"/>
    <w:rsid w:val="00D97FAB"/>
    <w:rsid w:val="00DE4C24"/>
    <w:rsid w:val="00F15BDB"/>
    <w:rsid w:val="00FC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0227"/>
  <w15:chartTrackingRefBased/>
  <w15:docId w15:val="{DFDF01E1-AF33-4887-918E-E4DD0992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5012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B73FC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107ABA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07ABA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FC2D3D"/>
    <w:rPr>
      <w:color w:val="954F72" w:themeColor="followedHyperlink"/>
      <w:u w:val="single"/>
    </w:rPr>
  </w:style>
  <w:style w:type="character" w:styleId="a4">
    <w:name w:val="Unresolved Mention"/>
    <w:basedOn w:val="a0"/>
    <w:uiPriority w:val="99"/>
    <w:semiHidden/>
    <w:unhideWhenUsed/>
    <w:rsid w:val="000D5CD2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19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521935"/>
  </w:style>
  <w:style w:type="paragraph" w:styleId="a7">
    <w:name w:val="footer"/>
    <w:basedOn w:val="a"/>
    <w:link w:val="a8"/>
    <w:uiPriority w:val="99"/>
    <w:unhideWhenUsed/>
    <w:rsid w:val="005219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521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3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0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68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76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38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3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91bGT9BjY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odle.sce.ac.il/mod/quiz/view.php?id=11899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459</Words>
  <Characters>2329</Characters>
  <Application>Microsoft Office Word</Application>
  <DocSecurity>0</DocSecurity>
  <Lines>48</Lines>
  <Paragraphs>45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anrieta l</dc:creator>
  <cp:keywords/>
  <dc:description/>
  <cp:lastModifiedBy>גיא שטרית</cp:lastModifiedBy>
  <cp:revision>14</cp:revision>
  <dcterms:created xsi:type="dcterms:W3CDTF">2022-11-23T09:56:00Z</dcterms:created>
  <dcterms:modified xsi:type="dcterms:W3CDTF">2026-05-09T21:12:00Z</dcterms:modified>
</cp:coreProperties>
</file>