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F5DF7C8" w:rsidR="007F5AE1" w:rsidRDefault="008B708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Relatório de produção individual – Vinícius Paiva RA00212875</w:t>
      </w:r>
    </w:p>
    <w:p w14:paraId="00000002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Dia 23/05 – prédio 1 modelado</w:t>
      </w:r>
    </w:p>
    <w:p w14:paraId="00000003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um prédio.</w:t>
      </w:r>
    </w:p>
    <w:p w14:paraId="00000004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2353628" cy="2726962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628" cy="2726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Dia 25/05 – Modelagem dos prédios</w:t>
      </w:r>
    </w:p>
    <w:p w14:paraId="00000006" w14:textId="182A336A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mais 5 prédios estilo moderno.</w:t>
      </w:r>
    </w:p>
    <w:p w14:paraId="00000007" w14:textId="77777777" w:rsidR="007F5AE1" w:rsidRDefault="007F5AE1">
      <w:pPr>
        <w:rPr>
          <w:sz w:val="32"/>
          <w:szCs w:val="32"/>
        </w:rPr>
      </w:pPr>
    </w:p>
    <w:tbl>
      <w:tblPr>
        <w:tblStyle w:val="a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252"/>
      </w:tblGrid>
      <w:tr w:rsidR="007F5AE1" w14:paraId="3C9EF1C3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7F5AE1" w:rsidRDefault="008B708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448878" cy="2845193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878" cy="28451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7F5AE1" w:rsidRDefault="008B708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129696" cy="2819717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696" cy="28197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AE1" w14:paraId="38AD8ED2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7F5AE1" w:rsidRDefault="008B70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114300" distB="114300" distL="114300" distR="114300">
                  <wp:extent cx="2562225" cy="33782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37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7F5AE1" w:rsidRDefault="008B70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562225" cy="2628900"/>
                  <wp:effectExtent l="0" t="0" r="0" b="0"/>
                  <wp:docPr id="1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AE1" w14:paraId="754CE4FA" w14:textId="77777777">
        <w:trPr>
          <w:trHeight w:val="520"/>
        </w:trPr>
        <w:tc>
          <w:tcPr>
            <w:tcW w:w="850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7F5AE1" w:rsidRDefault="008B70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3313748" cy="2231834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748" cy="22318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0E" w14:textId="77777777" w:rsidR="007F5AE1" w:rsidRDefault="007F5AE1">
      <w:pPr>
        <w:rPr>
          <w:b/>
          <w:sz w:val="32"/>
          <w:szCs w:val="32"/>
        </w:rPr>
      </w:pPr>
    </w:p>
    <w:p w14:paraId="0000000F" w14:textId="77777777" w:rsidR="007F5AE1" w:rsidRDefault="007F5AE1">
      <w:pPr>
        <w:rPr>
          <w:b/>
          <w:sz w:val="32"/>
          <w:szCs w:val="32"/>
        </w:rPr>
      </w:pPr>
    </w:p>
    <w:p w14:paraId="00000010" w14:textId="77777777" w:rsidR="007F5AE1" w:rsidRDefault="007F5AE1">
      <w:pPr>
        <w:rPr>
          <w:b/>
          <w:sz w:val="32"/>
          <w:szCs w:val="32"/>
        </w:rPr>
      </w:pPr>
    </w:p>
    <w:p w14:paraId="00000011" w14:textId="77777777" w:rsidR="007F5AE1" w:rsidRDefault="007F5AE1">
      <w:pPr>
        <w:rPr>
          <w:b/>
          <w:sz w:val="32"/>
          <w:szCs w:val="32"/>
        </w:rPr>
      </w:pPr>
    </w:p>
    <w:p w14:paraId="00000012" w14:textId="77777777" w:rsidR="007F5AE1" w:rsidRDefault="007F5AE1">
      <w:pPr>
        <w:rPr>
          <w:b/>
          <w:sz w:val="32"/>
          <w:szCs w:val="32"/>
        </w:rPr>
      </w:pPr>
    </w:p>
    <w:p w14:paraId="00000013" w14:textId="77777777" w:rsidR="007F5AE1" w:rsidRDefault="007F5AE1">
      <w:pPr>
        <w:rPr>
          <w:b/>
          <w:sz w:val="32"/>
          <w:szCs w:val="32"/>
        </w:rPr>
      </w:pPr>
    </w:p>
    <w:p w14:paraId="00000014" w14:textId="77777777" w:rsidR="007F5AE1" w:rsidRDefault="007F5AE1">
      <w:pPr>
        <w:rPr>
          <w:b/>
          <w:sz w:val="32"/>
          <w:szCs w:val="32"/>
        </w:rPr>
      </w:pPr>
    </w:p>
    <w:p w14:paraId="00000015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 Dia 25/05 – Modelagem da Lixeira</w:t>
      </w:r>
    </w:p>
    <w:p w14:paraId="00000016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uma lixeira.</w:t>
      </w:r>
    </w:p>
    <w:p w14:paraId="00000017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2165513" cy="2158436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513" cy="2158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Dia 25/05 – Modelagem do poste</w:t>
      </w:r>
    </w:p>
    <w:p w14:paraId="00000019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um poste estilo moderno.</w:t>
      </w:r>
    </w:p>
    <w:p w14:paraId="0000001A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1620203" cy="2694592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203" cy="269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7F5AE1" w:rsidRDefault="007F5AE1">
      <w:pPr>
        <w:rPr>
          <w:b/>
          <w:sz w:val="32"/>
          <w:szCs w:val="32"/>
        </w:rPr>
      </w:pPr>
    </w:p>
    <w:p w14:paraId="0000001C" w14:textId="77777777" w:rsidR="007F5AE1" w:rsidRDefault="007F5AE1">
      <w:pPr>
        <w:rPr>
          <w:b/>
          <w:sz w:val="32"/>
          <w:szCs w:val="32"/>
        </w:rPr>
      </w:pPr>
    </w:p>
    <w:p w14:paraId="0000001D" w14:textId="77777777" w:rsidR="007F5AE1" w:rsidRDefault="007F5AE1">
      <w:pPr>
        <w:rPr>
          <w:b/>
          <w:sz w:val="32"/>
          <w:szCs w:val="32"/>
        </w:rPr>
      </w:pPr>
    </w:p>
    <w:p w14:paraId="0000001E" w14:textId="77777777" w:rsidR="007F5AE1" w:rsidRDefault="007F5AE1">
      <w:pPr>
        <w:rPr>
          <w:b/>
          <w:sz w:val="32"/>
          <w:szCs w:val="32"/>
        </w:rPr>
      </w:pPr>
    </w:p>
    <w:p w14:paraId="0000001F" w14:textId="77777777" w:rsidR="007F5AE1" w:rsidRDefault="007F5AE1">
      <w:pPr>
        <w:rPr>
          <w:b/>
          <w:sz w:val="32"/>
          <w:szCs w:val="32"/>
        </w:rPr>
      </w:pPr>
    </w:p>
    <w:p w14:paraId="00000020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 – Dia 26/05 – Modelagem do Circo</w:t>
      </w:r>
    </w:p>
    <w:p w14:paraId="00000021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uma tenda de um circo.</w:t>
      </w:r>
    </w:p>
    <w:p w14:paraId="00000022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3175163" cy="313206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313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6 – Dia 28/05 – Modelagem, Text</w:t>
      </w:r>
      <w:r>
        <w:rPr>
          <w:b/>
          <w:sz w:val="32"/>
          <w:szCs w:val="32"/>
        </w:rPr>
        <w:t>urização e Animação da Torre de pizza</w:t>
      </w:r>
    </w:p>
    <w:p w14:paraId="00000024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e texturização da torre de pizza que ficará na garupa do ciclista. Animação da torre de pizza para a direita e esquerda.</w:t>
      </w:r>
    </w:p>
    <w:p w14:paraId="00000025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1981991" cy="220059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991" cy="2200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6" w14:textId="77777777" w:rsidR="007F5AE1" w:rsidRDefault="007F5AE1">
      <w:pPr>
        <w:rPr>
          <w:sz w:val="32"/>
          <w:szCs w:val="32"/>
        </w:rPr>
      </w:pPr>
    </w:p>
    <w:p w14:paraId="00000027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7 – Dia 03/06 – Modelagem de bueiro</w:t>
      </w:r>
    </w:p>
    <w:p w14:paraId="00000028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Modelagem 3d de um bueiro que servirá de obst</w:t>
      </w:r>
      <w:r>
        <w:rPr>
          <w:sz w:val="32"/>
          <w:szCs w:val="32"/>
        </w:rPr>
        <w:t>áculo.</w:t>
      </w:r>
    </w:p>
    <w:p w14:paraId="00000029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3237548" cy="1233676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7548" cy="123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A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8 – Dia 03/06 – Modelagem de pregos</w:t>
      </w:r>
    </w:p>
    <w:p w14:paraId="0000002B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Modelagem 3d de um conjunto de pregos que servirá de obstáculo.</w:t>
      </w:r>
    </w:p>
    <w:p w14:paraId="0000002C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3018473" cy="117418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473" cy="117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D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9 – Dia 07/06 – Animação do Boss Covid</w:t>
      </w:r>
    </w:p>
    <w:p w14:paraId="0000002E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Animação do Boss para a fase do Covid.</w:t>
      </w:r>
    </w:p>
    <w:p w14:paraId="0000002F" w14:textId="77777777" w:rsidR="007F5AE1" w:rsidRDefault="008B708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2456498" cy="243070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498" cy="2430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7F5AE1" w:rsidRDefault="007F5AE1">
      <w:pPr>
        <w:rPr>
          <w:b/>
          <w:sz w:val="32"/>
          <w:szCs w:val="32"/>
        </w:rPr>
      </w:pPr>
    </w:p>
    <w:p w14:paraId="00000031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10 – Dia 10/06 – Separação da animação da torre de pizza</w:t>
      </w:r>
    </w:p>
    <w:p w14:paraId="00000032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Divisão da animação nos estados esquerda e direita para poder ser utilizada na programação futura.</w:t>
      </w:r>
    </w:p>
    <w:p w14:paraId="00000033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11 – Dia 16/06 – Prédios novos</w:t>
      </w:r>
    </w:p>
    <w:p w14:paraId="00000034" w14:textId="77777777" w:rsidR="007F5AE1" w:rsidRDefault="008B7086">
      <w:pPr>
        <w:rPr>
          <w:sz w:val="32"/>
          <w:szCs w:val="32"/>
        </w:rPr>
      </w:pPr>
      <w:bookmarkStart w:id="0" w:name="_gjdgxs" w:colFirst="0" w:colLast="0"/>
      <w:bookmarkEnd w:id="0"/>
      <w:r>
        <w:rPr>
          <w:sz w:val="32"/>
          <w:szCs w:val="32"/>
        </w:rPr>
        <w:t>Ficou decidido pelo grupo alterar os estilos dos prédios para uma mel</w:t>
      </w:r>
      <w:r>
        <w:rPr>
          <w:sz w:val="32"/>
          <w:szCs w:val="32"/>
        </w:rPr>
        <w:t>hor harmonia dos elementos do jogo. Foram criados mais 4 prédios, mas em estilo antigo.</w:t>
      </w:r>
    </w:p>
    <w:tbl>
      <w:tblPr>
        <w:tblStyle w:val="a0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252"/>
      </w:tblGrid>
      <w:tr w:rsidR="007F5AE1" w14:paraId="21F95118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7F5AE1" w:rsidRDefault="008B708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332673" cy="2563739"/>
                  <wp:effectExtent l="0" t="0" r="0" b="0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73" cy="25637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7777777" w:rsidR="007F5AE1" w:rsidRDefault="008B708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222960" cy="2571135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960" cy="2571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AE1" w14:paraId="74A8CC60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7F5AE1" w:rsidRDefault="008B708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315528" cy="2691696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528" cy="2691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77777777" w:rsidR="007F5AE1" w:rsidRDefault="008B7086">
            <w:pPr>
              <w:rPr>
                <w:sz w:val="32"/>
                <w:szCs w:val="32"/>
              </w:rPr>
            </w:pPr>
            <w:bookmarkStart w:id="1" w:name="_qbpg10m2ymoj" w:colFirst="0" w:colLast="0"/>
            <w:bookmarkEnd w:id="1"/>
            <w:r>
              <w:rPr>
                <w:noProof/>
                <w:sz w:val="32"/>
                <w:szCs w:val="32"/>
              </w:rPr>
              <w:drawing>
                <wp:inline distT="114300" distB="114300" distL="114300" distR="114300">
                  <wp:extent cx="2185801" cy="2681367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01" cy="26813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9" w14:textId="77777777" w:rsidR="007F5AE1" w:rsidRDefault="007F5AE1">
      <w:pPr>
        <w:rPr>
          <w:sz w:val="32"/>
          <w:szCs w:val="32"/>
        </w:rPr>
      </w:pPr>
      <w:bookmarkStart w:id="2" w:name="_f3n01w8h1ce3" w:colFirst="0" w:colLast="0"/>
      <w:bookmarkEnd w:id="2"/>
    </w:p>
    <w:p w14:paraId="0000003A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12 – Dia 18/06 – Programação da animação da torre de pizza.</w:t>
      </w:r>
    </w:p>
    <w:p w14:paraId="0000003B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Foi programada a animação do movimento das torres de pizza de acordo com a direção do ciclista. Caso se movimente para a direita, a torre de pizza se deslocará para a esquerda. Caso se movimente para a esquerda, a torre de pizza se deslocará para a direita</w:t>
      </w:r>
      <w:r>
        <w:rPr>
          <w:sz w:val="32"/>
          <w:szCs w:val="32"/>
        </w:rPr>
        <w:t>.</w:t>
      </w:r>
    </w:p>
    <w:p w14:paraId="0000003C" w14:textId="77777777" w:rsidR="007F5AE1" w:rsidRDefault="008B70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13 – Dia 23/06 – Correção da animação do ciclista para os lados.</w:t>
      </w:r>
    </w:p>
    <w:p w14:paraId="0000003D" w14:textId="77777777" w:rsidR="007F5AE1" w:rsidRDefault="008B7086">
      <w:pPr>
        <w:rPr>
          <w:sz w:val="32"/>
          <w:szCs w:val="32"/>
        </w:rPr>
      </w:pPr>
      <w:r>
        <w:rPr>
          <w:sz w:val="32"/>
          <w:szCs w:val="32"/>
        </w:rPr>
        <w:t>Corrigida a animação do ciclista ao se mover para a direita ou esquerda.</w:t>
      </w:r>
    </w:p>
    <w:p w14:paraId="0000003E" w14:textId="77777777" w:rsidR="007F5AE1" w:rsidRDefault="007F5AE1">
      <w:pPr>
        <w:rPr>
          <w:sz w:val="32"/>
          <w:szCs w:val="32"/>
        </w:rPr>
      </w:pPr>
    </w:p>
    <w:p w14:paraId="0000003F" w14:textId="77777777" w:rsidR="007F5AE1" w:rsidRDefault="007F5AE1">
      <w:pPr>
        <w:rPr>
          <w:sz w:val="32"/>
          <w:szCs w:val="32"/>
        </w:rPr>
      </w:pPr>
    </w:p>
    <w:sectPr w:rsidR="007F5AE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AE1"/>
    <w:rsid w:val="007F5AE1"/>
    <w:rsid w:val="008B7086"/>
    <w:rsid w:val="00B32D3A"/>
    <w:rsid w:val="00E9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1EDEC"/>
  <w15:docId w15:val="{25019062-F88C-4250-8C39-9DCCEC82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272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Vinicius Stracieri de Paiva</cp:lastModifiedBy>
  <cp:revision>5</cp:revision>
  <dcterms:created xsi:type="dcterms:W3CDTF">2021-06-28T19:26:00Z</dcterms:created>
  <dcterms:modified xsi:type="dcterms:W3CDTF">2021-06-28T19:27:00Z</dcterms:modified>
</cp:coreProperties>
</file>