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6.8" w:line="276" w:lineRule="auto"/>
        <w:ind w:left="-960" w:right="-931.2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8"/>
          <w:szCs w:val="48"/>
          <w:u w:val="none"/>
          <w:shd w:fill="auto" w:val="clear"/>
          <w:vertAlign w:val="baseline"/>
          <w:rtl w:val="0"/>
        </w:rPr>
        <w:t xml:space="preserve">GFORCE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21.5999999999999" w:right="-926.3999999999999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PARAGLIDING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