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30C2EC6" w:rsidR="003A5C83" w:rsidRPr="002B4689" w:rsidRDefault="70F5FF7C" w:rsidP="70F5FF7C">
      <w:pPr>
        <w:rPr>
          <w:rFonts w:ascii="Arial" w:hAnsi="Arial" w:cs="Arial"/>
          <w:b/>
          <w:bCs/>
        </w:rPr>
      </w:pPr>
      <w:r w:rsidRPr="002B4689">
        <w:rPr>
          <w:rFonts w:ascii="Arial" w:hAnsi="Arial" w:cs="Arial"/>
          <w:b/>
          <w:bCs/>
        </w:rPr>
        <w:t>Tasks:</w:t>
      </w:r>
    </w:p>
    <w:p w14:paraId="5C03268C" w14:textId="79F1BFB5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Install Appium (server &amp; required tools) as described in presentation for lecture #1.</w:t>
      </w:r>
    </w:p>
    <w:p w14:paraId="126F4CD5" w14:textId="36215759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Setup Maven project for automated mobile app tests as was described in lecture #2.</w:t>
      </w:r>
    </w:p>
    <w:p w14:paraId="02896DEC" w14:textId="55AAF4E3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Write source code follow by guide in lecture 2 (up to slide #23).</w:t>
      </w:r>
    </w:p>
    <w:p w14:paraId="472ED883" w14:textId="77B30F68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Make sure that you can run examples for native or web test on emulator as was discussed in lecture #2, and make sure that results are as expected.</w:t>
      </w:r>
    </w:p>
    <w:p w14:paraId="77F53C60" w14:textId="222FB5B6" w:rsidR="70F5FF7C" w:rsidRPr="005C53EC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eastAsia="Arial" w:cstheme="minorHAnsi"/>
          <w:lang w:val="en"/>
        </w:rPr>
        <w:t>Modify existing tests to run on a real device. What should be changed?</w:t>
      </w:r>
    </w:p>
    <w:p w14:paraId="1B5ADC2A" w14:textId="7CBC680D" w:rsidR="005C53EC" w:rsidRPr="002B4689" w:rsidRDefault="005C53EC" w:rsidP="005C53EC">
      <w:pPr>
        <w:pStyle w:val="ListParagraph"/>
        <w:rPr>
          <w:rFonts w:cstheme="minorHAnsi"/>
        </w:rPr>
      </w:pPr>
      <w:r w:rsidRPr="005C53EC">
        <w:rPr>
          <w:rFonts w:eastAsia="Arial" w:cstheme="minorHAnsi"/>
          <w:color w:val="00B050"/>
          <w:lang w:val="en"/>
        </w:rPr>
        <w:t xml:space="preserve">Yes, I changed </w:t>
      </w:r>
      <w:proofErr w:type="spellStart"/>
      <w:r w:rsidRPr="005C53EC">
        <w:rPr>
          <w:rFonts w:eastAsia="Arial" w:cstheme="minorHAnsi"/>
          <w:color w:val="00B050"/>
          <w:lang w:val="en"/>
        </w:rPr>
        <w:t>device_name</w:t>
      </w:r>
      <w:proofErr w:type="spellEnd"/>
      <w:r w:rsidRPr="005C53EC">
        <w:rPr>
          <w:rFonts w:eastAsia="Arial" w:cstheme="minorHAnsi"/>
          <w:color w:val="00B050"/>
          <w:lang w:val="en"/>
        </w:rPr>
        <w:t xml:space="preserve"> from emulator-5554 to </w:t>
      </w:r>
      <w:r w:rsidRPr="005C53EC">
        <w:rPr>
          <w:rFonts w:eastAsia="Arial" w:cstheme="minorHAnsi"/>
          <w:color w:val="00B050"/>
          <w:lang w:val="en"/>
        </w:rPr>
        <w:t>894ec4aa</w:t>
      </w:r>
    </w:p>
    <w:p w14:paraId="50D4D911" w14:textId="7B2FB092" w:rsidR="70F5FF7C" w:rsidRPr="005C53EC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eastAsia="Arial" w:cstheme="minorHAnsi"/>
          <w:lang w:val="en"/>
        </w:rPr>
        <w:t>Connect a real device to Appium (describe required actions) and run tests. Are there any difference with run on emulator?</w:t>
      </w:r>
    </w:p>
    <w:p w14:paraId="6F95BDE8" w14:textId="2839764F" w:rsidR="005C53EC" w:rsidRPr="005C53EC" w:rsidRDefault="005C53EC" w:rsidP="005C53EC">
      <w:pPr>
        <w:pStyle w:val="ListParagraph"/>
        <w:rPr>
          <w:rFonts w:cstheme="minorHAnsi"/>
          <w:color w:val="00B050"/>
        </w:rPr>
      </w:pPr>
      <w:r w:rsidRPr="005C53EC">
        <w:rPr>
          <w:rFonts w:eastAsia="Arial" w:cstheme="minorHAnsi"/>
          <w:color w:val="00B050"/>
          <w:lang w:val="en"/>
        </w:rPr>
        <w:t xml:space="preserve">Yes, since I have Android 9 and </w:t>
      </w:r>
      <w:proofErr w:type="spellStart"/>
      <w:r w:rsidRPr="005C53EC">
        <w:rPr>
          <w:rFonts w:eastAsia="Arial" w:cstheme="minorHAnsi"/>
          <w:color w:val="00B050"/>
          <w:lang w:val="en"/>
        </w:rPr>
        <w:t>ContactManage.apk</w:t>
      </w:r>
      <w:proofErr w:type="spellEnd"/>
      <w:r w:rsidRPr="005C53EC">
        <w:rPr>
          <w:rFonts w:eastAsia="Arial" w:cstheme="minorHAnsi"/>
          <w:color w:val="00B050"/>
          <w:lang w:val="en"/>
        </w:rPr>
        <w:t xml:space="preserve"> is designed for lower versions the button ‘Add contact’ is not clicked there. Yet the web test completed ok.</w:t>
      </w:r>
    </w:p>
    <w:p w14:paraId="5E96DAA3" w14:textId="16CA36B2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Implement improvements that describ</w:t>
      </w:r>
      <w:bookmarkStart w:id="0" w:name="_GoBack"/>
      <w:bookmarkEnd w:id="0"/>
      <w:r w:rsidRPr="002B4689">
        <w:rPr>
          <w:rFonts w:cstheme="minorHAnsi"/>
        </w:rPr>
        <w:t>ed in slides 26 – 50 of lecture #2 and were discussed in class, including the followings:</w:t>
      </w:r>
    </w:p>
    <w:p w14:paraId="3795536A" w14:textId="2F016196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Remove hardcoded values; move values of settings and parameters to external configuration files; implement reading of values from config. Files</w:t>
      </w:r>
    </w:p>
    <w:p w14:paraId="0F7E7DA3" w14:textId="5BCA90D0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Improve source code structure: separate settings from tests itself and move them into main\java and test\java respectively</w:t>
      </w:r>
    </w:p>
    <w:p w14:paraId="5DE2C2B4" w14:textId="26FCF39B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Create unified driver initialization procedure that considers:</w:t>
      </w:r>
    </w:p>
    <w:p w14:paraId="7A999BD6" w14:textId="6D6AE6CC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Test for native and web mobile apps</w:t>
      </w:r>
    </w:p>
    <w:p w14:paraId="7EF8065C" w14:textId="391A90A2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Android or iOS platforms</w:t>
      </w:r>
    </w:p>
    <w:p w14:paraId="1B12DC5B" w14:textId="29947732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Reading properties from config</w:t>
      </w:r>
    </w:p>
    <w:p w14:paraId="71DEF5C4" w14:textId="3C98C053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 xml:space="preserve">Using </w:t>
      </w:r>
      <w:proofErr w:type="spellStart"/>
      <w:r w:rsidRPr="002B4689">
        <w:rPr>
          <w:rFonts w:eastAsia="Arial" w:cstheme="minorHAnsi"/>
          <w:lang w:val="en"/>
        </w:rPr>
        <w:t>WebDriverWait</w:t>
      </w:r>
      <w:proofErr w:type="spellEnd"/>
      <w:r w:rsidRPr="002B4689">
        <w:rPr>
          <w:rFonts w:eastAsia="Arial" w:cstheme="minorHAnsi"/>
          <w:lang w:val="en"/>
        </w:rPr>
        <w:t xml:space="preserve"> object(s) instead of </w:t>
      </w:r>
      <w:proofErr w:type="spellStart"/>
      <w:r w:rsidRPr="002B4689">
        <w:rPr>
          <w:rFonts w:eastAsia="Arial" w:cstheme="minorHAnsi"/>
          <w:lang w:val="en"/>
        </w:rPr>
        <w:t>Thread.sleep</w:t>
      </w:r>
      <w:proofErr w:type="spellEnd"/>
    </w:p>
    <w:p w14:paraId="379B578D" w14:textId="17FC7372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proofErr w:type="spellStart"/>
      <w:r w:rsidRPr="002B4689">
        <w:rPr>
          <w:rFonts w:eastAsia="Arial" w:cstheme="minorHAnsi"/>
          <w:lang w:val="en"/>
        </w:rPr>
        <w:t>DesiredCapabilities</w:t>
      </w:r>
      <w:proofErr w:type="spellEnd"/>
      <w:r w:rsidRPr="002B4689">
        <w:rPr>
          <w:rFonts w:eastAsia="Arial" w:cstheme="minorHAnsi"/>
          <w:lang w:val="en"/>
        </w:rPr>
        <w:t xml:space="preserve"> object </w:t>
      </w:r>
      <w:r w:rsidRPr="002B4689">
        <w:rPr>
          <w:rFonts w:cstheme="minorHAnsi"/>
          <w:lang w:val="en"/>
        </w:rPr>
        <w:t xml:space="preserve">can't </w:t>
      </w:r>
      <w:r w:rsidRPr="002B4689">
        <w:rPr>
          <w:rFonts w:eastAsia="Arial" w:cstheme="minorHAnsi"/>
          <w:lang w:val="en"/>
        </w:rPr>
        <w:t>contains non-NULL “app” or “browser” capabilities simultaneously (only one of them)</w:t>
      </w:r>
    </w:p>
    <w:p w14:paraId="3F176BE1" w14:textId="1F49FDD8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</w:rPr>
      </w:pPr>
      <w:r w:rsidRPr="002B4689">
        <w:rPr>
          <w:rFonts w:eastAsia="Arial" w:cstheme="minorHAnsi"/>
          <w:lang w:val="en"/>
        </w:rPr>
        <w:t xml:space="preserve">Rewrite </w:t>
      </w:r>
      <w:r w:rsidRPr="002B4689">
        <w:rPr>
          <w:rFonts w:eastAsia="Arial" w:cstheme="minorHAnsi"/>
          <w:i/>
          <w:iCs/>
          <w:lang w:val="en"/>
        </w:rPr>
        <w:t xml:space="preserve">Driver </w:t>
      </w:r>
      <w:r w:rsidRPr="002B4689">
        <w:rPr>
          <w:rFonts w:eastAsia="Arial" w:cstheme="minorHAnsi"/>
          <w:lang w:val="en"/>
        </w:rPr>
        <w:t>using “singleton” pattern</w:t>
      </w:r>
    </w:p>
    <w:p w14:paraId="04D97410" w14:textId="6E14D5C7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Implement verifications (</w:t>
      </w:r>
      <w:r w:rsidRPr="002B4689">
        <w:rPr>
          <w:rFonts w:cstheme="minorHAnsi"/>
          <w:lang w:val="en"/>
        </w:rPr>
        <w:t>do expected results meet</w:t>
      </w:r>
      <w:r w:rsidRPr="002B4689">
        <w:rPr>
          <w:rFonts w:eastAsia="Arial" w:cstheme="minorHAnsi"/>
          <w:lang w:val="en"/>
        </w:rPr>
        <w:t>?)</w:t>
      </w:r>
    </w:p>
    <w:p w14:paraId="2796E2A5" w14:textId="78638BCC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Separate packages for web and native tests</w:t>
      </w:r>
    </w:p>
    <w:p w14:paraId="595E53A7" w14:textId="3AF1971C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Use TestNG options for test run management</w:t>
      </w:r>
    </w:p>
    <w:p w14:paraId="370381C9" w14:textId="55B51A73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Move set up and tear down procedures into separate class (“hooks”)</w:t>
      </w:r>
    </w:p>
    <w:p w14:paraId="3E9962D1" w14:textId="75DFD3A3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 xml:space="preserve">Do not forget </w:t>
      </w:r>
      <w:proofErr w:type="spellStart"/>
      <w:r w:rsidRPr="002B4689">
        <w:rPr>
          <w:rFonts w:eastAsia="Arial" w:cstheme="minorHAnsi"/>
          <w:lang w:val="en"/>
        </w:rPr>
        <w:t>JavaDocs</w:t>
      </w:r>
      <w:proofErr w:type="spellEnd"/>
      <w:r w:rsidRPr="002B4689">
        <w:rPr>
          <w:rFonts w:eastAsia="Arial" w:cstheme="minorHAnsi"/>
          <w:lang w:val="en"/>
        </w:rPr>
        <w:t xml:space="preserve"> for classes and methods, and required comments as well</w:t>
      </w:r>
    </w:p>
    <w:p w14:paraId="5120879D" w14:textId="1F2CC480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Follow the code conventions</w:t>
      </w:r>
    </w:p>
    <w:p w14:paraId="4E7C25D0" w14:textId="0CEA15C5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You can implement any other improvements that you suppose required/desired</w:t>
      </w:r>
    </w:p>
    <w:p w14:paraId="115308F9" w14:textId="3A35BA2B" w:rsidR="70F5FF7C" w:rsidRDefault="70F5FF7C" w:rsidP="70F5FF7C">
      <w:pPr>
        <w:rPr>
          <w:rFonts w:ascii="Arial" w:eastAsia="Arial" w:hAnsi="Arial" w:cs="Arial"/>
          <w:lang w:val="en"/>
        </w:rPr>
      </w:pPr>
    </w:p>
    <w:p w14:paraId="58375881" w14:textId="387BF0B9" w:rsidR="70F5FF7C" w:rsidRDefault="70F5FF7C" w:rsidP="70F5FF7C">
      <w:pPr>
        <w:rPr>
          <w:rFonts w:ascii="Arial" w:eastAsia="Arial" w:hAnsi="Arial" w:cs="Arial"/>
          <w:b/>
          <w:bCs/>
          <w:lang w:val="en"/>
        </w:rPr>
      </w:pPr>
      <w:r w:rsidRPr="70F5FF7C">
        <w:rPr>
          <w:rFonts w:ascii="Arial" w:eastAsia="Arial" w:hAnsi="Arial" w:cs="Arial"/>
          <w:b/>
          <w:bCs/>
          <w:lang w:val="en"/>
        </w:rPr>
        <w:t>Reporting:</w:t>
      </w:r>
    </w:p>
    <w:p w14:paraId="48528577" w14:textId="4178205B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Create a separate repository for automated  mobile test tasks</w:t>
      </w:r>
    </w:p>
    <w:p w14:paraId="633BB268" w14:textId="05459485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Name this repository as “First name” + “</w:t>
      </w:r>
      <w:proofErr w:type="spellStart"/>
      <w:r w:rsidRPr="002B4689">
        <w:rPr>
          <w:rFonts w:eastAsia="Arial" w:cstheme="minorHAnsi"/>
          <w:lang w:val="en"/>
        </w:rPr>
        <w:t>Surename</w:t>
      </w:r>
      <w:proofErr w:type="spellEnd"/>
      <w:r w:rsidRPr="002B4689">
        <w:rPr>
          <w:rFonts w:eastAsia="Arial" w:cstheme="minorHAnsi"/>
          <w:lang w:val="en"/>
        </w:rPr>
        <w:t>” + “Mobile”</w:t>
      </w:r>
    </w:p>
    <w:p w14:paraId="53BAF65C" w14:textId="4317D791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Send the link to repository to trainer via skype</w:t>
      </w:r>
    </w:p>
    <w:p w14:paraId="73B9DF25" w14:textId="6BC2D151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Use Git branches for home tasks for each of lectures (##2 &amp; 3)</w:t>
      </w:r>
    </w:p>
    <w:p w14:paraId="25A341A6" w14:textId="4822E700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 xml:space="preserve">For tasks that implies just an answer (not a source code), please put a text document into root of repository. </w:t>
      </w:r>
      <w:r w:rsidRPr="002B4689">
        <w:rPr>
          <w:rFonts w:cstheme="minorHAnsi"/>
          <w:lang w:val="en"/>
        </w:rPr>
        <w:t>Provide answers for tasks where it required with appropriate item number</w:t>
      </w:r>
      <w:r w:rsidRPr="002B4689">
        <w:rPr>
          <w:rFonts w:eastAsia="Arial" w:cstheme="minorHAnsi"/>
          <w:lang w:val="en"/>
        </w:rPr>
        <w:t>.</w:t>
      </w:r>
    </w:p>
    <w:sectPr w:rsidR="70F5FF7C" w:rsidRPr="002B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20A"/>
    <w:multiLevelType w:val="hybridMultilevel"/>
    <w:tmpl w:val="91E0C4D0"/>
    <w:lvl w:ilvl="0" w:tplc="02501DCA">
      <w:start w:val="1"/>
      <w:numFmt w:val="decimal"/>
      <w:lvlText w:val="%1."/>
      <w:lvlJc w:val="left"/>
      <w:pPr>
        <w:ind w:left="720" w:hanging="360"/>
      </w:pPr>
    </w:lvl>
    <w:lvl w:ilvl="1" w:tplc="5908F6DA">
      <w:start w:val="1"/>
      <w:numFmt w:val="lowerLetter"/>
      <w:lvlText w:val="%2."/>
      <w:lvlJc w:val="left"/>
      <w:pPr>
        <w:ind w:left="1440" w:hanging="360"/>
      </w:pPr>
    </w:lvl>
    <w:lvl w:ilvl="2" w:tplc="AB489492">
      <w:start w:val="1"/>
      <w:numFmt w:val="lowerRoman"/>
      <w:lvlText w:val="%3."/>
      <w:lvlJc w:val="right"/>
      <w:pPr>
        <w:ind w:left="2160" w:hanging="180"/>
      </w:pPr>
    </w:lvl>
    <w:lvl w:ilvl="3" w:tplc="1AC697FA">
      <w:start w:val="1"/>
      <w:numFmt w:val="decimal"/>
      <w:lvlText w:val="%4."/>
      <w:lvlJc w:val="left"/>
      <w:pPr>
        <w:ind w:left="2880" w:hanging="360"/>
      </w:pPr>
    </w:lvl>
    <w:lvl w:ilvl="4" w:tplc="BFBAE23E">
      <w:start w:val="1"/>
      <w:numFmt w:val="lowerLetter"/>
      <w:lvlText w:val="%5."/>
      <w:lvlJc w:val="left"/>
      <w:pPr>
        <w:ind w:left="3600" w:hanging="360"/>
      </w:pPr>
    </w:lvl>
    <w:lvl w:ilvl="5" w:tplc="ED5A2244">
      <w:start w:val="1"/>
      <w:numFmt w:val="lowerRoman"/>
      <w:lvlText w:val="%6."/>
      <w:lvlJc w:val="right"/>
      <w:pPr>
        <w:ind w:left="4320" w:hanging="180"/>
      </w:pPr>
    </w:lvl>
    <w:lvl w:ilvl="6" w:tplc="E57E936A">
      <w:start w:val="1"/>
      <w:numFmt w:val="decimal"/>
      <w:lvlText w:val="%7."/>
      <w:lvlJc w:val="left"/>
      <w:pPr>
        <w:ind w:left="5040" w:hanging="360"/>
      </w:pPr>
    </w:lvl>
    <w:lvl w:ilvl="7" w:tplc="B26445E4">
      <w:start w:val="1"/>
      <w:numFmt w:val="lowerLetter"/>
      <w:lvlText w:val="%8."/>
      <w:lvlJc w:val="left"/>
      <w:pPr>
        <w:ind w:left="5760" w:hanging="360"/>
      </w:pPr>
    </w:lvl>
    <w:lvl w:ilvl="8" w:tplc="AD10D0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5EDE"/>
    <w:multiLevelType w:val="hybridMultilevel"/>
    <w:tmpl w:val="6AFE269E"/>
    <w:lvl w:ilvl="0" w:tplc="E8468778">
      <w:start w:val="1"/>
      <w:numFmt w:val="decimal"/>
      <w:lvlText w:val="%1."/>
      <w:lvlJc w:val="left"/>
      <w:pPr>
        <w:ind w:left="720" w:hanging="360"/>
      </w:pPr>
    </w:lvl>
    <w:lvl w:ilvl="1" w:tplc="77209496">
      <w:start w:val="1"/>
      <w:numFmt w:val="lowerLetter"/>
      <w:lvlText w:val="%2."/>
      <w:lvlJc w:val="left"/>
      <w:pPr>
        <w:ind w:left="1440" w:hanging="360"/>
      </w:pPr>
    </w:lvl>
    <w:lvl w:ilvl="2" w:tplc="BAF84774">
      <w:start w:val="1"/>
      <w:numFmt w:val="lowerRoman"/>
      <w:lvlText w:val="%3."/>
      <w:lvlJc w:val="right"/>
      <w:pPr>
        <w:ind w:left="2160" w:hanging="180"/>
      </w:pPr>
    </w:lvl>
    <w:lvl w:ilvl="3" w:tplc="9756434A">
      <w:start w:val="1"/>
      <w:numFmt w:val="decimal"/>
      <w:lvlText w:val="%4."/>
      <w:lvlJc w:val="left"/>
      <w:pPr>
        <w:ind w:left="2880" w:hanging="360"/>
      </w:pPr>
    </w:lvl>
    <w:lvl w:ilvl="4" w:tplc="C2AE05A4">
      <w:start w:val="1"/>
      <w:numFmt w:val="lowerLetter"/>
      <w:lvlText w:val="%5."/>
      <w:lvlJc w:val="left"/>
      <w:pPr>
        <w:ind w:left="3600" w:hanging="360"/>
      </w:pPr>
    </w:lvl>
    <w:lvl w:ilvl="5" w:tplc="E26A8CA8">
      <w:start w:val="1"/>
      <w:numFmt w:val="lowerRoman"/>
      <w:lvlText w:val="%6."/>
      <w:lvlJc w:val="right"/>
      <w:pPr>
        <w:ind w:left="4320" w:hanging="180"/>
      </w:pPr>
    </w:lvl>
    <w:lvl w:ilvl="6" w:tplc="B2108C88">
      <w:start w:val="1"/>
      <w:numFmt w:val="decimal"/>
      <w:lvlText w:val="%7."/>
      <w:lvlJc w:val="left"/>
      <w:pPr>
        <w:ind w:left="5040" w:hanging="360"/>
      </w:pPr>
    </w:lvl>
    <w:lvl w:ilvl="7" w:tplc="CC462D12">
      <w:start w:val="1"/>
      <w:numFmt w:val="lowerLetter"/>
      <w:lvlText w:val="%8."/>
      <w:lvlJc w:val="left"/>
      <w:pPr>
        <w:ind w:left="5760" w:hanging="360"/>
      </w:pPr>
    </w:lvl>
    <w:lvl w:ilvl="8" w:tplc="7B2A5E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47"/>
    <w:rsid w:val="002B4689"/>
    <w:rsid w:val="003A5C83"/>
    <w:rsid w:val="005C53EC"/>
    <w:rsid w:val="00C40947"/>
    <w:rsid w:val="70F5F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0947"/>
  <w15:chartTrackingRefBased/>
  <w15:docId w15:val="{B63165DF-4142-4959-90C0-68193795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D3266D90BE42A23B595A6FC4DFCF" ma:contentTypeVersion="4" ma:contentTypeDescription="Create a new document." ma:contentTypeScope="" ma:versionID="3193043cb97123d32a52be95551b7980">
  <xsd:schema xmlns:xsd="http://www.w3.org/2001/XMLSchema" xmlns:xs="http://www.w3.org/2001/XMLSchema" xmlns:p="http://schemas.microsoft.com/office/2006/metadata/properties" xmlns:ns2="75e5c597-e4f8-4e84-b955-ee9771aeebf0" xmlns:ns3="07da1e6a-e7b0-4d81-a6b2-e55a4b8cc564" targetNamespace="http://schemas.microsoft.com/office/2006/metadata/properties" ma:root="true" ma:fieldsID="c657fa670e7e3bd4639cf52696052f1d" ns2:_="" ns3:_="">
    <xsd:import namespace="75e5c597-e4f8-4e84-b955-ee9771aeebf0"/>
    <xsd:import namespace="07da1e6a-e7b0-4d81-a6b2-e55a4b8cc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c597-e4f8-4e84-b955-ee9771aee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a1e6a-e7b0-4d81-a6b2-e55a4b8cc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35322-09F1-4DAD-A2F5-F0BC83841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c597-e4f8-4e84-b955-ee9771aeebf0"/>
    <ds:schemaRef ds:uri="07da1e6a-e7b0-4d81-a6b2-e55a4b8cc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78A59-2BA0-41BB-854B-9F3456E75A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6EA1D7-E26F-4912-8EB2-5D2F330EC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Meshcheriakov</dc:creator>
  <cp:keywords/>
  <dc:description/>
  <cp:lastModifiedBy>Igor Gaiduk</cp:lastModifiedBy>
  <cp:revision>2</cp:revision>
  <dcterms:created xsi:type="dcterms:W3CDTF">2019-07-19T11:01:00Z</dcterms:created>
  <dcterms:modified xsi:type="dcterms:W3CDTF">2019-07-19T11:01:00Z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0x010100D658D3266D90BE42A23B595A6FC4DFCF</vt:lpwstr>
  </property>
</Properties>
</file>