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4EC0" w:rsidRPr="00777B04" w:rsidRDefault="00494EC0" w:rsidP="00494EC0">
      <w:pPr>
        <w:jc w:val="center"/>
        <w:rPr>
          <w:b/>
          <w:sz w:val="40"/>
          <w:szCs w:val="40"/>
        </w:rPr>
      </w:pPr>
      <w:r w:rsidRPr="00777B04">
        <w:rPr>
          <w:b/>
          <w:sz w:val="40"/>
          <w:szCs w:val="40"/>
        </w:rPr>
        <w:t>Project Report Template</w:t>
      </w:r>
    </w:p>
    <w:p w:rsidR="009D25D9" w:rsidRPr="0078285D" w:rsidRDefault="00494EC0" w:rsidP="0078285D">
      <w:pPr>
        <w:pStyle w:val="ListParagraph"/>
        <w:numPr>
          <w:ilvl w:val="0"/>
          <w:numId w:val="3"/>
        </w:numPr>
        <w:rPr>
          <w:sz w:val="32"/>
          <w:szCs w:val="32"/>
        </w:rPr>
      </w:pPr>
      <w:r w:rsidRPr="009D25D9">
        <w:rPr>
          <w:sz w:val="32"/>
          <w:szCs w:val="32"/>
        </w:rPr>
        <w:t>INTRODUCTION</w:t>
      </w:r>
    </w:p>
    <w:p w:rsidR="00494EC0" w:rsidRPr="001A2707" w:rsidRDefault="001A2707" w:rsidP="001A2707">
      <w:pPr>
        <w:rPr>
          <w:sz w:val="32"/>
          <w:szCs w:val="32"/>
        </w:rPr>
      </w:pPr>
      <w:r>
        <w:rPr>
          <w:sz w:val="32"/>
          <w:szCs w:val="32"/>
        </w:rPr>
        <w:t xml:space="preserve">     1.1</w:t>
      </w:r>
      <w:r w:rsidR="00494EC0" w:rsidRPr="001A2707">
        <w:rPr>
          <w:sz w:val="32"/>
          <w:szCs w:val="32"/>
        </w:rPr>
        <w:t xml:space="preserve">Overview </w:t>
      </w:r>
    </w:p>
    <w:p w:rsidR="00ED0D7E" w:rsidRPr="00ED0D7E" w:rsidRDefault="00ED0D7E" w:rsidP="00ED0D7E">
      <w:pPr>
        <w:pStyle w:val="ListParagraph"/>
        <w:ind w:left="1440"/>
        <w:rPr>
          <w:sz w:val="24"/>
          <w:szCs w:val="24"/>
        </w:rPr>
      </w:pPr>
      <w:r w:rsidRPr="00ED0D7E">
        <w:rPr>
          <w:rFonts w:ascii="Helvetica" w:hAnsi="Helvetica"/>
          <w:color w:val="1D3D63"/>
          <w:sz w:val="24"/>
          <w:szCs w:val="24"/>
          <w:shd w:val="clear" w:color="auto" w:fill="FFFFFF"/>
        </w:rPr>
        <w:t xml:space="preserve">Human emissions of carbon dioxide and other greenhouse gases – </w:t>
      </w:r>
      <w:proofErr w:type="gramStart"/>
      <w:r w:rsidRPr="00ED0D7E">
        <w:rPr>
          <w:rFonts w:ascii="Helvetica" w:hAnsi="Helvetica"/>
          <w:color w:val="1D3D63"/>
          <w:sz w:val="24"/>
          <w:szCs w:val="24"/>
          <w:shd w:val="clear" w:color="auto" w:fill="FFFFFF"/>
        </w:rPr>
        <w:t>are</w:t>
      </w:r>
      <w:proofErr w:type="gramEnd"/>
      <w:r w:rsidRPr="00ED0D7E">
        <w:rPr>
          <w:rFonts w:ascii="Helvetica" w:hAnsi="Helvetica"/>
          <w:color w:val="1D3D63"/>
          <w:sz w:val="24"/>
          <w:szCs w:val="24"/>
          <w:shd w:val="clear" w:color="auto" w:fill="FFFFFF"/>
        </w:rPr>
        <w:t xml:space="preserve"> a primary driver of climate change – and present one of the world’s most pressing challenges</w:t>
      </w:r>
      <w:r>
        <w:rPr>
          <w:rFonts w:ascii="Helvetica" w:hAnsi="Helvetica"/>
          <w:color w:val="1D3D63"/>
          <w:sz w:val="24"/>
          <w:szCs w:val="24"/>
          <w:shd w:val="clear" w:color="auto" w:fill="FFFFFF"/>
        </w:rPr>
        <w:t>.</w:t>
      </w:r>
      <w:r w:rsidRPr="00ED0D7E">
        <w:rPr>
          <w:rFonts w:ascii="Helvetica" w:hAnsi="Helvetica"/>
          <w:color w:val="1D3D63"/>
          <w:sz w:val="24"/>
          <w:szCs w:val="24"/>
          <w:shd w:val="clear" w:color="auto" w:fill="FFFFFF"/>
        </w:rPr>
        <w:t> This link between global temperatures and greenhouse gas concentrations – especially CO</w:t>
      </w:r>
      <w:r w:rsidRPr="00ED0D7E">
        <w:rPr>
          <w:rFonts w:ascii="Helvetica" w:hAnsi="Helvetica"/>
          <w:color w:val="1D3D63"/>
          <w:sz w:val="24"/>
          <w:szCs w:val="24"/>
          <w:shd w:val="clear" w:color="auto" w:fill="FFFFFF"/>
          <w:vertAlign w:val="subscript"/>
        </w:rPr>
        <w:t>2</w:t>
      </w:r>
      <w:r w:rsidRPr="00ED0D7E">
        <w:rPr>
          <w:rFonts w:ascii="Helvetica" w:hAnsi="Helvetica"/>
          <w:color w:val="1D3D63"/>
          <w:sz w:val="24"/>
          <w:szCs w:val="24"/>
          <w:shd w:val="clear" w:color="auto" w:fill="FFFFFF"/>
        </w:rPr>
        <w:t> – has been true throughout Earth’s history.</w:t>
      </w:r>
    </w:p>
    <w:p w:rsidR="00ED0D7E" w:rsidRPr="001E11D4" w:rsidRDefault="00ED0D7E" w:rsidP="001E11D4">
      <w:pPr>
        <w:ind w:left="1440"/>
        <w:rPr>
          <w:rFonts w:ascii="Arial" w:hAnsi="Arial" w:cs="Arial"/>
          <w:color w:val="202124"/>
          <w:sz w:val="24"/>
          <w:szCs w:val="24"/>
          <w:shd w:val="clear" w:color="auto" w:fill="FFFFFF"/>
        </w:rPr>
      </w:pPr>
      <w:r w:rsidRPr="00ED0D7E">
        <w:rPr>
          <w:rFonts w:ascii="Arial" w:hAnsi="Arial" w:cs="Arial"/>
          <w:color w:val="202124"/>
          <w:sz w:val="24"/>
          <w:szCs w:val="24"/>
          <w:shd w:val="clear" w:color="auto" w:fill="FFFFFF"/>
        </w:rPr>
        <w:t>In 1950 the world emitted 6 billion tonnes of CO</w:t>
      </w:r>
      <w:r w:rsidRPr="00ED0D7E">
        <w:rPr>
          <w:rFonts w:ascii="Arial" w:hAnsi="Arial" w:cs="Arial"/>
          <w:color w:val="202124"/>
          <w:sz w:val="24"/>
          <w:szCs w:val="24"/>
          <w:shd w:val="clear" w:color="auto" w:fill="FFFFFF"/>
          <w:vertAlign w:val="subscript"/>
        </w:rPr>
        <w:t>2</w:t>
      </w:r>
      <w:r w:rsidRPr="00ED0D7E">
        <w:rPr>
          <w:rFonts w:ascii="Arial" w:hAnsi="Arial" w:cs="Arial"/>
          <w:color w:val="202124"/>
          <w:sz w:val="24"/>
          <w:szCs w:val="24"/>
          <w:shd w:val="clear" w:color="auto" w:fill="FFFFFF"/>
        </w:rPr>
        <w:t>. By 1990 this had almost quadrupled, reaching more than 22 billion tonnes. Emissions have continued to grow rapidly; we now emit over 34 billion tonnes each year. Emissions growth has slowed over the last few years, but they have yet to reach their peak.</w:t>
      </w:r>
    </w:p>
    <w:p w:rsidR="00EC760D" w:rsidRPr="001A2707" w:rsidRDefault="001A2707" w:rsidP="001A2707">
      <w:pPr>
        <w:rPr>
          <w:sz w:val="32"/>
          <w:szCs w:val="32"/>
        </w:rPr>
      </w:pPr>
      <w:r>
        <w:rPr>
          <w:sz w:val="32"/>
          <w:szCs w:val="32"/>
        </w:rPr>
        <w:t xml:space="preserve">          1.2</w:t>
      </w:r>
      <w:r w:rsidR="00494EC0" w:rsidRPr="001A2707">
        <w:rPr>
          <w:sz w:val="32"/>
          <w:szCs w:val="32"/>
        </w:rPr>
        <w:t xml:space="preserve">Purpose </w:t>
      </w:r>
    </w:p>
    <w:p w:rsidR="001E11D4" w:rsidRPr="00777B04" w:rsidRDefault="008623D1" w:rsidP="008623D1">
      <w:pPr>
        <w:shd w:val="clear" w:color="auto" w:fill="FFFFFF"/>
        <w:spacing w:before="150" w:after="150" w:line="240" w:lineRule="auto"/>
        <w:ind w:left="765"/>
        <w:rPr>
          <w:rFonts w:ascii="Open Sans" w:eastAsia="Times New Roman" w:hAnsi="Open Sans" w:cs="Times New Roman"/>
          <w:color w:val="444444"/>
          <w:spacing w:val="-2"/>
          <w:sz w:val="28"/>
          <w:szCs w:val="28"/>
          <w:lang w:eastAsia="en-IN"/>
        </w:rPr>
      </w:pPr>
      <w:r w:rsidRPr="008623D1">
        <w:rPr>
          <w:rFonts w:ascii="Open Sans" w:eastAsia="Times New Roman" w:hAnsi="Open Sans" w:cs="Times New Roman"/>
          <w:color w:val="444444"/>
          <w:spacing w:val="-2"/>
          <w:sz w:val="28"/>
          <w:szCs w:val="28"/>
          <w:lang w:eastAsia="en-IN"/>
        </w:rPr>
        <w:t xml:space="preserve">    </w:t>
      </w:r>
      <w:r w:rsidR="001E11D4" w:rsidRPr="00777B04">
        <w:rPr>
          <w:rFonts w:ascii="Open Sans" w:eastAsia="Times New Roman" w:hAnsi="Open Sans" w:cs="Times New Roman"/>
          <w:color w:val="444444"/>
          <w:spacing w:val="-2"/>
          <w:sz w:val="28"/>
          <w:szCs w:val="28"/>
          <w:lang w:eastAsia="en-IN"/>
        </w:rPr>
        <w:t xml:space="preserve">Data analytics involves the collecting, </w:t>
      </w:r>
      <w:r w:rsidRPr="00777B04">
        <w:rPr>
          <w:rFonts w:ascii="Open Sans" w:eastAsia="Times New Roman" w:hAnsi="Open Sans" w:cs="Times New Roman"/>
          <w:color w:val="444444"/>
          <w:spacing w:val="-2"/>
          <w:sz w:val="28"/>
          <w:szCs w:val="28"/>
          <w:lang w:eastAsia="en-IN"/>
        </w:rPr>
        <w:t xml:space="preserve">analysing, and interpreting of </w:t>
      </w:r>
      <w:r w:rsidR="001E11D4" w:rsidRPr="00777B04">
        <w:rPr>
          <w:rFonts w:ascii="Open Sans" w:eastAsia="Times New Roman" w:hAnsi="Open Sans" w:cs="Times New Roman"/>
          <w:color w:val="444444"/>
          <w:spacing w:val="-2"/>
          <w:sz w:val="28"/>
          <w:szCs w:val="28"/>
          <w:lang w:eastAsia="en-IN"/>
        </w:rPr>
        <w:t>data relating to carbon emission and energy usage for an organisation. To improve energy usage, and ultimately make commercial savings it is imperative that the starting point of the organisation is established. This benchmark can then be referenced in future years to show performance improvements to internal and external stakeholders and gain a competitive advantage within the market.</w:t>
      </w:r>
    </w:p>
    <w:p w:rsidR="001E11D4" w:rsidRPr="00777B04" w:rsidRDefault="001E11D4" w:rsidP="008623D1">
      <w:pPr>
        <w:pStyle w:val="ListParagraph"/>
        <w:shd w:val="clear" w:color="auto" w:fill="FFFFFF"/>
        <w:spacing w:after="150" w:line="240" w:lineRule="auto"/>
        <w:ind w:left="435" w:firstLine="285"/>
        <w:rPr>
          <w:rFonts w:ascii="Open Sans" w:eastAsia="Times New Roman" w:hAnsi="Open Sans" w:cs="Times New Roman"/>
          <w:color w:val="444444"/>
          <w:spacing w:val="-2"/>
          <w:sz w:val="28"/>
          <w:szCs w:val="28"/>
          <w:lang w:eastAsia="en-IN"/>
        </w:rPr>
      </w:pPr>
      <w:r w:rsidRPr="00777B04">
        <w:rPr>
          <w:rFonts w:ascii="Open Sans" w:eastAsia="Times New Roman" w:hAnsi="Open Sans" w:cs="Times New Roman"/>
          <w:color w:val="444444"/>
          <w:spacing w:val="-2"/>
          <w:sz w:val="28"/>
          <w:szCs w:val="28"/>
          <w:lang w:eastAsia="en-IN"/>
        </w:rPr>
        <w:t xml:space="preserve">Data analysis highlights the areas where improvements can be made, the </w:t>
      </w:r>
      <w:r w:rsidR="008623D1" w:rsidRPr="00777B04">
        <w:rPr>
          <w:rFonts w:ascii="Open Sans" w:eastAsia="Times New Roman" w:hAnsi="Open Sans" w:cs="Times New Roman"/>
          <w:color w:val="444444"/>
          <w:spacing w:val="-2"/>
          <w:sz w:val="28"/>
          <w:szCs w:val="28"/>
          <w:lang w:eastAsia="en-IN"/>
        </w:rPr>
        <w:t xml:space="preserve">      </w:t>
      </w:r>
      <w:r w:rsidRPr="00777B04">
        <w:rPr>
          <w:rFonts w:ascii="Open Sans" w:eastAsia="Times New Roman" w:hAnsi="Open Sans" w:cs="Times New Roman"/>
          <w:color w:val="444444"/>
          <w:spacing w:val="-2"/>
          <w:sz w:val="28"/>
          <w:szCs w:val="28"/>
          <w:lang w:eastAsia="en-IN"/>
        </w:rPr>
        <w:t>capital required for these, and the expected cost savings of each improvement, allowing organisations to make informed decisions and prioritise investments.</w:t>
      </w:r>
    </w:p>
    <w:p w:rsidR="00EC760D" w:rsidRPr="00777B04" w:rsidRDefault="00EC760D" w:rsidP="008623D1">
      <w:pPr>
        <w:pStyle w:val="ListParagraph"/>
        <w:shd w:val="clear" w:color="auto" w:fill="FFFFFF"/>
        <w:spacing w:before="150" w:after="150" w:line="240" w:lineRule="auto"/>
        <w:ind w:left="435"/>
        <w:rPr>
          <w:rFonts w:ascii="Open Sans" w:eastAsia="Times New Roman" w:hAnsi="Open Sans" w:cs="Times New Roman"/>
          <w:color w:val="444444"/>
          <w:spacing w:val="-2"/>
          <w:sz w:val="28"/>
          <w:szCs w:val="28"/>
          <w:lang w:eastAsia="en-IN"/>
        </w:rPr>
      </w:pPr>
    </w:p>
    <w:p w:rsidR="001E11D4" w:rsidRPr="00777B04" w:rsidRDefault="001E11D4" w:rsidP="008623D1">
      <w:pPr>
        <w:pStyle w:val="ListParagraph"/>
        <w:shd w:val="clear" w:color="auto" w:fill="FFFFFF"/>
        <w:spacing w:before="150" w:after="150" w:line="240" w:lineRule="auto"/>
        <w:ind w:left="435" w:firstLine="285"/>
        <w:rPr>
          <w:rFonts w:ascii="Open Sans" w:eastAsia="Times New Roman" w:hAnsi="Open Sans" w:cs="Times New Roman"/>
          <w:color w:val="444444"/>
          <w:spacing w:val="-2"/>
          <w:sz w:val="28"/>
          <w:szCs w:val="28"/>
          <w:lang w:eastAsia="en-IN"/>
        </w:rPr>
      </w:pPr>
      <w:r w:rsidRPr="00777B04">
        <w:rPr>
          <w:rFonts w:ascii="Open Sans" w:eastAsia="Times New Roman" w:hAnsi="Open Sans" w:cs="Times New Roman"/>
          <w:color w:val="444444"/>
          <w:spacing w:val="-2"/>
          <w:sz w:val="28"/>
          <w:szCs w:val="28"/>
          <w:lang w:eastAsia="en-IN"/>
        </w:rPr>
        <w:t xml:space="preserve">Reliable data analysis assists with highlighting any missing or erroneous data, and GEP Environmental can verify the accuracy and reliability of data used. The results are often a catalyst for driving strategic change within an organisation to improve operational and cost performance, including through sustainability reviews, corporate governance development, and stakeholder </w:t>
      </w:r>
      <w:proofErr w:type="spellStart"/>
      <w:r w:rsidRPr="00777B04">
        <w:rPr>
          <w:rFonts w:ascii="Open Sans" w:eastAsia="Times New Roman" w:hAnsi="Open Sans" w:cs="Times New Roman"/>
          <w:color w:val="444444"/>
          <w:spacing w:val="-2"/>
          <w:sz w:val="28"/>
          <w:szCs w:val="28"/>
          <w:lang w:eastAsia="en-IN"/>
        </w:rPr>
        <w:t>engagem</w:t>
      </w:r>
      <w:proofErr w:type="spellEnd"/>
    </w:p>
    <w:p w:rsidR="001E11D4" w:rsidRPr="001E11D4" w:rsidRDefault="001E11D4" w:rsidP="001E11D4">
      <w:pPr>
        <w:pStyle w:val="ListParagraph"/>
        <w:ind w:left="1440"/>
        <w:rPr>
          <w:sz w:val="32"/>
          <w:szCs w:val="32"/>
        </w:rPr>
      </w:pPr>
    </w:p>
    <w:p w:rsidR="00494EC0" w:rsidRPr="00494EC0" w:rsidRDefault="00494EC0" w:rsidP="00494EC0">
      <w:pPr>
        <w:rPr>
          <w:sz w:val="32"/>
          <w:szCs w:val="32"/>
        </w:rPr>
      </w:pPr>
      <w:r w:rsidRPr="00494EC0">
        <w:rPr>
          <w:sz w:val="32"/>
          <w:szCs w:val="32"/>
        </w:rPr>
        <w:t xml:space="preserve">2 </w:t>
      </w:r>
      <w:r w:rsidRPr="00494EC0">
        <w:rPr>
          <w:sz w:val="32"/>
          <w:szCs w:val="32"/>
        </w:rPr>
        <w:tab/>
        <w:t>Problem Definition &amp; Design Thinking</w:t>
      </w:r>
    </w:p>
    <w:p w:rsidR="00494EC0" w:rsidRDefault="009D25D9" w:rsidP="00494EC0">
      <w:pPr>
        <w:ind w:firstLine="720"/>
      </w:pPr>
      <w:r>
        <w:t xml:space="preserve"> 2.1</w:t>
      </w:r>
      <w:r w:rsidR="00494EC0" w:rsidRPr="008623D1">
        <w:rPr>
          <w:sz w:val="28"/>
          <w:szCs w:val="28"/>
        </w:rPr>
        <w:t xml:space="preserve"> Empathy Map</w:t>
      </w:r>
      <w:r w:rsidR="00494EC0">
        <w:t xml:space="preserve"> </w:t>
      </w:r>
    </w:p>
    <w:p w:rsidR="008623D1" w:rsidRDefault="008623D1" w:rsidP="00494EC0">
      <w:pPr>
        <w:ind w:firstLine="720"/>
        <w:rPr>
          <w:rFonts w:ascii="Helvetica" w:hAnsi="Helvetica" w:cs="Helvetica"/>
          <w:color w:val="0E1633"/>
          <w:sz w:val="24"/>
          <w:szCs w:val="24"/>
        </w:rPr>
      </w:pPr>
      <w:r w:rsidRPr="008623D1">
        <w:rPr>
          <w:rFonts w:ascii="Helvetica" w:hAnsi="Helvetica" w:cs="Helvetica"/>
          <w:color w:val="0E1633"/>
          <w:sz w:val="24"/>
          <w:szCs w:val="24"/>
        </w:rPr>
        <w:lastRenderedPageBreak/>
        <w:t xml:space="preserve">Empathy maps are an efficient tool used by designers to not only understand user </w:t>
      </w:r>
      <w:proofErr w:type="spellStart"/>
      <w:r w:rsidRPr="008623D1">
        <w:rPr>
          <w:rFonts w:ascii="Helvetica" w:hAnsi="Helvetica" w:cs="Helvetica"/>
          <w:color w:val="0E1633"/>
          <w:sz w:val="24"/>
          <w:szCs w:val="24"/>
        </w:rPr>
        <w:t>behavior</w:t>
      </w:r>
      <w:proofErr w:type="spellEnd"/>
      <w:r w:rsidRPr="008623D1">
        <w:rPr>
          <w:rFonts w:ascii="Helvetica" w:hAnsi="Helvetica" w:cs="Helvetica"/>
          <w:color w:val="0E1633"/>
          <w:sz w:val="24"/>
          <w:szCs w:val="24"/>
        </w:rPr>
        <w:t xml:space="preserve">, but also visually communicate those findings to colleagues, uniting the team under one shared understanding of the user. Originally invented by Dave </w:t>
      </w:r>
      <w:proofErr w:type="spellStart"/>
      <w:r w:rsidRPr="008623D1">
        <w:rPr>
          <w:rFonts w:ascii="Helvetica" w:hAnsi="Helvetica" w:cs="Helvetica"/>
          <w:color w:val="0E1633"/>
          <w:sz w:val="24"/>
          <w:szCs w:val="24"/>
        </w:rPr>
        <w:t>Gray</w:t>
      </w:r>
      <w:proofErr w:type="spellEnd"/>
      <w:r w:rsidRPr="008623D1">
        <w:rPr>
          <w:rFonts w:ascii="Helvetica" w:hAnsi="Helvetica" w:cs="Helvetica"/>
          <w:color w:val="0E1633"/>
          <w:sz w:val="24"/>
          <w:szCs w:val="24"/>
        </w:rPr>
        <w:t xml:space="preserve"> at </w:t>
      </w:r>
      <w:proofErr w:type="spellStart"/>
      <w:r w:rsidRPr="008623D1">
        <w:rPr>
          <w:rFonts w:ascii="Helvetica" w:hAnsi="Helvetica" w:cs="Helvetica"/>
          <w:color w:val="0E1633"/>
          <w:sz w:val="24"/>
          <w:szCs w:val="24"/>
        </w:rPr>
        <w:t>Xplane</w:t>
      </w:r>
      <w:proofErr w:type="spellEnd"/>
      <w:r w:rsidRPr="008623D1">
        <w:rPr>
          <w:rFonts w:ascii="Helvetica" w:hAnsi="Helvetica" w:cs="Helvetica"/>
          <w:color w:val="0E1633"/>
          <w:sz w:val="24"/>
          <w:szCs w:val="24"/>
        </w:rPr>
        <w:t>, the empathy map was made in an attempt to limit miscommunication and misunderstanding about target audiences, including customers and users</w:t>
      </w:r>
    </w:p>
    <w:p w:rsidR="00A1015C" w:rsidRDefault="00073B7C" w:rsidP="00494EC0">
      <w:pPr>
        <w:ind w:firstLine="720"/>
        <w:rPr>
          <w:rFonts w:ascii="Helvetica" w:hAnsi="Helvetica" w:cs="Helvetica"/>
          <w:color w:val="0E1633"/>
          <w:sz w:val="24"/>
          <w:szCs w:val="24"/>
        </w:rPr>
      </w:pPr>
      <w:r>
        <w:rPr>
          <w:rFonts w:ascii="Helvetica" w:hAnsi="Helvetica" w:cs="Helvetica"/>
          <w:noProof/>
          <w:color w:val="0E1633"/>
          <w:sz w:val="24"/>
          <w:szCs w:val="24"/>
          <w:lang w:eastAsia="en-IN"/>
        </w:rPr>
        <w:drawing>
          <wp:anchor distT="0" distB="0" distL="114300" distR="114300" simplePos="0" relativeHeight="251658240" behindDoc="1" locked="0" layoutInCell="1" allowOverlap="1" wp14:anchorId="1E2708D1" wp14:editId="5A89E9A7">
            <wp:simplePos x="0" y="0"/>
            <wp:positionH relativeFrom="column">
              <wp:posOffset>-521335</wp:posOffset>
            </wp:positionH>
            <wp:positionV relativeFrom="paragraph">
              <wp:posOffset>325755</wp:posOffset>
            </wp:positionV>
            <wp:extent cx="6768465" cy="2921635"/>
            <wp:effectExtent l="0" t="0" r="0" b="0"/>
            <wp:wrapTight wrapText="bothSides">
              <wp:wrapPolygon edited="0">
                <wp:start x="0" y="0"/>
                <wp:lineTo x="0" y="21408"/>
                <wp:lineTo x="21521" y="21408"/>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68465" cy="2921635"/>
                    </a:xfrm>
                    <a:prstGeom prst="rect">
                      <a:avLst/>
                    </a:prstGeom>
                    <a:noFill/>
                  </pic:spPr>
                </pic:pic>
              </a:graphicData>
            </a:graphic>
            <wp14:sizeRelH relativeFrom="page">
              <wp14:pctWidth>0</wp14:pctWidth>
            </wp14:sizeRelH>
            <wp14:sizeRelV relativeFrom="page">
              <wp14:pctHeight>0</wp14:pctHeight>
            </wp14:sizeRelV>
          </wp:anchor>
        </w:drawing>
      </w:r>
    </w:p>
    <w:p w:rsidR="00A1015C" w:rsidRDefault="00073B7C" w:rsidP="00494EC0">
      <w:pPr>
        <w:ind w:firstLine="720"/>
        <w:rPr>
          <w:rFonts w:ascii="Helvetica" w:hAnsi="Helvetica" w:cs="Helvetica"/>
          <w:color w:val="0E1633"/>
          <w:sz w:val="24"/>
          <w:szCs w:val="24"/>
        </w:rPr>
      </w:pPr>
      <w:r>
        <w:rPr>
          <w:rFonts w:ascii="Helvetica" w:hAnsi="Helvetica" w:cs="Helvetica"/>
          <w:noProof/>
          <w:color w:val="0E1633"/>
          <w:sz w:val="24"/>
          <w:szCs w:val="24"/>
          <w:lang w:eastAsia="en-IN"/>
        </w:rPr>
        <w:drawing>
          <wp:anchor distT="0" distB="0" distL="114300" distR="114300" simplePos="0" relativeHeight="251660288" behindDoc="1" locked="0" layoutInCell="1" allowOverlap="1" wp14:anchorId="4977A3EA" wp14:editId="0DD82632">
            <wp:simplePos x="0" y="0"/>
            <wp:positionH relativeFrom="column">
              <wp:posOffset>88900</wp:posOffset>
            </wp:positionH>
            <wp:positionV relativeFrom="paragraph">
              <wp:posOffset>3309620</wp:posOffset>
            </wp:positionV>
            <wp:extent cx="5396865" cy="1529080"/>
            <wp:effectExtent l="0" t="0" r="0" b="0"/>
            <wp:wrapTight wrapText="bothSides">
              <wp:wrapPolygon edited="0">
                <wp:start x="0" y="0"/>
                <wp:lineTo x="0" y="21259"/>
                <wp:lineTo x="21501" y="21259"/>
                <wp:lineTo x="2150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6865" cy="1529080"/>
                    </a:xfrm>
                    <a:prstGeom prst="rect">
                      <a:avLst/>
                    </a:prstGeom>
                    <a:noFill/>
                  </pic:spPr>
                </pic:pic>
              </a:graphicData>
            </a:graphic>
            <wp14:sizeRelH relativeFrom="page">
              <wp14:pctWidth>0</wp14:pctWidth>
            </wp14:sizeRelH>
            <wp14:sizeRelV relativeFrom="page">
              <wp14:pctHeight>0</wp14:pctHeight>
            </wp14:sizeRelV>
          </wp:anchor>
        </w:drawing>
      </w:r>
      <w:r>
        <w:rPr>
          <w:rFonts w:ascii="Helvetica" w:hAnsi="Helvetica" w:cs="Helvetica"/>
          <w:noProof/>
          <w:color w:val="0E1633"/>
          <w:sz w:val="24"/>
          <w:szCs w:val="24"/>
          <w:lang w:eastAsia="en-IN"/>
        </w:rPr>
        <w:drawing>
          <wp:anchor distT="0" distB="0" distL="114300" distR="114300" simplePos="0" relativeHeight="251659264" behindDoc="1" locked="0" layoutInCell="1" allowOverlap="1" wp14:anchorId="692BCF1A" wp14:editId="50B4F714">
            <wp:simplePos x="0" y="0"/>
            <wp:positionH relativeFrom="column">
              <wp:posOffset>-293370</wp:posOffset>
            </wp:positionH>
            <wp:positionV relativeFrom="paragraph">
              <wp:posOffset>-59690</wp:posOffset>
            </wp:positionV>
            <wp:extent cx="6360795" cy="3210560"/>
            <wp:effectExtent l="0" t="0" r="1905" b="8890"/>
            <wp:wrapTight wrapText="bothSides">
              <wp:wrapPolygon edited="0">
                <wp:start x="0" y="0"/>
                <wp:lineTo x="0" y="21532"/>
                <wp:lineTo x="21542" y="21532"/>
                <wp:lineTo x="215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0795" cy="3210560"/>
                    </a:xfrm>
                    <a:prstGeom prst="rect">
                      <a:avLst/>
                    </a:prstGeom>
                    <a:noFill/>
                  </pic:spPr>
                </pic:pic>
              </a:graphicData>
            </a:graphic>
            <wp14:sizeRelH relativeFrom="page">
              <wp14:pctWidth>0</wp14:pctWidth>
            </wp14:sizeRelH>
            <wp14:sizeRelV relativeFrom="page">
              <wp14:pctHeight>0</wp14:pctHeight>
            </wp14:sizeRelV>
          </wp:anchor>
        </w:drawing>
      </w:r>
    </w:p>
    <w:p w:rsidR="00A1015C" w:rsidRDefault="00A1015C" w:rsidP="00494EC0">
      <w:pPr>
        <w:ind w:firstLine="720"/>
        <w:rPr>
          <w:rFonts w:ascii="Helvetica" w:hAnsi="Helvetica" w:cs="Helvetica"/>
          <w:color w:val="0E1633"/>
          <w:sz w:val="24"/>
          <w:szCs w:val="24"/>
        </w:rPr>
      </w:pPr>
    </w:p>
    <w:p w:rsidR="00073B7C" w:rsidRDefault="009D25D9" w:rsidP="00073B7C">
      <w:pPr>
        <w:rPr>
          <w:sz w:val="28"/>
          <w:szCs w:val="28"/>
        </w:rPr>
      </w:pPr>
      <w:r>
        <w:rPr>
          <w:rFonts w:ascii="Helvetica" w:hAnsi="Helvetica" w:cs="Helvetica"/>
          <w:color w:val="0E1633"/>
          <w:sz w:val="24"/>
          <w:szCs w:val="24"/>
        </w:rPr>
        <w:lastRenderedPageBreak/>
        <w:t xml:space="preserve">2.2 </w:t>
      </w:r>
      <w:r w:rsidR="00073B7C" w:rsidRPr="008623D1">
        <w:rPr>
          <w:sz w:val="28"/>
          <w:szCs w:val="28"/>
        </w:rPr>
        <w:t xml:space="preserve">Ideation &amp; Brainstorming Map </w:t>
      </w:r>
    </w:p>
    <w:p w:rsidR="00073B7C" w:rsidRPr="008623D1" w:rsidRDefault="00073B7C" w:rsidP="00073B7C">
      <w:pPr>
        <w:pStyle w:val="NormalWeb"/>
        <w:shd w:val="clear" w:color="auto" w:fill="FFFFFF"/>
        <w:rPr>
          <w:rFonts w:ascii="Arial" w:hAnsi="Arial" w:cs="Arial"/>
          <w:color w:val="505050"/>
        </w:rPr>
      </w:pPr>
      <w:r>
        <w:rPr>
          <w:sz w:val="28"/>
          <w:szCs w:val="28"/>
        </w:rPr>
        <w:tab/>
      </w:r>
      <w:r>
        <w:rPr>
          <w:sz w:val="28"/>
          <w:szCs w:val="28"/>
        </w:rPr>
        <w:tab/>
      </w:r>
      <w:r w:rsidRPr="008623D1">
        <w:rPr>
          <w:rFonts w:ascii="Arial" w:hAnsi="Arial" w:cs="Arial"/>
          <w:b/>
          <w:bCs/>
          <w:color w:val="505050"/>
        </w:rPr>
        <w:t>Brainstorming </w:t>
      </w:r>
      <w:r w:rsidRPr="008623D1">
        <w:rPr>
          <w:rFonts w:ascii="Arial" w:hAnsi="Arial" w:cs="Arial"/>
          <w:color w:val="505050"/>
        </w:rPr>
        <w:t>is a way of generating ideas and organising your thinking on a topic. It can take shape as a simple list, an outline or a mind map.</w:t>
      </w:r>
    </w:p>
    <w:p w:rsidR="009D25D9" w:rsidRPr="009D25D9" w:rsidRDefault="00073B7C" w:rsidP="009D25D9">
      <w:pPr>
        <w:numPr>
          <w:ilvl w:val="0"/>
          <w:numId w:val="4"/>
        </w:num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sidRPr="008623D1">
        <w:rPr>
          <w:rFonts w:ascii="Arial" w:eastAsia="Times New Roman" w:hAnsi="Arial" w:cs="Arial"/>
          <w:color w:val="505050"/>
          <w:sz w:val="24"/>
          <w:szCs w:val="24"/>
          <w:lang w:eastAsia="en-IN"/>
        </w:rPr>
        <w:t>Once you have generated some ideas, you can evaluate and organise t</w:t>
      </w:r>
      <w:r w:rsidR="009D25D9">
        <w:rPr>
          <w:rFonts w:ascii="Arial" w:eastAsia="Times New Roman" w:hAnsi="Arial" w:cs="Arial"/>
          <w:color w:val="505050"/>
          <w:sz w:val="24"/>
          <w:szCs w:val="24"/>
          <w:lang w:eastAsia="en-IN"/>
        </w:rPr>
        <w:t>hem, and narrow down your focus</w:t>
      </w:r>
    </w:p>
    <w:p w:rsidR="00073B7C" w:rsidRPr="009D25D9" w:rsidRDefault="00522F0D" w:rsidP="00073B7C">
      <w:pPr>
        <w:numPr>
          <w:ilvl w:val="0"/>
          <w:numId w:val="4"/>
        </w:numPr>
        <w:shd w:val="clear" w:color="auto" w:fill="FFFFFF"/>
        <w:spacing w:before="100" w:beforeAutospacing="1" w:after="100" w:afterAutospacing="1" w:line="240" w:lineRule="auto"/>
        <w:rPr>
          <w:rFonts w:ascii="Arial" w:eastAsia="Times New Roman" w:hAnsi="Arial" w:cs="Arial"/>
          <w:color w:val="505050"/>
          <w:sz w:val="24"/>
          <w:szCs w:val="24"/>
          <w:lang w:eastAsia="en-IN"/>
        </w:rPr>
      </w:pPr>
      <w:r w:rsidRPr="00522F0D">
        <w:rPr>
          <w:rFonts w:ascii="Open Sans" w:hAnsi="Open Sans"/>
          <w:color w:val="363636"/>
          <w:sz w:val="24"/>
          <w:szCs w:val="24"/>
        </w:rPr>
        <w:t xml:space="preserve"> Brainstorming is a method of generating ideas and sharing knowledge to solve a particular commercial or technical problem, in which participants are encouraged to think without interruption. Brainstorming is a group activity where each participant shares their ideas as soon as they come to mind. At the conclusion of the session, ideas are categorised and ranked for follow-on action.</w:t>
      </w:r>
    </w:p>
    <w:p w:rsidR="009D25D9" w:rsidRDefault="009D25D9" w:rsidP="009D25D9">
      <w:pPr>
        <w:shd w:val="clear" w:color="auto" w:fill="FFFFFF"/>
        <w:spacing w:before="100" w:beforeAutospacing="1" w:after="100" w:afterAutospacing="1" w:line="240" w:lineRule="auto"/>
        <w:rPr>
          <w:rFonts w:ascii="Open Sans" w:hAnsi="Open Sans"/>
          <w:color w:val="363636"/>
          <w:sz w:val="24"/>
          <w:szCs w:val="24"/>
        </w:rPr>
      </w:pPr>
    </w:p>
    <w:p w:rsidR="009D25D9" w:rsidRDefault="009D25D9" w:rsidP="009D25D9">
      <w:pPr>
        <w:shd w:val="clear" w:color="auto" w:fill="FFFFFF"/>
        <w:spacing w:before="100" w:beforeAutospacing="1" w:after="100" w:afterAutospacing="1" w:line="240" w:lineRule="auto"/>
        <w:rPr>
          <w:rFonts w:ascii="Open Sans" w:hAnsi="Open Sans"/>
          <w:color w:val="363636"/>
          <w:sz w:val="24"/>
          <w:szCs w:val="24"/>
        </w:rPr>
      </w:pPr>
    </w:p>
    <w:p w:rsidR="009D25D9" w:rsidRDefault="009D25D9" w:rsidP="009D25D9">
      <w:pPr>
        <w:shd w:val="clear" w:color="auto" w:fill="FFFFFF"/>
        <w:spacing w:before="100" w:beforeAutospacing="1" w:after="100" w:afterAutospacing="1" w:line="240" w:lineRule="auto"/>
        <w:rPr>
          <w:rFonts w:ascii="Open Sans" w:hAnsi="Open Sans"/>
          <w:color w:val="363636"/>
          <w:sz w:val="24"/>
          <w:szCs w:val="24"/>
        </w:rPr>
      </w:pPr>
    </w:p>
    <w:p w:rsidR="009D25D9" w:rsidRPr="00522F0D" w:rsidRDefault="009D25D9" w:rsidP="009D25D9">
      <w:pPr>
        <w:shd w:val="clear" w:color="auto" w:fill="FFFFFF"/>
        <w:spacing w:before="100" w:beforeAutospacing="1" w:after="100" w:afterAutospacing="1" w:line="240" w:lineRule="auto"/>
        <w:rPr>
          <w:rFonts w:ascii="Arial" w:eastAsia="Times New Roman" w:hAnsi="Arial" w:cs="Arial"/>
          <w:color w:val="505050"/>
          <w:sz w:val="24"/>
          <w:szCs w:val="24"/>
          <w:lang w:eastAsia="en-IN"/>
        </w:rPr>
      </w:pPr>
    </w:p>
    <w:p w:rsidR="00522F0D" w:rsidRPr="008623D1" w:rsidRDefault="00522F0D" w:rsidP="00522F0D">
      <w:pPr>
        <w:shd w:val="clear" w:color="auto" w:fill="FFFFFF"/>
        <w:spacing w:before="100" w:beforeAutospacing="1" w:after="100" w:afterAutospacing="1" w:line="240" w:lineRule="auto"/>
        <w:ind w:left="720"/>
        <w:rPr>
          <w:rFonts w:ascii="Arial" w:eastAsia="Times New Roman" w:hAnsi="Arial" w:cs="Arial"/>
          <w:color w:val="505050"/>
          <w:sz w:val="24"/>
          <w:szCs w:val="24"/>
          <w:lang w:eastAsia="en-IN"/>
        </w:rPr>
      </w:pPr>
      <w:r w:rsidRPr="00522F0D">
        <w:rPr>
          <w:rFonts w:ascii="Helvetica" w:hAnsi="Helvetica" w:cs="Helvetica"/>
          <w:noProof/>
          <w:color w:val="0E1633"/>
          <w:sz w:val="32"/>
          <w:szCs w:val="32"/>
          <w:lang w:eastAsia="en-IN"/>
        </w:rPr>
        <w:drawing>
          <wp:anchor distT="0" distB="0" distL="114300" distR="114300" simplePos="0" relativeHeight="251661312" behindDoc="1" locked="0" layoutInCell="1" allowOverlap="1" wp14:anchorId="20D0DEEE" wp14:editId="08050AE9">
            <wp:simplePos x="0" y="0"/>
            <wp:positionH relativeFrom="column">
              <wp:posOffset>-797560</wp:posOffset>
            </wp:positionH>
            <wp:positionV relativeFrom="paragraph">
              <wp:posOffset>353060</wp:posOffset>
            </wp:positionV>
            <wp:extent cx="7344410" cy="2983865"/>
            <wp:effectExtent l="0" t="0" r="8890" b="6985"/>
            <wp:wrapTight wrapText="bothSides">
              <wp:wrapPolygon edited="0">
                <wp:start x="0" y="0"/>
                <wp:lineTo x="0" y="21513"/>
                <wp:lineTo x="21570" y="21513"/>
                <wp:lineTo x="215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44410" cy="2983865"/>
                    </a:xfrm>
                    <a:prstGeom prst="rect">
                      <a:avLst/>
                    </a:prstGeom>
                    <a:noFill/>
                  </pic:spPr>
                </pic:pic>
              </a:graphicData>
            </a:graphic>
            <wp14:sizeRelH relativeFrom="page">
              <wp14:pctWidth>0</wp14:pctWidth>
            </wp14:sizeRelH>
            <wp14:sizeRelV relativeFrom="page">
              <wp14:pctHeight>0</wp14:pctHeight>
            </wp14:sizeRelV>
          </wp:anchor>
        </w:drawing>
      </w:r>
    </w:p>
    <w:p w:rsidR="00A1015C" w:rsidRDefault="00A1015C" w:rsidP="00494EC0">
      <w:pPr>
        <w:ind w:firstLine="720"/>
        <w:rPr>
          <w:rFonts w:ascii="Helvetica" w:hAnsi="Helvetica" w:cs="Helvetica"/>
          <w:color w:val="0E1633"/>
          <w:sz w:val="24"/>
          <w:szCs w:val="24"/>
        </w:rPr>
      </w:pPr>
    </w:p>
    <w:p w:rsidR="00A1015C" w:rsidRDefault="00A1015C" w:rsidP="00494EC0">
      <w:pPr>
        <w:ind w:firstLine="720"/>
        <w:rPr>
          <w:rFonts w:ascii="Helvetica" w:hAnsi="Helvetica" w:cs="Helvetica"/>
          <w:color w:val="0E1633"/>
          <w:sz w:val="24"/>
          <w:szCs w:val="24"/>
        </w:rPr>
      </w:pPr>
    </w:p>
    <w:p w:rsidR="00A1015C" w:rsidRDefault="00A1015C" w:rsidP="00522F0D">
      <w:pPr>
        <w:rPr>
          <w:rFonts w:ascii="Helvetica" w:hAnsi="Helvetica" w:cs="Helvetica"/>
          <w:color w:val="0E1633"/>
          <w:sz w:val="24"/>
          <w:szCs w:val="24"/>
        </w:rPr>
      </w:pPr>
    </w:p>
    <w:p w:rsidR="009D25D9" w:rsidRDefault="009D25D9" w:rsidP="00522F0D">
      <w:pPr>
        <w:rPr>
          <w:sz w:val="28"/>
          <w:szCs w:val="28"/>
        </w:rPr>
      </w:pPr>
    </w:p>
    <w:p w:rsidR="009D25D9" w:rsidRDefault="009D25D9" w:rsidP="00522F0D">
      <w:pPr>
        <w:rPr>
          <w:sz w:val="28"/>
          <w:szCs w:val="28"/>
        </w:rPr>
      </w:pPr>
    </w:p>
    <w:p w:rsidR="009D25D9" w:rsidRDefault="009D25D9" w:rsidP="00522F0D">
      <w:pPr>
        <w:rPr>
          <w:sz w:val="28"/>
          <w:szCs w:val="28"/>
        </w:rPr>
      </w:pPr>
    </w:p>
    <w:p w:rsidR="009D25D9" w:rsidRDefault="009D25D9" w:rsidP="00522F0D">
      <w:pPr>
        <w:rPr>
          <w:sz w:val="28"/>
          <w:szCs w:val="28"/>
        </w:rPr>
      </w:pPr>
    </w:p>
    <w:p w:rsidR="009D25D9" w:rsidRDefault="009D25D9" w:rsidP="00522F0D">
      <w:pPr>
        <w:rPr>
          <w:sz w:val="28"/>
          <w:szCs w:val="28"/>
        </w:rPr>
      </w:pPr>
    </w:p>
    <w:p w:rsidR="009D25D9" w:rsidRDefault="009D25D9" w:rsidP="00522F0D">
      <w:pPr>
        <w:rPr>
          <w:sz w:val="28"/>
          <w:szCs w:val="28"/>
        </w:rPr>
      </w:pPr>
    </w:p>
    <w:p w:rsidR="00522F0D" w:rsidRDefault="00522F0D" w:rsidP="00522F0D">
      <w:pPr>
        <w:rPr>
          <w:sz w:val="28"/>
          <w:szCs w:val="28"/>
        </w:rPr>
      </w:pPr>
      <w:r>
        <w:rPr>
          <w:sz w:val="28"/>
          <w:szCs w:val="28"/>
        </w:rPr>
        <w:t xml:space="preserve">3 </w:t>
      </w:r>
      <w:r>
        <w:rPr>
          <w:sz w:val="28"/>
          <w:szCs w:val="28"/>
        </w:rPr>
        <w:tab/>
      </w:r>
      <w:r w:rsidRPr="00522F0D">
        <w:rPr>
          <w:sz w:val="28"/>
          <w:szCs w:val="28"/>
        </w:rPr>
        <w:t xml:space="preserve">RESULT </w:t>
      </w:r>
    </w:p>
    <w:p w:rsidR="009D25D9" w:rsidRDefault="00054954" w:rsidP="009D25D9">
      <w:pPr>
        <w:rPr>
          <w:sz w:val="28"/>
          <w:szCs w:val="28"/>
        </w:rPr>
      </w:pPr>
      <w:r>
        <w:rPr>
          <w:sz w:val="28"/>
          <w:szCs w:val="28"/>
        </w:rPr>
        <w:tab/>
      </w:r>
      <w:r w:rsidR="009D25D9" w:rsidRPr="00522F0D">
        <w:rPr>
          <w:sz w:val="28"/>
          <w:szCs w:val="28"/>
        </w:rPr>
        <w:t xml:space="preserve"> </w:t>
      </w:r>
    </w:p>
    <w:p w:rsidR="00054954" w:rsidRDefault="00054954" w:rsidP="00522F0D">
      <w:pPr>
        <w:rPr>
          <w:sz w:val="28"/>
          <w:szCs w:val="28"/>
        </w:rPr>
      </w:pPr>
      <w:r w:rsidRPr="00054954">
        <w:rPr>
          <w:noProof/>
          <w:sz w:val="28"/>
          <w:szCs w:val="28"/>
          <w:lang w:eastAsia="en-IN"/>
        </w:rPr>
        <w:drawing>
          <wp:inline distT="0" distB="0" distL="0" distR="0" wp14:anchorId="2D0EE479" wp14:editId="0F2838DA">
            <wp:extent cx="6031966" cy="2950669"/>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31146" cy="2950268"/>
                    </a:xfrm>
                    <a:prstGeom prst="rect">
                      <a:avLst/>
                    </a:prstGeom>
                  </pic:spPr>
                </pic:pic>
              </a:graphicData>
            </a:graphic>
          </wp:inline>
        </w:drawing>
      </w:r>
    </w:p>
    <w:p w:rsidR="00054954" w:rsidRDefault="00054954" w:rsidP="00522F0D">
      <w:pPr>
        <w:rPr>
          <w:sz w:val="28"/>
          <w:szCs w:val="28"/>
        </w:rPr>
      </w:pPr>
    </w:p>
    <w:p w:rsidR="00054954" w:rsidRDefault="00054954" w:rsidP="00522F0D">
      <w:pPr>
        <w:rPr>
          <w:sz w:val="28"/>
          <w:szCs w:val="28"/>
        </w:rPr>
      </w:pPr>
      <w:r>
        <w:rPr>
          <w:noProof/>
          <w:sz w:val="28"/>
          <w:szCs w:val="28"/>
          <w:lang w:eastAsia="en-IN"/>
        </w:rPr>
        <w:drawing>
          <wp:anchor distT="0" distB="0" distL="114300" distR="114300" simplePos="0" relativeHeight="251662336" behindDoc="1" locked="0" layoutInCell="1" allowOverlap="1" wp14:anchorId="34BF8466" wp14:editId="32470343">
            <wp:simplePos x="0" y="0"/>
            <wp:positionH relativeFrom="column">
              <wp:posOffset>-657860</wp:posOffset>
            </wp:positionH>
            <wp:positionV relativeFrom="paragraph">
              <wp:posOffset>417195</wp:posOffset>
            </wp:positionV>
            <wp:extent cx="6887845" cy="3648710"/>
            <wp:effectExtent l="0" t="0" r="8255" b="8890"/>
            <wp:wrapTight wrapText="bothSides">
              <wp:wrapPolygon edited="0">
                <wp:start x="0" y="0"/>
                <wp:lineTo x="0" y="21540"/>
                <wp:lineTo x="21566" y="21540"/>
                <wp:lineTo x="215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7845" cy="3648710"/>
                    </a:xfrm>
                    <a:prstGeom prst="rect">
                      <a:avLst/>
                    </a:prstGeom>
                    <a:noFill/>
                  </pic:spPr>
                </pic:pic>
              </a:graphicData>
            </a:graphic>
            <wp14:sizeRelH relativeFrom="page">
              <wp14:pctWidth>0</wp14:pctWidth>
            </wp14:sizeRelH>
            <wp14:sizeRelV relativeFrom="page">
              <wp14:pctHeight>0</wp14:pctHeight>
            </wp14:sizeRelV>
          </wp:anchor>
        </w:drawing>
      </w:r>
    </w:p>
    <w:p w:rsidR="00054954" w:rsidRDefault="00054954" w:rsidP="00522F0D">
      <w:pPr>
        <w:rPr>
          <w:sz w:val="28"/>
          <w:szCs w:val="28"/>
        </w:rPr>
      </w:pPr>
    </w:p>
    <w:p w:rsidR="00054954" w:rsidRDefault="00054954" w:rsidP="00522F0D">
      <w:pPr>
        <w:rPr>
          <w:sz w:val="28"/>
          <w:szCs w:val="28"/>
        </w:rPr>
      </w:pPr>
    </w:p>
    <w:p w:rsidR="00054954" w:rsidRDefault="00054954" w:rsidP="00522F0D">
      <w:pPr>
        <w:rPr>
          <w:sz w:val="28"/>
          <w:szCs w:val="28"/>
        </w:rPr>
      </w:pPr>
    </w:p>
    <w:p w:rsidR="00522F0D" w:rsidRDefault="00DE413D" w:rsidP="00522F0D">
      <w:pPr>
        <w:rPr>
          <w:sz w:val="28"/>
          <w:szCs w:val="28"/>
        </w:rPr>
      </w:pPr>
      <w:r>
        <w:rPr>
          <w:noProof/>
          <w:sz w:val="28"/>
          <w:szCs w:val="28"/>
          <w:lang w:eastAsia="en-IN"/>
        </w:rPr>
        <w:drawing>
          <wp:anchor distT="0" distB="0" distL="114300" distR="114300" simplePos="0" relativeHeight="251664384" behindDoc="1" locked="0" layoutInCell="1" allowOverlap="1" wp14:anchorId="0BD3D6FB" wp14:editId="58EB0A16">
            <wp:simplePos x="0" y="0"/>
            <wp:positionH relativeFrom="column">
              <wp:posOffset>-693420</wp:posOffset>
            </wp:positionH>
            <wp:positionV relativeFrom="paragraph">
              <wp:posOffset>3849370</wp:posOffset>
            </wp:positionV>
            <wp:extent cx="6992620" cy="3315335"/>
            <wp:effectExtent l="0" t="0" r="0" b="0"/>
            <wp:wrapTight wrapText="bothSides">
              <wp:wrapPolygon edited="0">
                <wp:start x="0" y="0"/>
                <wp:lineTo x="0" y="21472"/>
                <wp:lineTo x="21537" y="21472"/>
                <wp:lineTo x="215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92620" cy="3315335"/>
                    </a:xfrm>
                    <a:prstGeom prst="rect">
                      <a:avLst/>
                    </a:prstGeom>
                    <a:noFill/>
                  </pic:spPr>
                </pic:pic>
              </a:graphicData>
            </a:graphic>
            <wp14:sizeRelH relativeFrom="page">
              <wp14:pctWidth>0</wp14:pctWidth>
            </wp14:sizeRelH>
            <wp14:sizeRelV relativeFrom="page">
              <wp14:pctHeight>0</wp14:pctHeight>
            </wp14:sizeRelV>
          </wp:anchor>
        </w:drawing>
      </w:r>
      <w:r w:rsidR="00054954">
        <w:rPr>
          <w:noProof/>
          <w:sz w:val="28"/>
          <w:szCs w:val="28"/>
          <w:lang w:eastAsia="en-IN"/>
        </w:rPr>
        <w:drawing>
          <wp:anchor distT="0" distB="0" distL="114300" distR="114300" simplePos="0" relativeHeight="251663360" behindDoc="1" locked="0" layoutInCell="1" allowOverlap="1" wp14:anchorId="4BEEE2F4" wp14:editId="2685993D">
            <wp:simplePos x="0" y="0"/>
            <wp:positionH relativeFrom="column">
              <wp:posOffset>-626745</wp:posOffset>
            </wp:positionH>
            <wp:positionV relativeFrom="paragraph">
              <wp:posOffset>-115570</wp:posOffset>
            </wp:positionV>
            <wp:extent cx="6925945" cy="3601085"/>
            <wp:effectExtent l="0" t="0" r="8255" b="0"/>
            <wp:wrapTight wrapText="bothSides">
              <wp:wrapPolygon edited="0">
                <wp:start x="0" y="0"/>
                <wp:lineTo x="0" y="21482"/>
                <wp:lineTo x="21566" y="21482"/>
                <wp:lineTo x="2156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25945" cy="3601085"/>
                    </a:xfrm>
                    <a:prstGeom prst="rect">
                      <a:avLst/>
                    </a:prstGeom>
                    <a:noFill/>
                  </pic:spPr>
                </pic:pic>
              </a:graphicData>
            </a:graphic>
            <wp14:sizeRelH relativeFrom="page">
              <wp14:pctWidth>0</wp14:pctWidth>
            </wp14:sizeRelH>
            <wp14:sizeRelV relativeFrom="page">
              <wp14:pctHeight>0</wp14:pctHeight>
            </wp14:sizeRelV>
          </wp:anchor>
        </w:drawing>
      </w:r>
    </w:p>
    <w:p w:rsidR="00054954" w:rsidRDefault="00054954" w:rsidP="00522F0D">
      <w:pPr>
        <w:rPr>
          <w:sz w:val="28"/>
          <w:szCs w:val="28"/>
        </w:rPr>
      </w:pPr>
    </w:p>
    <w:p w:rsidR="00054954" w:rsidRDefault="00054954" w:rsidP="00522F0D">
      <w:pPr>
        <w:rPr>
          <w:sz w:val="28"/>
          <w:szCs w:val="28"/>
        </w:rPr>
      </w:pPr>
    </w:p>
    <w:p w:rsidR="00054954" w:rsidRDefault="00DE413D" w:rsidP="00522F0D">
      <w:pPr>
        <w:rPr>
          <w:sz w:val="28"/>
          <w:szCs w:val="28"/>
        </w:rPr>
      </w:pPr>
      <w:r>
        <w:rPr>
          <w:noProof/>
          <w:sz w:val="28"/>
          <w:szCs w:val="28"/>
          <w:lang w:eastAsia="en-IN"/>
        </w:rPr>
        <w:drawing>
          <wp:inline distT="0" distB="0" distL="0" distR="0" wp14:anchorId="267EC7E2">
            <wp:extent cx="5978178" cy="24250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9489" cy="2425592"/>
                    </a:xfrm>
                    <a:prstGeom prst="rect">
                      <a:avLst/>
                    </a:prstGeom>
                    <a:noFill/>
                  </pic:spPr>
                </pic:pic>
              </a:graphicData>
            </a:graphic>
          </wp:inline>
        </w:drawing>
      </w:r>
    </w:p>
    <w:p w:rsidR="00DE413D" w:rsidRDefault="00DE413D" w:rsidP="00522F0D">
      <w:pPr>
        <w:rPr>
          <w:sz w:val="28"/>
          <w:szCs w:val="28"/>
        </w:rPr>
      </w:pPr>
    </w:p>
    <w:p w:rsidR="00DE413D" w:rsidRDefault="00DE413D" w:rsidP="00522F0D">
      <w:pPr>
        <w:rPr>
          <w:sz w:val="28"/>
          <w:szCs w:val="28"/>
        </w:rPr>
      </w:pPr>
    </w:p>
    <w:p w:rsidR="00DE413D" w:rsidRDefault="00DE413D" w:rsidP="00522F0D">
      <w:pPr>
        <w:rPr>
          <w:sz w:val="28"/>
          <w:szCs w:val="28"/>
        </w:rPr>
      </w:pPr>
    </w:p>
    <w:p w:rsidR="00DE413D" w:rsidRDefault="00DE413D" w:rsidP="00522F0D">
      <w:pPr>
        <w:rPr>
          <w:sz w:val="28"/>
          <w:szCs w:val="28"/>
        </w:rPr>
      </w:pPr>
    </w:p>
    <w:p w:rsidR="00054954" w:rsidRDefault="00DE413D" w:rsidP="00522F0D">
      <w:pPr>
        <w:rPr>
          <w:sz w:val="28"/>
          <w:szCs w:val="28"/>
        </w:rPr>
      </w:pPr>
      <w:r w:rsidRPr="00DE413D">
        <w:rPr>
          <w:noProof/>
          <w:sz w:val="28"/>
          <w:szCs w:val="28"/>
          <w:lang w:eastAsia="en-IN"/>
        </w:rPr>
        <w:drawing>
          <wp:inline distT="0" distB="0" distL="0" distR="0" wp14:anchorId="7CB3D296" wp14:editId="12D12451">
            <wp:extent cx="5731510" cy="254243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542439"/>
                    </a:xfrm>
                    <a:prstGeom prst="rect">
                      <a:avLst/>
                    </a:prstGeom>
                  </pic:spPr>
                </pic:pic>
              </a:graphicData>
            </a:graphic>
          </wp:inline>
        </w:drawing>
      </w:r>
    </w:p>
    <w:p w:rsidR="00DE413D" w:rsidRDefault="00DE413D" w:rsidP="00522F0D">
      <w:pPr>
        <w:rPr>
          <w:sz w:val="28"/>
          <w:szCs w:val="28"/>
        </w:rPr>
      </w:pPr>
    </w:p>
    <w:p w:rsidR="00DE413D" w:rsidRDefault="00DE413D" w:rsidP="00522F0D">
      <w:pPr>
        <w:rPr>
          <w:sz w:val="28"/>
          <w:szCs w:val="28"/>
        </w:rPr>
      </w:pPr>
      <w:r>
        <w:rPr>
          <w:noProof/>
          <w:sz w:val="28"/>
          <w:szCs w:val="28"/>
          <w:lang w:eastAsia="en-IN"/>
        </w:rPr>
        <w:lastRenderedPageBreak/>
        <w:drawing>
          <wp:inline distT="0" distB="0" distL="0" distR="0" wp14:anchorId="114591CE">
            <wp:extent cx="6147227" cy="2574714"/>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5738" cy="2574090"/>
                    </a:xfrm>
                    <a:prstGeom prst="rect">
                      <a:avLst/>
                    </a:prstGeom>
                    <a:noFill/>
                  </pic:spPr>
                </pic:pic>
              </a:graphicData>
            </a:graphic>
          </wp:inline>
        </w:drawing>
      </w:r>
    </w:p>
    <w:p w:rsidR="00DE413D" w:rsidRDefault="00DE413D" w:rsidP="00522F0D">
      <w:pPr>
        <w:rPr>
          <w:sz w:val="28"/>
          <w:szCs w:val="28"/>
        </w:rPr>
      </w:pPr>
    </w:p>
    <w:p w:rsidR="00DE413D" w:rsidRDefault="00DE413D" w:rsidP="00522F0D">
      <w:pPr>
        <w:rPr>
          <w:sz w:val="28"/>
          <w:szCs w:val="28"/>
        </w:rPr>
      </w:pPr>
    </w:p>
    <w:p w:rsidR="00DE413D" w:rsidRDefault="00DE413D" w:rsidP="00522F0D">
      <w:pPr>
        <w:rPr>
          <w:sz w:val="28"/>
          <w:szCs w:val="28"/>
        </w:rPr>
      </w:pPr>
    </w:p>
    <w:p w:rsidR="00DE413D" w:rsidRDefault="00DE413D" w:rsidP="00522F0D">
      <w:pPr>
        <w:rPr>
          <w:sz w:val="28"/>
          <w:szCs w:val="28"/>
        </w:rPr>
      </w:pPr>
    </w:p>
    <w:p w:rsidR="00DE413D" w:rsidRDefault="00DE413D" w:rsidP="00522F0D">
      <w:pPr>
        <w:rPr>
          <w:sz w:val="28"/>
          <w:szCs w:val="28"/>
        </w:rPr>
      </w:pPr>
    </w:p>
    <w:p w:rsidR="00DE413D" w:rsidRDefault="00DE413D" w:rsidP="00522F0D">
      <w:pPr>
        <w:rPr>
          <w:sz w:val="28"/>
          <w:szCs w:val="28"/>
        </w:rPr>
      </w:pPr>
      <w:r>
        <w:rPr>
          <w:noProof/>
          <w:sz w:val="28"/>
          <w:szCs w:val="28"/>
          <w:lang w:eastAsia="en-IN"/>
        </w:rPr>
        <w:drawing>
          <wp:inline distT="0" distB="0" distL="0" distR="0" wp14:anchorId="52A0FCA5">
            <wp:extent cx="6339328" cy="2753694"/>
            <wp:effectExtent l="0" t="0" r="444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0832" cy="2754347"/>
                    </a:xfrm>
                    <a:prstGeom prst="rect">
                      <a:avLst/>
                    </a:prstGeom>
                    <a:noFill/>
                  </pic:spPr>
                </pic:pic>
              </a:graphicData>
            </a:graphic>
          </wp:inline>
        </w:drawing>
      </w:r>
    </w:p>
    <w:p w:rsidR="00DE413D" w:rsidRDefault="00DE413D" w:rsidP="00522F0D">
      <w:pPr>
        <w:rPr>
          <w:sz w:val="28"/>
          <w:szCs w:val="28"/>
        </w:rPr>
      </w:pPr>
    </w:p>
    <w:p w:rsidR="00DE413D" w:rsidRDefault="00DE413D" w:rsidP="00522F0D">
      <w:pPr>
        <w:rPr>
          <w:sz w:val="28"/>
          <w:szCs w:val="28"/>
        </w:rPr>
      </w:pPr>
    </w:p>
    <w:p w:rsidR="00DE413D" w:rsidRDefault="00DE413D" w:rsidP="00522F0D">
      <w:pPr>
        <w:rPr>
          <w:sz w:val="28"/>
          <w:szCs w:val="28"/>
        </w:rPr>
      </w:pPr>
      <w:r>
        <w:rPr>
          <w:noProof/>
          <w:sz w:val="28"/>
          <w:szCs w:val="28"/>
          <w:lang w:eastAsia="en-IN"/>
        </w:rPr>
        <w:lastRenderedPageBreak/>
        <w:drawing>
          <wp:inline distT="0" distB="0" distL="0" distR="0" wp14:anchorId="75BDE046">
            <wp:extent cx="6185248" cy="2617232"/>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91" cy="2618731"/>
                    </a:xfrm>
                    <a:prstGeom prst="rect">
                      <a:avLst/>
                    </a:prstGeom>
                    <a:noFill/>
                  </pic:spPr>
                </pic:pic>
              </a:graphicData>
            </a:graphic>
          </wp:inline>
        </w:drawing>
      </w:r>
    </w:p>
    <w:p w:rsidR="00DE413D" w:rsidRDefault="00DE413D" w:rsidP="00522F0D">
      <w:pPr>
        <w:rPr>
          <w:sz w:val="28"/>
          <w:szCs w:val="28"/>
        </w:rPr>
      </w:pPr>
    </w:p>
    <w:p w:rsidR="00DE413D" w:rsidRDefault="00DE413D" w:rsidP="00522F0D">
      <w:pPr>
        <w:rPr>
          <w:sz w:val="28"/>
          <w:szCs w:val="28"/>
        </w:rPr>
      </w:pPr>
    </w:p>
    <w:p w:rsidR="00DE413D" w:rsidRDefault="00DE413D" w:rsidP="00522F0D">
      <w:pPr>
        <w:rPr>
          <w:sz w:val="28"/>
          <w:szCs w:val="28"/>
        </w:rPr>
      </w:pPr>
    </w:p>
    <w:p w:rsidR="00DE413D" w:rsidRPr="00522F0D" w:rsidRDefault="00DE413D" w:rsidP="00522F0D">
      <w:pPr>
        <w:rPr>
          <w:sz w:val="28"/>
          <w:szCs w:val="28"/>
        </w:rPr>
      </w:pPr>
      <w:r>
        <w:rPr>
          <w:noProof/>
          <w:sz w:val="28"/>
          <w:szCs w:val="28"/>
          <w:lang w:eastAsia="en-IN"/>
        </w:rPr>
        <w:drawing>
          <wp:inline distT="0" distB="0" distL="0" distR="0" wp14:anchorId="081A997D">
            <wp:extent cx="6143459" cy="2589895"/>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5286" cy="2590665"/>
                    </a:xfrm>
                    <a:prstGeom prst="rect">
                      <a:avLst/>
                    </a:prstGeom>
                    <a:noFill/>
                  </pic:spPr>
                </pic:pic>
              </a:graphicData>
            </a:graphic>
          </wp:inline>
        </w:drawing>
      </w:r>
    </w:p>
    <w:p w:rsidR="00522F0D" w:rsidRDefault="00522F0D" w:rsidP="00522F0D">
      <w:pPr>
        <w:pStyle w:val="ListParagraph"/>
        <w:ind w:left="435"/>
        <w:rPr>
          <w:sz w:val="28"/>
          <w:szCs w:val="28"/>
        </w:rPr>
      </w:pPr>
    </w:p>
    <w:p w:rsidR="00DE413D" w:rsidRDefault="00DE413D" w:rsidP="00522F0D">
      <w:pPr>
        <w:pStyle w:val="ListParagraph"/>
        <w:ind w:left="435"/>
        <w:rPr>
          <w:sz w:val="28"/>
          <w:szCs w:val="28"/>
        </w:rPr>
      </w:pPr>
    </w:p>
    <w:p w:rsidR="00DE413D" w:rsidRDefault="00DE413D" w:rsidP="00522F0D">
      <w:pPr>
        <w:pStyle w:val="ListParagraph"/>
        <w:ind w:left="435"/>
        <w:rPr>
          <w:sz w:val="28"/>
          <w:szCs w:val="28"/>
        </w:rPr>
      </w:pPr>
    </w:p>
    <w:p w:rsidR="00DE413D" w:rsidRDefault="00DE413D" w:rsidP="00522F0D">
      <w:pPr>
        <w:pStyle w:val="ListParagraph"/>
        <w:ind w:left="435"/>
        <w:rPr>
          <w:sz w:val="28"/>
          <w:szCs w:val="28"/>
        </w:rPr>
      </w:pPr>
      <w:r>
        <w:rPr>
          <w:noProof/>
          <w:sz w:val="28"/>
          <w:szCs w:val="28"/>
          <w:lang w:eastAsia="en-IN"/>
        </w:rPr>
        <w:lastRenderedPageBreak/>
        <w:drawing>
          <wp:inline distT="0" distB="0" distL="0" distR="0" wp14:anchorId="40B215CB">
            <wp:extent cx="5849759" cy="24959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3913" cy="2497746"/>
                    </a:xfrm>
                    <a:prstGeom prst="rect">
                      <a:avLst/>
                    </a:prstGeom>
                    <a:noFill/>
                  </pic:spPr>
                </pic:pic>
              </a:graphicData>
            </a:graphic>
          </wp:inline>
        </w:drawing>
      </w:r>
    </w:p>
    <w:p w:rsidR="00DE413D" w:rsidRDefault="00DE413D" w:rsidP="00522F0D">
      <w:pPr>
        <w:pStyle w:val="ListParagraph"/>
        <w:ind w:left="435"/>
        <w:rPr>
          <w:sz w:val="28"/>
          <w:szCs w:val="28"/>
        </w:rPr>
      </w:pPr>
    </w:p>
    <w:p w:rsidR="00DE413D" w:rsidRDefault="00DE413D" w:rsidP="00522F0D">
      <w:pPr>
        <w:pStyle w:val="ListParagraph"/>
        <w:ind w:left="435"/>
        <w:rPr>
          <w:sz w:val="28"/>
          <w:szCs w:val="28"/>
        </w:rPr>
      </w:pPr>
    </w:p>
    <w:p w:rsidR="00DE413D" w:rsidRDefault="00DE413D" w:rsidP="00522F0D">
      <w:pPr>
        <w:pStyle w:val="ListParagraph"/>
        <w:ind w:left="435"/>
        <w:rPr>
          <w:sz w:val="28"/>
          <w:szCs w:val="28"/>
        </w:rPr>
      </w:pPr>
    </w:p>
    <w:p w:rsidR="00DE413D" w:rsidRDefault="00DE413D" w:rsidP="00522F0D">
      <w:pPr>
        <w:pStyle w:val="ListParagraph"/>
        <w:ind w:left="435"/>
        <w:rPr>
          <w:sz w:val="28"/>
          <w:szCs w:val="28"/>
        </w:rPr>
      </w:pPr>
    </w:p>
    <w:p w:rsidR="00DE413D" w:rsidRDefault="00DE413D" w:rsidP="00522F0D">
      <w:pPr>
        <w:pStyle w:val="ListParagraph"/>
        <w:ind w:left="435"/>
        <w:rPr>
          <w:sz w:val="28"/>
          <w:szCs w:val="28"/>
        </w:rPr>
      </w:pPr>
    </w:p>
    <w:p w:rsidR="00DE413D" w:rsidRDefault="00DE413D" w:rsidP="00522F0D">
      <w:pPr>
        <w:pStyle w:val="ListParagraph"/>
        <w:ind w:left="435"/>
        <w:rPr>
          <w:sz w:val="28"/>
          <w:szCs w:val="28"/>
        </w:rPr>
      </w:pPr>
      <w:r>
        <w:rPr>
          <w:noProof/>
          <w:sz w:val="28"/>
          <w:szCs w:val="28"/>
          <w:lang w:eastAsia="en-IN"/>
        </w:rPr>
        <w:drawing>
          <wp:inline distT="0" distB="0" distL="0" distR="0" wp14:anchorId="1D4119BB">
            <wp:extent cx="5587727" cy="31075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5002" cy="3111642"/>
                    </a:xfrm>
                    <a:prstGeom prst="rect">
                      <a:avLst/>
                    </a:prstGeom>
                    <a:noFill/>
                  </pic:spPr>
                </pic:pic>
              </a:graphicData>
            </a:graphic>
          </wp:inline>
        </w:drawing>
      </w:r>
    </w:p>
    <w:p w:rsidR="00DE413D" w:rsidRDefault="00DE413D" w:rsidP="00522F0D">
      <w:pPr>
        <w:pStyle w:val="ListParagraph"/>
        <w:ind w:left="435"/>
        <w:rPr>
          <w:sz w:val="28"/>
          <w:szCs w:val="28"/>
        </w:rPr>
      </w:pPr>
    </w:p>
    <w:p w:rsidR="00DE413D" w:rsidRDefault="00DE413D" w:rsidP="00522F0D">
      <w:pPr>
        <w:pStyle w:val="ListParagraph"/>
        <w:ind w:left="435"/>
        <w:rPr>
          <w:sz w:val="28"/>
          <w:szCs w:val="28"/>
        </w:rPr>
      </w:pPr>
    </w:p>
    <w:p w:rsidR="00DE413D" w:rsidRDefault="00DE413D" w:rsidP="00522F0D">
      <w:pPr>
        <w:pStyle w:val="ListParagraph"/>
        <w:ind w:left="435"/>
        <w:rPr>
          <w:sz w:val="28"/>
          <w:szCs w:val="28"/>
        </w:rPr>
      </w:pPr>
    </w:p>
    <w:p w:rsidR="00DE413D" w:rsidRDefault="00DE413D" w:rsidP="00522F0D">
      <w:pPr>
        <w:pStyle w:val="ListParagraph"/>
        <w:ind w:left="435"/>
        <w:rPr>
          <w:sz w:val="28"/>
          <w:szCs w:val="28"/>
        </w:rPr>
      </w:pPr>
    </w:p>
    <w:p w:rsidR="00DE413D" w:rsidRDefault="00DE413D" w:rsidP="00522F0D">
      <w:pPr>
        <w:pStyle w:val="ListParagraph"/>
        <w:ind w:left="435"/>
        <w:rPr>
          <w:sz w:val="28"/>
          <w:szCs w:val="28"/>
        </w:rPr>
      </w:pPr>
      <w:r>
        <w:rPr>
          <w:noProof/>
          <w:sz w:val="28"/>
          <w:szCs w:val="28"/>
          <w:lang w:eastAsia="en-IN"/>
        </w:rPr>
        <w:lastRenderedPageBreak/>
        <w:drawing>
          <wp:inline distT="0" distB="0" distL="0" distR="0" wp14:anchorId="0E490840">
            <wp:extent cx="5798763" cy="260949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2802" cy="2611312"/>
                    </a:xfrm>
                    <a:prstGeom prst="rect">
                      <a:avLst/>
                    </a:prstGeom>
                    <a:noFill/>
                  </pic:spPr>
                </pic:pic>
              </a:graphicData>
            </a:graphic>
          </wp:inline>
        </w:drawing>
      </w:r>
    </w:p>
    <w:p w:rsidR="00DE413D" w:rsidRDefault="00DE413D" w:rsidP="00522F0D">
      <w:pPr>
        <w:pStyle w:val="ListParagraph"/>
        <w:ind w:left="435"/>
        <w:rPr>
          <w:sz w:val="28"/>
          <w:szCs w:val="28"/>
        </w:rPr>
      </w:pPr>
    </w:p>
    <w:p w:rsidR="00DE413D" w:rsidRDefault="00DE413D" w:rsidP="00522F0D">
      <w:pPr>
        <w:pStyle w:val="ListParagraph"/>
        <w:ind w:left="435"/>
        <w:rPr>
          <w:sz w:val="28"/>
          <w:szCs w:val="28"/>
        </w:rPr>
      </w:pPr>
    </w:p>
    <w:p w:rsidR="00DE413D" w:rsidRDefault="00DE413D" w:rsidP="00522F0D">
      <w:pPr>
        <w:pStyle w:val="ListParagraph"/>
        <w:ind w:left="435"/>
        <w:rPr>
          <w:sz w:val="28"/>
          <w:szCs w:val="28"/>
        </w:rPr>
      </w:pPr>
    </w:p>
    <w:p w:rsidR="00DE413D" w:rsidRDefault="00DE413D" w:rsidP="00522F0D">
      <w:pPr>
        <w:pStyle w:val="ListParagraph"/>
        <w:ind w:left="435"/>
        <w:rPr>
          <w:sz w:val="28"/>
          <w:szCs w:val="28"/>
        </w:rPr>
      </w:pPr>
    </w:p>
    <w:p w:rsidR="00DE413D" w:rsidRDefault="00DE413D" w:rsidP="00522F0D">
      <w:pPr>
        <w:pStyle w:val="ListParagraph"/>
        <w:ind w:left="435"/>
        <w:rPr>
          <w:sz w:val="28"/>
          <w:szCs w:val="28"/>
        </w:rPr>
      </w:pPr>
    </w:p>
    <w:p w:rsidR="00DE413D" w:rsidRDefault="00DE413D" w:rsidP="00522F0D">
      <w:pPr>
        <w:pStyle w:val="ListParagraph"/>
        <w:ind w:left="435"/>
        <w:rPr>
          <w:sz w:val="28"/>
          <w:szCs w:val="28"/>
        </w:rPr>
      </w:pPr>
      <w:r>
        <w:rPr>
          <w:noProof/>
          <w:sz w:val="28"/>
          <w:szCs w:val="28"/>
          <w:lang w:eastAsia="en-IN"/>
        </w:rPr>
        <w:drawing>
          <wp:inline distT="0" distB="0" distL="0" distR="0" wp14:anchorId="1DD22074">
            <wp:extent cx="6045647" cy="25553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6117" cy="2555576"/>
                    </a:xfrm>
                    <a:prstGeom prst="rect">
                      <a:avLst/>
                    </a:prstGeom>
                    <a:noFill/>
                  </pic:spPr>
                </pic:pic>
              </a:graphicData>
            </a:graphic>
          </wp:inline>
        </w:drawing>
      </w:r>
    </w:p>
    <w:p w:rsidR="00DE413D" w:rsidRDefault="00DE413D" w:rsidP="00522F0D">
      <w:pPr>
        <w:pStyle w:val="ListParagraph"/>
        <w:ind w:left="435"/>
        <w:rPr>
          <w:sz w:val="28"/>
          <w:szCs w:val="28"/>
        </w:rPr>
      </w:pPr>
    </w:p>
    <w:p w:rsidR="00DE413D" w:rsidRDefault="00DE413D" w:rsidP="00522F0D">
      <w:pPr>
        <w:pStyle w:val="ListParagraph"/>
        <w:ind w:left="435"/>
        <w:rPr>
          <w:sz w:val="28"/>
          <w:szCs w:val="28"/>
        </w:rPr>
      </w:pPr>
    </w:p>
    <w:p w:rsidR="00DE413D" w:rsidRDefault="00DE413D" w:rsidP="00522F0D">
      <w:pPr>
        <w:pStyle w:val="ListParagraph"/>
        <w:ind w:left="435"/>
        <w:rPr>
          <w:sz w:val="28"/>
          <w:szCs w:val="28"/>
        </w:rPr>
      </w:pPr>
    </w:p>
    <w:p w:rsidR="00DE413D" w:rsidRDefault="00DE413D" w:rsidP="00522F0D">
      <w:pPr>
        <w:pStyle w:val="ListParagraph"/>
        <w:ind w:left="435"/>
        <w:rPr>
          <w:sz w:val="28"/>
          <w:szCs w:val="28"/>
        </w:rPr>
      </w:pPr>
    </w:p>
    <w:p w:rsidR="00DE413D" w:rsidRDefault="00DE413D" w:rsidP="00522F0D">
      <w:pPr>
        <w:pStyle w:val="ListParagraph"/>
        <w:ind w:left="435"/>
        <w:rPr>
          <w:sz w:val="28"/>
          <w:szCs w:val="28"/>
        </w:rPr>
      </w:pPr>
      <w:r>
        <w:rPr>
          <w:noProof/>
          <w:sz w:val="28"/>
          <w:szCs w:val="28"/>
          <w:lang w:eastAsia="en-IN"/>
        </w:rPr>
        <w:lastRenderedPageBreak/>
        <w:drawing>
          <wp:inline distT="0" distB="0" distL="0" distR="0" wp14:anchorId="235B58C8">
            <wp:extent cx="5701216" cy="270478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3174" cy="2705709"/>
                    </a:xfrm>
                    <a:prstGeom prst="rect">
                      <a:avLst/>
                    </a:prstGeom>
                    <a:noFill/>
                  </pic:spPr>
                </pic:pic>
              </a:graphicData>
            </a:graphic>
          </wp:inline>
        </w:drawing>
      </w:r>
    </w:p>
    <w:p w:rsidR="00FF7F7C" w:rsidRDefault="00FF7F7C" w:rsidP="00522F0D">
      <w:pPr>
        <w:pStyle w:val="ListParagraph"/>
        <w:ind w:left="435"/>
        <w:rPr>
          <w:sz w:val="28"/>
          <w:szCs w:val="28"/>
        </w:rPr>
      </w:pPr>
    </w:p>
    <w:p w:rsidR="00FF7F7C" w:rsidRDefault="00FF7F7C" w:rsidP="00522F0D">
      <w:pPr>
        <w:pStyle w:val="ListParagraph"/>
        <w:ind w:left="435"/>
        <w:rPr>
          <w:sz w:val="28"/>
          <w:szCs w:val="28"/>
        </w:rPr>
      </w:pPr>
    </w:p>
    <w:p w:rsidR="00FF7F7C" w:rsidRDefault="00FF7F7C" w:rsidP="00522F0D">
      <w:pPr>
        <w:pStyle w:val="ListParagraph"/>
        <w:ind w:left="435"/>
        <w:rPr>
          <w:sz w:val="28"/>
          <w:szCs w:val="28"/>
        </w:rPr>
      </w:pPr>
    </w:p>
    <w:p w:rsidR="00FF7F7C" w:rsidRDefault="00FF7F7C" w:rsidP="00522F0D">
      <w:pPr>
        <w:pStyle w:val="ListParagraph"/>
        <w:ind w:left="435"/>
        <w:rPr>
          <w:sz w:val="28"/>
          <w:szCs w:val="28"/>
        </w:rPr>
      </w:pPr>
    </w:p>
    <w:p w:rsidR="00FF7F7C" w:rsidRDefault="00FF7F7C" w:rsidP="00522F0D">
      <w:pPr>
        <w:pStyle w:val="ListParagraph"/>
        <w:ind w:left="435"/>
        <w:rPr>
          <w:sz w:val="28"/>
          <w:szCs w:val="28"/>
        </w:rPr>
      </w:pPr>
      <w:r>
        <w:rPr>
          <w:noProof/>
          <w:sz w:val="28"/>
          <w:szCs w:val="28"/>
          <w:lang w:eastAsia="en-IN"/>
        </w:rPr>
        <w:drawing>
          <wp:inline distT="0" distB="0" distL="0" distR="0" wp14:anchorId="4D3A6401">
            <wp:extent cx="5668668" cy="2721912"/>
            <wp:effectExtent l="0" t="0" r="825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2416" cy="2723712"/>
                    </a:xfrm>
                    <a:prstGeom prst="rect">
                      <a:avLst/>
                    </a:prstGeom>
                    <a:noFill/>
                  </pic:spPr>
                </pic:pic>
              </a:graphicData>
            </a:graphic>
          </wp:inline>
        </w:drawing>
      </w:r>
    </w:p>
    <w:p w:rsidR="00FF7F7C" w:rsidRDefault="00FF7F7C" w:rsidP="00522F0D">
      <w:pPr>
        <w:pStyle w:val="ListParagraph"/>
        <w:ind w:left="435"/>
        <w:rPr>
          <w:sz w:val="28"/>
          <w:szCs w:val="28"/>
        </w:rPr>
      </w:pPr>
    </w:p>
    <w:p w:rsidR="00FF7F7C" w:rsidRDefault="00FF7F7C" w:rsidP="00522F0D">
      <w:pPr>
        <w:pStyle w:val="ListParagraph"/>
        <w:ind w:left="435"/>
        <w:rPr>
          <w:sz w:val="28"/>
          <w:szCs w:val="28"/>
        </w:rPr>
      </w:pPr>
    </w:p>
    <w:p w:rsidR="00FF7F7C" w:rsidRDefault="00FF7F7C" w:rsidP="00522F0D">
      <w:pPr>
        <w:pStyle w:val="ListParagraph"/>
        <w:ind w:left="435"/>
        <w:rPr>
          <w:sz w:val="28"/>
          <w:szCs w:val="28"/>
        </w:rPr>
      </w:pPr>
    </w:p>
    <w:p w:rsidR="00FF7F7C" w:rsidRDefault="00FF7F7C" w:rsidP="00522F0D">
      <w:pPr>
        <w:pStyle w:val="ListParagraph"/>
        <w:ind w:left="435"/>
        <w:rPr>
          <w:sz w:val="28"/>
          <w:szCs w:val="28"/>
        </w:rPr>
      </w:pPr>
      <w:r>
        <w:rPr>
          <w:noProof/>
          <w:sz w:val="28"/>
          <w:szCs w:val="28"/>
          <w:lang w:eastAsia="en-IN"/>
        </w:rPr>
        <w:lastRenderedPageBreak/>
        <w:drawing>
          <wp:inline distT="0" distB="0" distL="0" distR="0" wp14:anchorId="3063327B">
            <wp:extent cx="6055019" cy="2505902"/>
            <wp:effectExtent l="0" t="0" r="317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0207" cy="2508049"/>
                    </a:xfrm>
                    <a:prstGeom prst="rect">
                      <a:avLst/>
                    </a:prstGeom>
                    <a:noFill/>
                  </pic:spPr>
                </pic:pic>
              </a:graphicData>
            </a:graphic>
          </wp:inline>
        </w:drawing>
      </w:r>
    </w:p>
    <w:p w:rsidR="00FF7F7C" w:rsidRDefault="00FF7F7C" w:rsidP="00522F0D">
      <w:pPr>
        <w:pStyle w:val="ListParagraph"/>
        <w:ind w:left="435"/>
        <w:rPr>
          <w:sz w:val="28"/>
          <w:szCs w:val="28"/>
        </w:rPr>
      </w:pPr>
    </w:p>
    <w:p w:rsidR="00FF7F7C" w:rsidRDefault="00FF7F7C" w:rsidP="00522F0D">
      <w:pPr>
        <w:pStyle w:val="ListParagraph"/>
        <w:ind w:left="435"/>
        <w:rPr>
          <w:sz w:val="28"/>
          <w:szCs w:val="28"/>
        </w:rPr>
      </w:pPr>
    </w:p>
    <w:p w:rsidR="00FF7F7C" w:rsidRDefault="00FF7F7C" w:rsidP="00522F0D">
      <w:pPr>
        <w:pStyle w:val="ListParagraph"/>
        <w:ind w:left="435"/>
        <w:rPr>
          <w:sz w:val="28"/>
          <w:szCs w:val="28"/>
        </w:rPr>
      </w:pPr>
    </w:p>
    <w:p w:rsidR="00FF7F7C" w:rsidRDefault="00FF7F7C" w:rsidP="00522F0D">
      <w:pPr>
        <w:pStyle w:val="ListParagraph"/>
        <w:ind w:left="435"/>
        <w:rPr>
          <w:sz w:val="28"/>
          <w:szCs w:val="28"/>
        </w:rPr>
      </w:pPr>
    </w:p>
    <w:p w:rsidR="00FF7F7C" w:rsidRDefault="00FF7F7C" w:rsidP="00522F0D">
      <w:pPr>
        <w:pStyle w:val="ListParagraph"/>
        <w:ind w:left="435"/>
        <w:rPr>
          <w:sz w:val="28"/>
          <w:szCs w:val="28"/>
        </w:rPr>
      </w:pPr>
      <w:r>
        <w:rPr>
          <w:noProof/>
          <w:sz w:val="28"/>
          <w:szCs w:val="28"/>
          <w:lang w:eastAsia="en-IN"/>
        </w:rPr>
        <w:drawing>
          <wp:inline distT="0" distB="0" distL="0" distR="0" wp14:anchorId="02DAC764">
            <wp:extent cx="5514988" cy="22736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5114" cy="2277789"/>
                    </a:xfrm>
                    <a:prstGeom prst="rect">
                      <a:avLst/>
                    </a:prstGeom>
                    <a:noFill/>
                  </pic:spPr>
                </pic:pic>
              </a:graphicData>
            </a:graphic>
          </wp:inline>
        </w:drawing>
      </w:r>
    </w:p>
    <w:p w:rsidR="00FF7F7C" w:rsidRDefault="00FF7F7C" w:rsidP="00522F0D">
      <w:pPr>
        <w:pStyle w:val="ListParagraph"/>
        <w:ind w:left="435"/>
        <w:rPr>
          <w:sz w:val="28"/>
          <w:szCs w:val="28"/>
        </w:rPr>
      </w:pPr>
    </w:p>
    <w:p w:rsidR="00FF7F7C" w:rsidRDefault="00FF7F7C" w:rsidP="00522F0D">
      <w:pPr>
        <w:pStyle w:val="ListParagraph"/>
        <w:ind w:left="435"/>
        <w:rPr>
          <w:sz w:val="28"/>
          <w:szCs w:val="28"/>
        </w:rPr>
      </w:pPr>
    </w:p>
    <w:p w:rsidR="00FF7F7C" w:rsidRPr="00522F0D" w:rsidRDefault="00FF7F7C" w:rsidP="00522F0D">
      <w:pPr>
        <w:pStyle w:val="ListParagraph"/>
        <w:ind w:left="435"/>
        <w:rPr>
          <w:sz w:val="28"/>
          <w:szCs w:val="28"/>
        </w:rPr>
      </w:pPr>
    </w:p>
    <w:p w:rsidR="00522F0D" w:rsidRDefault="00522F0D" w:rsidP="00522F0D">
      <w:r>
        <w:rPr>
          <w:sz w:val="28"/>
          <w:szCs w:val="28"/>
        </w:rPr>
        <w:t xml:space="preserve"> </w:t>
      </w:r>
      <w:r w:rsidRPr="00ED0D7E">
        <w:rPr>
          <w:sz w:val="28"/>
          <w:szCs w:val="28"/>
        </w:rPr>
        <w:t xml:space="preserve">4 </w:t>
      </w:r>
      <w:r>
        <w:rPr>
          <w:sz w:val="28"/>
          <w:szCs w:val="28"/>
        </w:rPr>
        <w:tab/>
      </w:r>
      <w:r w:rsidRPr="00ED0D7E">
        <w:rPr>
          <w:sz w:val="28"/>
          <w:szCs w:val="28"/>
        </w:rPr>
        <w:t>ADVANTAGES &amp; DISADVANTAGES</w:t>
      </w:r>
      <w:r>
        <w:t xml:space="preserve"> </w:t>
      </w:r>
    </w:p>
    <w:p w:rsidR="00FF7F7C" w:rsidRPr="00D5711A" w:rsidRDefault="00FF7F7C" w:rsidP="00522F0D">
      <w:pPr>
        <w:rPr>
          <w:sz w:val="24"/>
          <w:szCs w:val="24"/>
        </w:rPr>
      </w:pPr>
      <w:r>
        <w:tab/>
        <w:t xml:space="preserve"> 4.</w:t>
      </w:r>
      <w:r w:rsidRPr="00D5711A">
        <w:rPr>
          <w:sz w:val="24"/>
          <w:szCs w:val="24"/>
        </w:rPr>
        <w:t>1    Advantage of Co2 emission</w:t>
      </w:r>
    </w:p>
    <w:p w:rsidR="00FF7F7C" w:rsidRPr="00FF7F7C" w:rsidRDefault="00FF7F7C" w:rsidP="00FF7F7C">
      <w:pPr>
        <w:pStyle w:val="q-text"/>
        <w:shd w:val="clear" w:color="auto" w:fill="FFFFFF"/>
        <w:spacing w:before="0" w:beforeAutospacing="0" w:after="240" w:afterAutospacing="0"/>
        <w:rPr>
          <w:rFonts w:ascii="Segoe UI" w:hAnsi="Segoe UI" w:cs="Segoe UI"/>
          <w:color w:val="282829"/>
          <w:sz w:val="22"/>
          <w:szCs w:val="22"/>
        </w:rPr>
      </w:pPr>
      <w:r>
        <w:tab/>
      </w:r>
      <w:r>
        <w:tab/>
      </w:r>
      <w:r w:rsidRPr="00FF7F7C">
        <w:rPr>
          <w:rFonts w:ascii="Segoe UI" w:hAnsi="Segoe UI" w:cs="Segoe UI"/>
          <w:color w:val="282829"/>
          <w:sz w:val="22"/>
          <w:szCs w:val="22"/>
        </w:rPr>
        <w:t>Carbon capture and storage is one of the most efficient methods of extracting carbon emissions permanently from the environment.</w:t>
      </w:r>
    </w:p>
    <w:p w:rsidR="00FF7F7C" w:rsidRDefault="00FF7F7C" w:rsidP="00FF7F7C">
      <w:pPr>
        <w:pStyle w:val="q-text"/>
        <w:shd w:val="clear" w:color="auto" w:fill="FFFFFF"/>
        <w:spacing w:before="0" w:beforeAutospacing="0" w:after="240" w:afterAutospacing="0"/>
        <w:rPr>
          <w:rFonts w:ascii="Segoe UI" w:hAnsi="Segoe UI" w:cs="Segoe UI"/>
          <w:color w:val="282829"/>
          <w:sz w:val="23"/>
          <w:szCs w:val="23"/>
        </w:rPr>
      </w:pPr>
      <w:r w:rsidRPr="00FF7F7C">
        <w:rPr>
          <w:rFonts w:ascii="Segoe UI" w:hAnsi="Segoe UI" w:cs="Segoe UI"/>
          <w:color w:val="282829"/>
          <w:sz w:val="22"/>
          <w:szCs w:val="22"/>
        </w:rPr>
        <w:t>The numerous advantages of CCS include economic, social, and environmental, and a massive impact on a global and local scale</w:t>
      </w:r>
      <w:r>
        <w:rPr>
          <w:rFonts w:ascii="Segoe UI" w:hAnsi="Segoe UI" w:cs="Segoe UI"/>
          <w:color w:val="282829"/>
          <w:sz w:val="23"/>
          <w:szCs w:val="23"/>
        </w:rPr>
        <w:t>.</w:t>
      </w:r>
    </w:p>
    <w:p w:rsidR="00FF7F7C" w:rsidRPr="00FF7F7C" w:rsidRDefault="00FF7F7C" w:rsidP="00FF7F7C">
      <w:pPr>
        <w:pStyle w:val="q-text"/>
        <w:shd w:val="clear" w:color="auto" w:fill="FFFFFF"/>
        <w:spacing w:before="0" w:beforeAutospacing="0" w:after="240" w:afterAutospacing="0"/>
        <w:rPr>
          <w:rFonts w:ascii="Segoe UI" w:hAnsi="Segoe UI" w:cs="Segoe UI"/>
          <w:color w:val="282829"/>
          <w:sz w:val="22"/>
          <w:szCs w:val="22"/>
        </w:rPr>
      </w:pPr>
      <w:r w:rsidRPr="00FF7F7C">
        <w:rPr>
          <w:rFonts w:ascii="Segoe UI" w:hAnsi="Segoe UI" w:cs="Segoe UI"/>
          <w:color w:val="282829"/>
          <w:sz w:val="22"/>
          <w:szCs w:val="22"/>
        </w:rPr>
        <w:lastRenderedPageBreak/>
        <w:t>Carbon capture can increase the power generated with carbon dioxide-based steam cycles. In this process, carbon dioxide is pressured through a supercritical fluid, which could transfer heat more effectively and require less energy to compress steam.</w:t>
      </w:r>
    </w:p>
    <w:p w:rsidR="00FF7F7C" w:rsidRPr="00FF7F7C" w:rsidRDefault="00FF7F7C" w:rsidP="00FF7F7C">
      <w:pPr>
        <w:pStyle w:val="q-text"/>
        <w:shd w:val="clear" w:color="auto" w:fill="FFFFFF"/>
        <w:spacing w:before="0" w:beforeAutospacing="0" w:after="240" w:afterAutospacing="0"/>
        <w:rPr>
          <w:rFonts w:ascii="Segoe UI" w:hAnsi="Segoe UI" w:cs="Segoe UI"/>
          <w:color w:val="282829"/>
          <w:sz w:val="22"/>
          <w:szCs w:val="22"/>
        </w:rPr>
      </w:pPr>
      <w:r w:rsidRPr="00FF7F7C">
        <w:rPr>
          <w:rFonts w:ascii="Segoe UI" w:hAnsi="Segoe UI" w:cs="Segoe UI"/>
          <w:color w:val="282829"/>
          <w:sz w:val="22"/>
          <w:szCs w:val="22"/>
        </w:rPr>
        <w:t>Geologically stored carbon dioxide might be utilized to retrieve geothermal heat from the area injected which results in the generation of sustainable geothermal energy.</w:t>
      </w:r>
    </w:p>
    <w:p w:rsidR="00FF7F7C" w:rsidRPr="00FF7F7C" w:rsidRDefault="00FF7F7C" w:rsidP="00FF7F7C">
      <w:pPr>
        <w:pStyle w:val="q-text"/>
        <w:shd w:val="clear" w:color="auto" w:fill="FFFFFF"/>
        <w:spacing w:before="0" w:beforeAutospacing="0" w:after="240" w:afterAutospacing="0"/>
        <w:rPr>
          <w:rFonts w:ascii="Segoe UI" w:hAnsi="Segoe UI" w:cs="Segoe UI"/>
          <w:color w:val="282829"/>
          <w:sz w:val="22"/>
          <w:szCs w:val="22"/>
        </w:rPr>
      </w:pPr>
      <w:r w:rsidRPr="00FF7F7C">
        <w:rPr>
          <w:rFonts w:ascii="Segoe UI" w:hAnsi="Segoe UI" w:cs="Segoe UI"/>
          <w:color w:val="282829"/>
          <w:sz w:val="22"/>
          <w:szCs w:val="22"/>
        </w:rPr>
        <w:t>Carbon dioxide captured with carbon capture can also be utilized in the manufacturing of polymers and chemicals such as polyurethanes.</w:t>
      </w:r>
    </w:p>
    <w:p w:rsidR="00FF7F7C" w:rsidRPr="00FF7F7C" w:rsidRDefault="00FF7F7C" w:rsidP="00FF7F7C">
      <w:pPr>
        <w:pStyle w:val="q-text"/>
        <w:shd w:val="clear" w:color="auto" w:fill="FFFFFF"/>
        <w:spacing w:before="0" w:beforeAutospacing="0" w:after="240" w:afterAutospacing="0"/>
        <w:rPr>
          <w:rFonts w:ascii="Segoe UI" w:hAnsi="Segoe UI" w:cs="Segoe UI"/>
          <w:color w:val="282829"/>
          <w:sz w:val="22"/>
          <w:szCs w:val="22"/>
        </w:rPr>
      </w:pPr>
      <w:r w:rsidRPr="00FF7F7C">
        <w:rPr>
          <w:rFonts w:ascii="Segoe UI" w:hAnsi="Segoe UI" w:cs="Segoe UI"/>
          <w:color w:val="282829"/>
          <w:sz w:val="22"/>
          <w:szCs w:val="22"/>
        </w:rPr>
        <w:t>The captured carbon dioxide is incorporated into concrete to reinforce it and increase the durability of the infrastructure. The carbon capture operations create employment for skilled engineers and technicians who need to operate them</w:t>
      </w:r>
    </w:p>
    <w:p w:rsidR="00FF7F7C" w:rsidRPr="00D5711A" w:rsidRDefault="00FF7F7C" w:rsidP="00522F0D">
      <w:pPr>
        <w:rPr>
          <w:sz w:val="24"/>
          <w:szCs w:val="24"/>
        </w:rPr>
      </w:pPr>
      <w:r w:rsidRPr="00FF7F7C">
        <w:t xml:space="preserve">            </w:t>
      </w:r>
      <w:r w:rsidR="00D5711A">
        <w:t xml:space="preserve">4.2   </w:t>
      </w:r>
      <w:r w:rsidR="00D5711A">
        <w:rPr>
          <w:sz w:val="24"/>
          <w:szCs w:val="24"/>
        </w:rPr>
        <w:t>Disadvantage</w:t>
      </w:r>
      <w:r w:rsidR="00D5711A" w:rsidRPr="00D5711A">
        <w:rPr>
          <w:sz w:val="24"/>
          <w:szCs w:val="24"/>
        </w:rPr>
        <w:t xml:space="preserve"> of Co2 emission</w:t>
      </w:r>
    </w:p>
    <w:p w:rsidR="00D5711A" w:rsidRPr="00D5711A" w:rsidRDefault="00D5711A" w:rsidP="00D5711A">
      <w:pPr>
        <w:pStyle w:val="q-text"/>
        <w:shd w:val="clear" w:color="auto" w:fill="FFFFFF"/>
        <w:spacing w:before="0" w:beforeAutospacing="0" w:after="240" w:afterAutospacing="0"/>
        <w:rPr>
          <w:rFonts w:ascii="Segoe UI" w:hAnsi="Segoe UI" w:cs="Segoe UI"/>
          <w:color w:val="282829"/>
          <w:sz w:val="22"/>
          <w:szCs w:val="22"/>
        </w:rPr>
      </w:pPr>
      <w:r>
        <w:tab/>
      </w:r>
      <w:r>
        <w:tab/>
      </w:r>
      <w:r w:rsidRPr="00D5711A">
        <w:rPr>
          <w:rFonts w:ascii="Segoe UI" w:hAnsi="Segoe UI" w:cs="Segoe UI"/>
          <w:color w:val="282829"/>
          <w:sz w:val="22"/>
          <w:szCs w:val="22"/>
        </w:rPr>
        <w:t>Carbon capture reduces the carbon released in the atmosphere and therefore, it is recognized as one of the solutions to help address climate change and global warming. Despite this, carbon capture and storage (CCS) does not come without some disadvantages.</w:t>
      </w:r>
    </w:p>
    <w:p w:rsidR="00D5711A" w:rsidRPr="00D5711A" w:rsidRDefault="00D5711A" w:rsidP="00D5711A">
      <w:pPr>
        <w:pStyle w:val="q-text"/>
        <w:shd w:val="clear" w:color="auto" w:fill="FFFFFF"/>
        <w:spacing w:before="0" w:beforeAutospacing="0" w:after="240" w:afterAutospacing="0"/>
        <w:rPr>
          <w:rFonts w:ascii="Segoe UI" w:hAnsi="Segoe UI" w:cs="Segoe UI"/>
          <w:color w:val="282829"/>
          <w:sz w:val="22"/>
          <w:szCs w:val="22"/>
        </w:rPr>
      </w:pPr>
      <w:r w:rsidRPr="00D5711A">
        <w:rPr>
          <w:rFonts w:ascii="Segoe UI" w:hAnsi="Segoe UI" w:cs="Segoe UI"/>
          <w:color w:val="282829"/>
          <w:sz w:val="22"/>
          <w:szCs w:val="22"/>
        </w:rPr>
        <w:t>The methods and CCS technologies that are necessary for carbon capture have some cost implications attached to them. Therefore, it can be very costly for power plants to generate electricity through fossil fuels. There are several concerns with respect to the safety of the storage of carbon dioxide in huge volumes at a single location due to the possibility of leakages, which can lead to environmental contamination if not handled correctly.</w:t>
      </w:r>
    </w:p>
    <w:p w:rsidR="00D5711A" w:rsidRPr="00D5711A" w:rsidRDefault="00D5711A" w:rsidP="00D5711A">
      <w:pPr>
        <w:pStyle w:val="q-text"/>
        <w:shd w:val="clear" w:color="auto" w:fill="FFFFFF"/>
        <w:spacing w:before="0" w:beforeAutospacing="0" w:after="240" w:afterAutospacing="0"/>
        <w:rPr>
          <w:rFonts w:ascii="Segoe UI" w:hAnsi="Segoe UI" w:cs="Segoe UI"/>
          <w:color w:val="282829"/>
          <w:sz w:val="22"/>
          <w:szCs w:val="22"/>
        </w:rPr>
      </w:pPr>
      <w:r w:rsidRPr="00D5711A">
        <w:rPr>
          <w:rFonts w:ascii="Segoe UI" w:hAnsi="Segoe UI" w:cs="Segoe UI"/>
          <w:color w:val="282829"/>
          <w:sz w:val="22"/>
          <w:szCs w:val="22"/>
        </w:rPr>
        <w:t>The possibility of leakages could also be a result of natural disasters such as earthquakes or can be a result of human-induced incidents such as damage as a result of wars that can damage underground storage reservoirs.</w:t>
      </w:r>
    </w:p>
    <w:p w:rsidR="00D5711A" w:rsidRPr="00D5711A" w:rsidRDefault="00D5711A" w:rsidP="00D5711A">
      <w:pPr>
        <w:pStyle w:val="q-text"/>
        <w:shd w:val="clear" w:color="auto" w:fill="FFFFFF"/>
        <w:spacing w:before="0" w:beforeAutospacing="0" w:after="240" w:afterAutospacing="0"/>
        <w:rPr>
          <w:rFonts w:ascii="Segoe UI" w:hAnsi="Segoe UI" w:cs="Segoe UI"/>
          <w:color w:val="282829"/>
          <w:sz w:val="22"/>
          <w:szCs w:val="22"/>
        </w:rPr>
      </w:pPr>
      <w:r w:rsidRPr="00D5711A">
        <w:rPr>
          <w:rFonts w:ascii="Segoe UI" w:hAnsi="Segoe UI" w:cs="Segoe UI"/>
          <w:color w:val="282829"/>
          <w:sz w:val="22"/>
          <w:szCs w:val="22"/>
        </w:rPr>
        <w:t>Many critics have questioned the cost efficiency of basalt formation storage. For this option, 25 tons of water will be required for each ton of carbon dioxide to be buried. There is a possibility that volcanic rock microbes can also digest the carbonates and hence produce methane gas which can be another problem.</w:t>
      </w:r>
    </w:p>
    <w:p w:rsidR="00D5711A" w:rsidRPr="00D5711A" w:rsidRDefault="00D5711A" w:rsidP="00D5711A">
      <w:pPr>
        <w:pStyle w:val="q-text"/>
        <w:shd w:val="clear" w:color="auto" w:fill="FFFFFF"/>
        <w:spacing w:before="0" w:beforeAutospacing="0" w:after="0" w:afterAutospacing="0"/>
        <w:rPr>
          <w:rFonts w:ascii="Segoe UI" w:hAnsi="Segoe UI" w:cs="Segoe UI"/>
          <w:color w:val="282829"/>
          <w:sz w:val="22"/>
          <w:szCs w:val="22"/>
        </w:rPr>
      </w:pPr>
      <w:r w:rsidRPr="00D5711A">
        <w:rPr>
          <w:rFonts w:ascii="Segoe UI" w:hAnsi="Segoe UI" w:cs="Segoe UI"/>
          <w:color w:val="282829"/>
          <w:sz w:val="22"/>
          <w:szCs w:val="22"/>
        </w:rPr>
        <w:t>Another disadvantage of carbon capture storage is that it is not adequate to successfully deal with climate change. The emissions that come from heat and power generation as a result of using fossil fuels only account for about 25% of the total greenhouse gas (GHG) emission, while 60% of all greenhouse gas emissions come from transportation, agriculture, and other related industrial activities. These emissions are currently not being captured by carbon capture and storage.</w:t>
      </w:r>
    </w:p>
    <w:p w:rsidR="00D5711A" w:rsidRPr="00D5711A" w:rsidRDefault="00D5711A" w:rsidP="00522F0D"/>
    <w:p w:rsidR="00522F0D" w:rsidRDefault="00522F0D" w:rsidP="00522F0D">
      <w:pPr>
        <w:rPr>
          <w:sz w:val="28"/>
          <w:szCs w:val="28"/>
        </w:rPr>
      </w:pPr>
      <w:r w:rsidRPr="00ED0D7E">
        <w:rPr>
          <w:sz w:val="28"/>
          <w:szCs w:val="28"/>
        </w:rPr>
        <w:t>5</w:t>
      </w:r>
      <w:r>
        <w:rPr>
          <w:sz w:val="28"/>
          <w:szCs w:val="28"/>
        </w:rPr>
        <w:tab/>
      </w:r>
      <w:r w:rsidRPr="00ED0D7E">
        <w:rPr>
          <w:sz w:val="28"/>
          <w:szCs w:val="28"/>
        </w:rPr>
        <w:t xml:space="preserve"> APPLICATIONS</w:t>
      </w:r>
      <w:r>
        <w:rPr>
          <w:sz w:val="28"/>
          <w:szCs w:val="28"/>
        </w:rPr>
        <w:t xml:space="preserve">   </w:t>
      </w:r>
    </w:p>
    <w:p w:rsidR="00DA0C74" w:rsidRDefault="00DA0C74" w:rsidP="00522F0D">
      <w:pPr>
        <w:rPr>
          <w:sz w:val="28"/>
          <w:szCs w:val="28"/>
        </w:rPr>
      </w:pPr>
      <w:r>
        <w:rPr>
          <w:sz w:val="28"/>
          <w:szCs w:val="28"/>
        </w:rPr>
        <w:tab/>
      </w:r>
      <w:r>
        <w:rPr>
          <w:sz w:val="28"/>
          <w:szCs w:val="28"/>
        </w:rPr>
        <w:tab/>
      </w:r>
      <w:r w:rsidRPr="00DA0C74">
        <w:rPr>
          <w:rFonts w:ascii="Arial" w:hAnsi="Arial" w:cs="Arial"/>
          <w:color w:val="202124"/>
          <w:shd w:val="clear" w:color="auto" w:fill="FFFFFF"/>
        </w:rPr>
        <w:t>Reducing Greenhouse Gas Emissions Can </w:t>
      </w:r>
      <w:r w:rsidRPr="00DA0C74">
        <w:rPr>
          <w:rFonts w:ascii="Arial" w:hAnsi="Arial" w:cs="Arial"/>
          <w:b/>
          <w:bCs/>
          <w:color w:val="202124"/>
          <w:shd w:val="clear" w:color="auto" w:fill="FFFFFF"/>
        </w:rPr>
        <w:t>Improve Air Quality and Save Lives</w:t>
      </w:r>
      <w:r w:rsidRPr="00DA0C74">
        <w:rPr>
          <w:rFonts w:ascii="Arial" w:hAnsi="Arial" w:cs="Arial"/>
          <w:color w:val="202124"/>
          <w:shd w:val="clear" w:color="auto" w:fill="FFFFFF"/>
        </w:rPr>
        <w:t>. Reducing global greenhouse gas emissions to slow climate change could prevent millions of premature deaths due to air pollution over the next century</w:t>
      </w:r>
      <w:r>
        <w:rPr>
          <w:rFonts w:ascii="Arial" w:hAnsi="Arial" w:cs="Arial"/>
          <w:color w:val="202124"/>
          <w:shd w:val="clear" w:color="auto" w:fill="FFFFFF"/>
        </w:rPr>
        <w:t>.</w:t>
      </w:r>
    </w:p>
    <w:p w:rsidR="00DA0C74" w:rsidRDefault="00522F0D" w:rsidP="00522F0D">
      <w:pPr>
        <w:rPr>
          <w:sz w:val="28"/>
          <w:szCs w:val="28"/>
        </w:rPr>
      </w:pPr>
      <w:r>
        <w:lastRenderedPageBreak/>
        <w:t xml:space="preserve"> </w:t>
      </w:r>
      <w:r w:rsidRPr="00ED0D7E">
        <w:rPr>
          <w:sz w:val="28"/>
          <w:szCs w:val="28"/>
        </w:rPr>
        <w:t>6</w:t>
      </w:r>
      <w:r>
        <w:rPr>
          <w:sz w:val="28"/>
          <w:szCs w:val="28"/>
        </w:rPr>
        <w:tab/>
      </w:r>
      <w:r w:rsidRPr="00ED0D7E">
        <w:rPr>
          <w:sz w:val="28"/>
          <w:szCs w:val="28"/>
        </w:rPr>
        <w:t>CONCLUSION</w:t>
      </w:r>
      <w:r>
        <w:rPr>
          <w:sz w:val="28"/>
          <w:szCs w:val="28"/>
        </w:rPr>
        <w:t xml:space="preserve">   </w:t>
      </w:r>
    </w:p>
    <w:p w:rsidR="00522F0D" w:rsidRDefault="00DA0C74" w:rsidP="00DA0C74">
      <w:pPr>
        <w:ind w:left="720" w:firstLine="720"/>
      </w:pPr>
      <w:r>
        <w:rPr>
          <w:rFonts w:ascii="Arial" w:hAnsi="Arial" w:cs="Arial"/>
          <w:color w:val="111111"/>
          <w:sz w:val="20"/>
          <w:szCs w:val="20"/>
          <w:shd w:val="clear" w:color="auto" w:fill="FFFFFF"/>
        </w:rPr>
        <w:t>Demonstration of </w:t>
      </w:r>
      <w:hyperlink r:id="rId29" w:history="1">
        <w:r>
          <w:rPr>
            <w:rStyle w:val="Hyperlink"/>
            <w:rFonts w:ascii="Arial" w:hAnsi="Arial" w:cs="Arial"/>
            <w:color w:val="006600"/>
            <w:sz w:val="20"/>
            <w:szCs w:val="20"/>
            <w:shd w:val="clear" w:color="auto" w:fill="FFFFFF"/>
          </w:rPr>
          <w:t>CO</w:t>
        </w:r>
        <w:r>
          <w:rPr>
            <w:rStyle w:val="Hyperlink"/>
            <w:rFonts w:ascii="Arial" w:hAnsi="Arial" w:cs="Arial"/>
            <w:color w:val="006600"/>
            <w:sz w:val="15"/>
            <w:szCs w:val="15"/>
            <w:shd w:val="clear" w:color="auto" w:fill="FFFFFF"/>
            <w:vertAlign w:val="subscript"/>
          </w:rPr>
          <w:t>2</w:t>
        </w:r>
      </w:hyperlink>
      <w:r>
        <w:rPr>
          <w:rFonts w:ascii="Arial" w:hAnsi="Arial" w:cs="Arial"/>
          <w:color w:val="111111"/>
          <w:sz w:val="20"/>
          <w:szCs w:val="20"/>
          <w:shd w:val="clear" w:color="auto" w:fill="FFFFFF"/>
        </w:rPr>
        <w:t xml:space="preserve"> capture on this scale is needed to establish the reliability and environmental performance of different types of power systems with capture, to reduce the costs of CCS, and to improve confidence in the cost estimates. In addition, large-scale implementation is needed to obtain better estimates of the costs and performance of CCS in industrial processes, such as the cement and steel </w:t>
      </w:r>
      <w:proofErr w:type="gramStart"/>
      <w:r>
        <w:rPr>
          <w:rFonts w:ascii="Arial" w:hAnsi="Arial" w:cs="Arial"/>
          <w:color w:val="111111"/>
          <w:sz w:val="20"/>
          <w:szCs w:val="20"/>
          <w:shd w:val="clear" w:color="auto" w:fill="FFFFFF"/>
        </w:rPr>
        <w:t>industries, that are significant sources of </w:t>
      </w:r>
      <w:hyperlink r:id="rId30" w:history="1">
        <w:r>
          <w:rPr>
            <w:rStyle w:val="Hyperlink"/>
            <w:rFonts w:ascii="Arial" w:hAnsi="Arial" w:cs="Arial"/>
            <w:color w:val="006600"/>
            <w:sz w:val="20"/>
            <w:szCs w:val="20"/>
            <w:shd w:val="clear" w:color="auto" w:fill="FFFFFF"/>
          </w:rPr>
          <w:t>CO</w:t>
        </w:r>
        <w:r>
          <w:rPr>
            <w:rStyle w:val="Hyperlink"/>
            <w:rFonts w:ascii="Arial" w:hAnsi="Arial" w:cs="Arial"/>
            <w:color w:val="006600"/>
            <w:sz w:val="15"/>
            <w:szCs w:val="15"/>
            <w:shd w:val="clear" w:color="auto" w:fill="FFFFFF"/>
            <w:vertAlign w:val="subscript"/>
          </w:rPr>
          <w:t>2</w:t>
        </w:r>
      </w:hyperlink>
      <w:r>
        <w:rPr>
          <w:rFonts w:ascii="Arial" w:hAnsi="Arial" w:cs="Arial"/>
          <w:color w:val="111111"/>
          <w:sz w:val="20"/>
          <w:szCs w:val="20"/>
          <w:shd w:val="clear" w:color="auto" w:fill="FFFFFF"/>
        </w:rPr>
        <w:t> but have little or no experience with </w:t>
      </w:r>
      <w:hyperlink r:id="rId31" w:history="1">
        <w:r>
          <w:rPr>
            <w:rStyle w:val="Hyperlink"/>
            <w:rFonts w:ascii="Arial" w:hAnsi="Arial" w:cs="Arial"/>
            <w:color w:val="006600"/>
            <w:sz w:val="20"/>
            <w:szCs w:val="20"/>
            <w:shd w:val="clear" w:color="auto" w:fill="FFFFFF"/>
          </w:rPr>
          <w:t>CO</w:t>
        </w:r>
        <w:r>
          <w:rPr>
            <w:rStyle w:val="Hyperlink"/>
            <w:rFonts w:ascii="Arial" w:hAnsi="Arial" w:cs="Arial"/>
            <w:color w:val="006600"/>
            <w:sz w:val="15"/>
            <w:szCs w:val="15"/>
            <w:shd w:val="clear" w:color="auto" w:fill="FFFFFF"/>
            <w:vertAlign w:val="subscript"/>
          </w:rPr>
          <w:t>2</w:t>
        </w:r>
      </w:hyperlink>
      <w:proofErr w:type="gramEnd"/>
      <w:r>
        <w:rPr>
          <w:rFonts w:ascii="Arial" w:hAnsi="Arial" w:cs="Arial"/>
          <w:color w:val="111111"/>
          <w:sz w:val="20"/>
          <w:szCs w:val="20"/>
          <w:shd w:val="clear" w:color="auto" w:fill="FFFFFF"/>
        </w:rPr>
        <w:t> capture.</w:t>
      </w:r>
      <w:r w:rsidR="00522F0D">
        <w:rPr>
          <w:sz w:val="28"/>
          <w:szCs w:val="28"/>
        </w:rPr>
        <w:t xml:space="preserve"> </w:t>
      </w:r>
      <w:r w:rsidR="00522F0D">
        <w:t xml:space="preserve"> . </w:t>
      </w:r>
    </w:p>
    <w:p w:rsidR="00DA0C74" w:rsidRDefault="00522F0D" w:rsidP="00522F0D">
      <w:r w:rsidRPr="00ED0D7E">
        <w:rPr>
          <w:sz w:val="28"/>
          <w:szCs w:val="28"/>
        </w:rPr>
        <w:t>7</w:t>
      </w:r>
      <w:r>
        <w:rPr>
          <w:sz w:val="28"/>
          <w:szCs w:val="28"/>
        </w:rPr>
        <w:tab/>
      </w:r>
      <w:r w:rsidRPr="00ED0D7E">
        <w:rPr>
          <w:sz w:val="28"/>
          <w:szCs w:val="28"/>
        </w:rPr>
        <w:t xml:space="preserve"> FUTURE SCOPE</w:t>
      </w:r>
      <w:r>
        <w:t xml:space="preserve"> </w:t>
      </w:r>
    </w:p>
    <w:p w:rsidR="00522F0D" w:rsidRDefault="00DA0C74" w:rsidP="00522F0D">
      <w:r>
        <w:tab/>
      </w:r>
      <w:r>
        <w:tab/>
      </w:r>
      <w:r w:rsidRPr="00DA0C74">
        <w:rPr>
          <w:rStyle w:val="hgkelc"/>
          <w:rFonts w:ascii="Arial" w:hAnsi="Arial" w:cs="Arial"/>
          <w:color w:val="040C28"/>
          <w:shd w:val="clear" w:color="auto" w:fill="FFFFFF"/>
          <w:lang w:val="en"/>
        </w:rPr>
        <w:t xml:space="preserve">Global greenhouse gas emissions (GHG) for 2022 will be 58 </w:t>
      </w:r>
      <w:proofErr w:type="spellStart"/>
      <w:r w:rsidRPr="00DA0C74">
        <w:rPr>
          <w:rStyle w:val="hgkelc"/>
          <w:rFonts w:ascii="Arial" w:hAnsi="Arial" w:cs="Arial"/>
          <w:color w:val="040C28"/>
          <w:shd w:val="clear" w:color="auto" w:fill="FFFFFF"/>
          <w:lang w:val="en"/>
        </w:rPr>
        <w:t>gigatons</w:t>
      </w:r>
      <w:proofErr w:type="spellEnd"/>
      <w:r w:rsidRPr="00DA0C74">
        <w:rPr>
          <w:rStyle w:val="hgkelc"/>
          <w:rFonts w:ascii="Arial" w:hAnsi="Arial" w:cs="Arial"/>
          <w:color w:val="040C28"/>
          <w:shd w:val="clear" w:color="auto" w:fill="FFFFFF"/>
          <w:lang w:val="en"/>
        </w:rPr>
        <w:t xml:space="preserve"> (GT)</w:t>
      </w:r>
      <w:r w:rsidRPr="00DA0C74">
        <w:rPr>
          <w:rStyle w:val="hgkelc"/>
          <w:rFonts w:ascii="Arial" w:hAnsi="Arial" w:cs="Arial"/>
          <w:color w:val="202124"/>
          <w:shd w:val="clear" w:color="auto" w:fill="FFFFFF"/>
          <w:lang w:val="en"/>
        </w:rPr>
        <w:t>, the largest annual level ever recorded. If current economic growth, demography, and emissions intensity trends continue, the level of emissions will continue to rise, reaching 62 GT by 2030</w:t>
      </w:r>
      <w:r>
        <w:rPr>
          <w:rStyle w:val="hgkelc"/>
          <w:rFonts w:ascii="Arial" w:hAnsi="Arial" w:cs="Arial"/>
          <w:color w:val="202124"/>
          <w:sz w:val="33"/>
          <w:szCs w:val="33"/>
          <w:shd w:val="clear" w:color="auto" w:fill="FFFFFF"/>
          <w:lang w:val="en"/>
        </w:rPr>
        <w:t>.</w:t>
      </w:r>
      <w:r w:rsidR="00522F0D">
        <w:t xml:space="preserve">  </w:t>
      </w:r>
    </w:p>
    <w:p w:rsidR="00522F0D" w:rsidRDefault="00522F0D" w:rsidP="00522F0D">
      <w:r w:rsidRPr="00ED0D7E">
        <w:rPr>
          <w:sz w:val="28"/>
          <w:szCs w:val="28"/>
        </w:rPr>
        <w:t xml:space="preserve"> 8</w:t>
      </w:r>
      <w:r>
        <w:rPr>
          <w:sz w:val="28"/>
          <w:szCs w:val="28"/>
        </w:rPr>
        <w:tab/>
      </w:r>
      <w:r w:rsidRPr="00ED0D7E">
        <w:rPr>
          <w:sz w:val="28"/>
          <w:szCs w:val="28"/>
        </w:rPr>
        <w:t xml:space="preserve"> APPENDIX</w:t>
      </w:r>
      <w:r>
        <w:t xml:space="preserve"> </w:t>
      </w:r>
      <w:bookmarkStart w:id="0" w:name="_GoBack"/>
      <w:bookmarkEnd w:id="0"/>
    </w:p>
    <w:p w:rsidR="00181EBA" w:rsidRDefault="00181EBA" w:rsidP="00522F0D">
      <w:r>
        <w:t xml:space="preserve"> </w:t>
      </w:r>
      <w:r>
        <w:tab/>
        <w:t>Source code</w:t>
      </w:r>
    </w:p>
    <w:p w:rsidR="00181EBA" w:rsidRPr="00494EC0" w:rsidRDefault="00181EBA" w:rsidP="00181EBA">
      <w:pPr>
        <w:ind w:left="720" w:firstLine="720"/>
      </w:pPr>
      <w:hyperlink r:id="rId32" w:history="1">
        <w:r>
          <w:rPr>
            <w:rStyle w:val="Hyperlink"/>
          </w:rPr>
          <w:t>Global Co2 Emission Analys</w:t>
        </w:r>
        <w:r>
          <w:rPr>
            <w:rStyle w:val="Hyperlink"/>
          </w:rPr>
          <w:t>i</w:t>
        </w:r>
        <w:r>
          <w:rPr>
            <w:rStyle w:val="Hyperlink"/>
          </w:rPr>
          <w:t>s</w:t>
        </w:r>
      </w:hyperlink>
    </w:p>
    <w:p w:rsidR="00A1015C" w:rsidRDefault="00A1015C" w:rsidP="00494EC0">
      <w:pPr>
        <w:ind w:firstLine="720"/>
        <w:rPr>
          <w:rFonts w:ascii="Helvetica" w:hAnsi="Helvetica" w:cs="Helvetica"/>
          <w:color w:val="0E1633"/>
          <w:sz w:val="24"/>
          <w:szCs w:val="24"/>
        </w:rPr>
      </w:pPr>
    </w:p>
    <w:p w:rsidR="00B4208D" w:rsidRDefault="00B4208D" w:rsidP="00494EC0">
      <w:pPr>
        <w:ind w:firstLine="720"/>
        <w:rPr>
          <w:rFonts w:ascii="Helvetica" w:hAnsi="Helvetica" w:cs="Helvetica"/>
          <w:color w:val="0E1633"/>
          <w:sz w:val="24"/>
          <w:szCs w:val="24"/>
        </w:rPr>
      </w:pPr>
    </w:p>
    <w:p w:rsidR="008623D1" w:rsidRDefault="008623D1" w:rsidP="00494EC0">
      <w:pPr>
        <w:ind w:firstLine="720"/>
        <w:rPr>
          <w:sz w:val="24"/>
          <w:szCs w:val="24"/>
        </w:rPr>
      </w:pPr>
    </w:p>
    <w:p w:rsidR="00A1015C" w:rsidRDefault="00A1015C" w:rsidP="00494EC0">
      <w:pPr>
        <w:ind w:firstLine="720"/>
        <w:rPr>
          <w:sz w:val="24"/>
          <w:szCs w:val="24"/>
        </w:rPr>
      </w:pPr>
    </w:p>
    <w:p w:rsidR="00A1015C" w:rsidRDefault="00A1015C" w:rsidP="00494EC0">
      <w:pPr>
        <w:ind w:firstLine="720"/>
        <w:rPr>
          <w:sz w:val="24"/>
          <w:szCs w:val="24"/>
        </w:rPr>
      </w:pPr>
    </w:p>
    <w:p w:rsidR="00A1015C" w:rsidRDefault="00A1015C" w:rsidP="00494EC0">
      <w:pPr>
        <w:ind w:firstLine="720"/>
        <w:rPr>
          <w:sz w:val="24"/>
          <w:szCs w:val="24"/>
        </w:rPr>
      </w:pPr>
    </w:p>
    <w:p w:rsidR="00A1015C" w:rsidRDefault="00A1015C" w:rsidP="00494EC0">
      <w:pPr>
        <w:ind w:firstLine="720"/>
        <w:rPr>
          <w:sz w:val="24"/>
          <w:szCs w:val="24"/>
        </w:rPr>
      </w:pPr>
    </w:p>
    <w:p w:rsidR="00A1015C" w:rsidRDefault="00A1015C" w:rsidP="00494EC0">
      <w:pPr>
        <w:ind w:firstLine="720"/>
        <w:rPr>
          <w:sz w:val="24"/>
          <w:szCs w:val="24"/>
        </w:rPr>
      </w:pPr>
    </w:p>
    <w:p w:rsidR="00A1015C" w:rsidRDefault="00A1015C" w:rsidP="00494EC0">
      <w:pPr>
        <w:ind w:firstLine="720"/>
        <w:rPr>
          <w:sz w:val="24"/>
          <w:szCs w:val="24"/>
        </w:rPr>
      </w:pPr>
    </w:p>
    <w:p w:rsidR="00A1015C" w:rsidRDefault="00A1015C" w:rsidP="00494EC0">
      <w:pPr>
        <w:ind w:firstLine="720"/>
        <w:rPr>
          <w:sz w:val="24"/>
          <w:szCs w:val="24"/>
        </w:rPr>
      </w:pPr>
    </w:p>
    <w:p w:rsidR="00A1015C" w:rsidRDefault="00A1015C" w:rsidP="00494EC0">
      <w:pPr>
        <w:ind w:firstLine="720"/>
        <w:rPr>
          <w:sz w:val="24"/>
          <w:szCs w:val="24"/>
        </w:rPr>
      </w:pPr>
    </w:p>
    <w:p w:rsidR="00A1015C" w:rsidRDefault="00A1015C" w:rsidP="00494EC0">
      <w:pPr>
        <w:ind w:firstLine="720"/>
        <w:rPr>
          <w:sz w:val="24"/>
          <w:szCs w:val="24"/>
        </w:rPr>
      </w:pPr>
    </w:p>
    <w:p w:rsidR="00A1015C" w:rsidRDefault="00A1015C" w:rsidP="00494EC0">
      <w:pPr>
        <w:ind w:firstLine="720"/>
        <w:rPr>
          <w:sz w:val="24"/>
          <w:szCs w:val="24"/>
        </w:rPr>
      </w:pPr>
    </w:p>
    <w:p w:rsidR="00A1015C" w:rsidRDefault="00A1015C" w:rsidP="00494EC0">
      <w:pPr>
        <w:ind w:firstLine="720"/>
        <w:rPr>
          <w:sz w:val="24"/>
          <w:szCs w:val="24"/>
        </w:rPr>
      </w:pPr>
    </w:p>
    <w:p w:rsidR="00A1015C" w:rsidRDefault="00A1015C" w:rsidP="00494EC0">
      <w:pPr>
        <w:ind w:firstLine="720"/>
        <w:rPr>
          <w:sz w:val="24"/>
          <w:szCs w:val="24"/>
        </w:rPr>
      </w:pPr>
    </w:p>
    <w:p w:rsidR="00A1015C" w:rsidRDefault="00A1015C" w:rsidP="00494EC0">
      <w:pPr>
        <w:ind w:firstLine="720"/>
        <w:rPr>
          <w:sz w:val="24"/>
          <w:szCs w:val="24"/>
        </w:rPr>
      </w:pPr>
    </w:p>
    <w:p w:rsidR="00A1015C" w:rsidRDefault="00A1015C" w:rsidP="00494EC0">
      <w:pPr>
        <w:ind w:firstLine="720"/>
        <w:rPr>
          <w:sz w:val="24"/>
          <w:szCs w:val="24"/>
        </w:rPr>
      </w:pPr>
    </w:p>
    <w:p w:rsidR="00A1015C" w:rsidRPr="008623D1" w:rsidRDefault="00A1015C" w:rsidP="00494EC0">
      <w:pPr>
        <w:ind w:firstLine="720"/>
        <w:rPr>
          <w:sz w:val="24"/>
          <w:szCs w:val="24"/>
        </w:rPr>
      </w:pPr>
    </w:p>
    <w:sectPr w:rsidR="00A1015C" w:rsidRPr="008623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617D7"/>
    <w:multiLevelType w:val="multilevel"/>
    <w:tmpl w:val="8A38EFFE"/>
    <w:lvl w:ilvl="0">
      <w:start w:val="1"/>
      <w:numFmt w:val="decimal"/>
      <w:lvlText w:val="%1"/>
      <w:lvlJc w:val="left"/>
      <w:pPr>
        <w:ind w:left="435" w:hanging="435"/>
      </w:pPr>
      <w:rPr>
        <w:rFonts w:hint="default"/>
      </w:rPr>
    </w:lvl>
    <w:lvl w:ilvl="1">
      <w:start w:val="1"/>
      <w:numFmt w:val="decimal"/>
      <w:lvlText w:val="%1.%2"/>
      <w:lvlJc w:val="left"/>
      <w:pPr>
        <w:ind w:left="1200" w:hanging="435"/>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
    <w:nsid w:val="18830C2A"/>
    <w:multiLevelType w:val="multilevel"/>
    <w:tmpl w:val="C14C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8F6D6F"/>
    <w:multiLevelType w:val="hybridMultilevel"/>
    <w:tmpl w:val="9DD0D3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1D9540C"/>
    <w:multiLevelType w:val="multilevel"/>
    <w:tmpl w:val="34E6D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75A096A"/>
    <w:multiLevelType w:val="multilevel"/>
    <w:tmpl w:val="8210161A"/>
    <w:lvl w:ilvl="0">
      <w:start w:val="1"/>
      <w:numFmt w:val="decimal"/>
      <w:lvlText w:val="%1"/>
      <w:lvlJc w:val="left"/>
      <w:pPr>
        <w:ind w:left="1080" w:hanging="360"/>
      </w:pPr>
      <w:rPr>
        <w:rFonts w:hint="default"/>
      </w:rPr>
    </w:lvl>
    <w:lvl w:ilvl="1">
      <w:start w:val="1"/>
      <w:numFmt w:val="decimal"/>
      <w:isLgl/>
      <w:lvlText w:val="%1.%2"/>
      <w:lvlJc w:val="left"/>
      <w:pPr>
        <w:ind w:left="2310" w:hanging="96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4050" w:hanging="144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650" w:hanging="2520"/>
      </w:pPr>
      <w:rPr>
        <w:rFonts w:hint="default"/>
      </w:rPr>
    </w:lvl>
    <w:lvl w:ilvl="8">
      <w:start w:val="1"/>
      <w:numFmt w:val="decimal"/>
      <w:isLgl/>
      <w:lvlText w:val="%1.%2.%3.%4.%5.%6.%7.%8.%9"/>
      <w:lvlJc w:val="left"/>
      <w:pPr>
        <w:ind w:left="8640" w:hanging="2880"/>
      </w:pPr>
      <w:rPr>
        <w:rFont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EC0"/>
    <w:rsid w:val="00054954"/>
    <w:rsid w:val="00073B7C"/>
    <w:rsid w:val="00181EBA"/>
    <w:rsid w:val="001A2707"/>
    <w:rsid w:val="001E11D4"/>
    <w:rsid w:val="00494EC0"/>
    <w:rsid w:val="00522F0D"/>
    <w:rsid w:val="00777B04"/>
    <w:rsid w:val="0078285D"/>
    <w:rsid w:val="008623D1"/>
    <w:rsid w:val="009D25D9"/>
    <w:rsid w:val="00A1015C"/>
    <w:rsid w:val="00B4208D"/>
    <w:rsid w:val="00D5711A"/>
    <w:rsid w:val="00DA0C74"/>
    <w:rsid w:val="00DE413D"/>
    <w:rsid w:val="00E7369B"/>
    <w:rsid w:val="00EC760D"/>
    <w:rsid w:val="00ED0D7E"/>
    <w:rsid w:val="00FF7F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E11D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4EC0"/>
    <w:pPr>
      <w:ind w:left="720"/>
      <w:contextualSpacing/>
    </w:pPr>
  </w:style>
  <w:style w:type="character" w:styleId="Hyperlink">
    <w:name w:val="Hyperlink"/>
    <w:basedOn w:val="DefaultParagraphFont"/>
    <w:uiPriority w:val="99"/>
    <w:semiHidden/>
    <w:unhideWhenUsed/>
    <w:rsid w:val="00ED0D7E"/>
    <w:rPr>
      <w:color w:val="0000FF"/>
      <w:u w:val="single"/>
    </w:rPr>
  </w:style>
  <w:style w:type="character" w:customStyle="1" w:styleId="Heading3Char">
    <w:name w:val="Heading 3 Char"/>
    <w:basedOn w:val="DefaultParagraphFont"/>
    <w:link w:val="Heading3"/>
    <w:uiPriority w:val="9"/>
    <w:rsid w:val="001E11D4"/>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E11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623D1"/>
    <w:rPr>
      <w:b/>
      <w:bCs/>
    </w:rPr>
  </w:style>
  <w:style w:type="paragraph" w:styleId="BalloonText">
    <w:name w:val="Balloon Text"/>
    <w:basedOn w:val="Normal"/>
    <w:link w:val="BalloonTextChar"/>
    <w:uiPriority w:val="99"/>
    <w:semiHidden/>
    <w:unhideWhenUsed/>
    <w:rsid w:val="00B42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208D"/>
    <w:rPr>
      <w:rFonts w:ascii="Tahoma" w:hAnsi="Tahoma" w:cs="Tahoma"/>
      <w:sz w:val="16"/>
      <w:szCs w:val="16"/>
    </w:rPr>
  </w:style>
  <w:style w:type="paragraph" w:customStyle="1" w:styleId="q-text">
    <w:name w:val="q-text"/>
    <w:basedOn w:val="Normal"/>
    <w:rsid w:val="00FF7F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gkelc">
    <w:name w:val="hgkelc"/>
    <w:basedOn w:val="DefaultParagraphFont"/>
    <w:rsid w:val="00DA0C74"/>
  </w:style>
  <w:style w:type="character" w:customStyle="1" w:styleId="kx21rb">
    <w:name w:val="kx21rb"/>
    <w:basedOn w:val="DefaultParagraphFont"/>
    <w:rsid w:val="00DA0C74"/>
  </w:style>
  <w:style w:type="character" w:styleId="FollowedHyperlink">
    <w:name w:val="FollowedHyperlink"/>
    <w:basedOn w:val="DefaultParagraphFont"/>
    <w:uiPriority w:val="99"/>
    <w:semiHidden/>
    <w:unhideWhenUsed/>
    <w:rsid w:val="00181EB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E11D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4EC0"/>
    <w:pPr>
      <w:ind w:left="720"/>
      <w:contextualSpacing/>
    </w:pPr>
  </w:style>
  <w:style w:type="character" w:styleId="Hyperlink">
    <w:name w:val="Hyperlink"/>
    <w:basedOn w:val="DefaultParagraphFont"/>
    <w:uiPriority w:val="99"/>
    <w:semiHidden/>
    <w:unhideWhenUsed/>
    <w:rsid w:val="00ED0D7E"/>
    <w:rPr>
      <w:color w:val="0000FF"/>
      <w:u w:val="single"/>
    </w:rPr>
  </w:style>
  <w:style w:type="character" w:customStyle="1" w:styleId="Heading3Char">
    <w:name w:val="Heading 3 Char"/>
    <w:basedOn w:val="DefaultParagraphFont"/>
    <w:link w:val="Heading3"/>
    <w:uiPriority w:val="9"/>
    <w:rsid w:val="001E11D4"/>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E11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623D1"/>
    <w:rPr>
      <w:b/>
      <w:bCs/>
    </w:rPr>
  </w:style>
  <w:style w:type="paragraph" w:styleId="BalloonText">
    <w:name w:val="Balloon Text"/>
    <w:basedOn w:val="Normal"/>
    <w:link w:val="BalloonTextChar"/>
    <w:uiPriority w:val="99"/>
    <w:semiHidden/>
    <w:unhideWhenUsed/>
    <w:rsid w:val="00B42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208D"/>
    <w:rPr>
      <w:rFonts w:ascii="Tahoma" w:hAnsi="Tahoma" w:cs="Tahoma"/>
      <w:sz w:val="16"/>
      <w:szCs w:val="16"/>
    </w:rPr>
  </w:style>
  <w:style w:type="paragraph" w:customStyle="1" w:styleId="q-text">
    <w:name w:val="q-text"/>
    <w:basedOn w:val="Normal"/>
    <w:rsid w:val="00FF7F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gkelc">
    <w:name w:val="hgkelc"/>
    <w:basedOn w:val="DefaultParagraphFont"/>
    <w:rsid w:val="00DA0C74"/>
  </w:style>
  <w:style w:type="character" w:customStyle="1" w:styleId="kx21rb">
    <w:name w:val="kx21rb"/>
    <w:basedOn w:val="DefaultParagraphFont"/>
    <w:rsid w:val="00DA0C74"/>
  </w:style>
  <w:style w:type="character" w:styleId="FollowedHyperlink">
    <w:name w:val="FollowedHyperlink"/>
    <w:basedOn w:val="DefaultParagraphFont"/>
    <w:uiPriority w:val="99"/>
    <w:semiHidden/>
    <w:unhideWhenUsed/>
    <w:rsid w:val="00181EB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140977">
      <w:bodyDiv w:val="1"/>
      <w:marLeft w:val="0"/>
      <w:marRight w:val="0"/>
      <w:marTop w:val="0"/>
      <w:marBottom w:val="0"/>
      <w:divBdr>
        <w:top w:val="none" w:sz="0" w:space="0" w:color="auto"/>
        <w:left w:val="none" w:sz="0" w:space="0" w:color="auto"/>
        <w:bottom w:val="none" w:sz="0" w:space="0" w:color="auto"/>
        <w:right w:val="none" w:sz="0" w:space="0" w:color="auto"/>
      </w:divBdr>
    </w:div>
    <w:div w:id="1604417333">
      <w:bodyDiv w:val="1"/>
      <w:marLeft w:val="0"/>
      <w:marRight w:val="0"/>
      <w:marTop w:val="0"/>
      <w:marBottom w:val="0"/>
      <w:divBdr>
        <w:top w:val="none" w:sz="0" w:space="0" w:color="auto"/>
        <w:left w:val="none" w:sz="0" w:space="0" w:color="auto"/>
        <w:bottom w:val="none" w:sz="0" w:space="0" w:color="auto"/>
        <w:right w:val="none" w:sz="0" w:space="0" w:color="auto"/>
      </w:divBdr>
    </w:div>
    <w:div w:id="1737050197">
      <w:bodyDiv w:val="1"/>
      <w:marLeft w:val="0"/>
      <w:marRight w:val="0"/>
      <w:marTop w:val="0"/>
      <w:marBottom w:val="0"/>
      <w:divBdr>
        <w:top w:val="none" w:sz="0" w:space="0" w:color="auto"/>
        <w:left w:val="none" w:sz="0" w:space="0" w:color="auto"/>
        <w:bottom w:val="none" w:sz="0" w:space="0" w:color="auto"/>
        <w:right w:val="none" w:sz="0" w:space="0" w:color="auto"/>
      </w:divBdr>
    </w:div>
    <w:div w:id="1871533258">
      <w:bodyDiv w:val="1"/>
      <w:marLeft w:val="0"/>
      <w:marRight w:val="0"/>
      <w:marTop w:val="0"/>
      <w:marBottom w:val="0"/>
      <w:divBdr>
        <w:top w:val="none" w:sz="0" w:space="0" w:color="auto"/>
        <w:left w:val="none" w:sz="0" w:space="0" w:color="auto"/>
        <w:bottom w:val="none" w:sz="0" w:space="0" w:color="auto"/>
        <w:right w:val="none" w:sz="0" w:space="0" w:color="auto"/>
      </w:divBdr>
    </w:div>
    <w:div w:id="1924220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greenfacts.org/glossary/abc/carbon-dioxide.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file:///C:\html\index3.html"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greenfacts.org/glossary/abc/carbon-dioxide.htm"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greenfacts.org/glossary/abc/carbon-dioxid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59EC9A-26A0-4800-B040-6C9ED7007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1088</Words>
  <Characters>6207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User1</cp:lastModifiedBy>
  <cp:revision>3</cp:revision>
  <dcterms:created xsi:type="dcterms:W3CDTF">2023-04-11T09:36:00Z</dcterms:created>
  <dcterms:modified xsi:type="dcterms:W3CDTF">2023-04-13T04:50:00Z</dcterms:modified>
</cp:coreProperties>
</file>