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- 6</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1. In the sense of machine learning, what is a model? What is the best way to train a model?</w:t>
      </w:r>
    </w:p>
    <w:p w:rsidR="00000000" w:rsidDel="00000000" w:rsidP="00000000" w:rsidRDefault="00000000" w:rsidRPr="00000000" w14:paraId="00000004">
      <w:pPr>
        <w:rPr>
          <w:sz w:val="26"/>
          <w:szCs w:val="26"/>
        </w:rPr>
      </w:pPr>
      <w:r w:rsidDel="00000000" w:rsidR="00000000" w:rsidRPr="00000000">
        <w:rPr>
          <w:sz w:val="26"/>
          <w:szCs w:val="26"/>
          <w:rtl w:val="0"/>
        </w:rPr>
        <w:t xml:space="preserve">Ans:</w:t>
        <w:tab/>
        <w:tab/>
        <w:t xml:space="preserve">A machine learning model is a computer program that learns from data to make predictions or decisions. It's like a mathematical equation or function that takes input data, processes it based on patterns learned during training, and generates an output (predictions, classifications, etc.).</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ab/>
        <w:t xml:space="preserve">The best way to train a model involves several key steps:</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Data Collection and Preprocessing: Gather a high-quality dataset relevant to your task. Clean and prepare the data by handling missing values, outliers, and ensuring feature scaling/normalization if necessary.</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Choosing an Algorithm: Select a suitable machine learning algorithm based on the type of problem you're trying to solve (classification, regression, etc.) and the characteristics of your data. Popular choices include linear regression, decision trees, neural networks, and support vector machines.</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Model Training: Split your data into training and testing sets. Train the model on the training set, allowing it to learn from the data and adjust its internal parameters to improve its performance.</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Model Evaluation: Evaluate the model's performance on the unseen testing set using metrics like accuracy, precision, recall, F1-score, or mean squared error (MSE) for regression. This helps assess how well it generalizes to new data.</w:t>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sz w:val="26"/>
          <w:szCs w:val="26"/>
          <w:rtl w:val="0"/>
        </w:rPr>
        <w:t xml:space="preserve">Hyperparameter Tuning: Fine-tune the model's hyperparameters (settings that control the algorithm's behavior) to optimize its performance. Grid search, random search, or Bayesian optimization techniques can be used.</w:t>
      </w:r>
    </w:p>
    <w:p w:rsidR="00000000" w:rsidDel="00000000" w:rsidP="00000000" w:rsidRDefault="00000000" w:rsidRPr="00000000" w14:paraId="0000000C">
      <w:pPr>
        <w:numPr>
          <w:ilvl w:val="0"/>
          <w:numId w:val="1"/>
        </w:numPr>
        <w:ind w:left="720" w:hanging="360"/>
        <w:rPr>
          <w:sz w:val="26"/>
          <w:szCs w:val="26"/>
          <w:u w:val="none"/>
        </w:rPr>
      </w:pPr>
      <w:r w:rsidDel="00000000" w:rsidR="00000000" w:rsidRPr="00000000">
        <w:rPr>
          <w:sz w:val="26"/>
          <w:szCs w:val="26"/>
          <w:rtl w:val="0"/>
        </w:rPr>
        <w:t xml:space="preserve">Iteration and Improvement: Based on the evaluation results, iterate on the training process by adjusting data preprocessing, hyperparameters, or even trying different algorithms if necessary.</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2. In the sense of machine learning, explain the “No Free Lunch” theorem.</w:t>
      </w:r>
    </w:p>
    <w:p w:rsidR="00000000" w:rsidDel="00000000" w:rsidP="00000000" w:rsidRDefault="00000000" w:rsidRPr="00000000" w14:paraId="0000000F">
      <w:pPr>
        <w:rPr>
          <w:sz w:val="26"/>
          <w:szCs w:val="26"/>
        </w:rPr>
      </w:pPr>
      <w:r w:rsidDel="00000000" w:rsidR="00000000" w:rsidRPr="00000000">
        <w:rPr>
          <w:sz w:val="26"/>
          <w:szCs w:val="26"/>
          <w:rtl w:val="0"/>
        </w:rPr>
        <w:t xml:space="preserve">Ans:</w:t>
        <w:tab/>
        <w:tab/>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3. Describe the K-fold cross-validation mechanism in detail.</w:t>
      </w:r>
    </w:p>
    <w:p w:rsidR="00000000" w:rsidDel="00000000" w:rsidP="00000000" w:rsidRDefault="00000000" w:rsidRPr="00000000" w14:paraId="00000014">
      <w:pPr>
        <w:rPr>
          <w:sz w:val="26"/>
          <w:szCs w:val="26"/>
        </w:rPr>
      </w:pPr>
      <w:r w:rsidDel="00000000" w:rsidR="00000000" w:rsidRPr="00000000">
        <w:rPr>
          <w:sz w:val="26"/>
          <w:szCs w:val="26"/>
          <w:rtl w:val="0"/>
        </w:rPr>
        <w:t xml:space="preserve">Ans:</w:t>
        <w:tab/>
        <w:tab/>
        <w:t xml:space="preserve">K-fold cross-validation is a technique used to evaluate the generalizability of a machine learning model and reduce overfitting. It works as follows: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Split the data: Randomly divide the data into k equally sized folds (e.g., k = 10).</w:t>
      </w:r>
    </w:p>
    <w:p w:rsidR="00000000" w:rsidDel="00000000" w:rsidP="00000000" w:rsidRDefault="00000000" w:rsidRPr="00000000" w14:paraId="00000017">
      <w:pPr>
        <w:rPr>
          <w:sz w:val="26"/>
          <w:szCs w:val="26"/>
        </w:rPr>
      </w:pPr>
      <w:r w:rsidDel="00000000" w:rsidR="00000000" w:rsidRPr="00000000">
        <w:rPr>
          <w:sz w:val="26"/>
          <w:szCs w:val="26"/>
          <w:rtl w:val="0"/>
        </w:rPr>
        <w:t xml:space="preserve">Iterate k times:</w:t>
      </w:r>
    </w:p>
    <w:p w:rsidR="00000000" w:rsidDel="00000000" w:rsidP="00000000" w:rsidRDefault="00000000" w:rsidRPr="00000000" w14:paraId="00000018">
      <w:pPr>
        <w:rPr>
          <w:sz w:val="26"/>
          <w:szCs w:val="26"/>
        </w:rPr>
      </w:pPr>
      <w:r w:rsidDel="00000000" w:rsidR="00000000" w:rsidRPr="00000000">
        <w:rPr>
          <w:sz w:val="26"/>
          <w:szCs w:val="26"/>
          <w:rtl w:val="0"/>
        </w:rPr>
        <w:t xml:space="preserve">For each iteration, use one fold as the testing set and the remaining k-1 folds as the training set.</w:t>
      </w:r>
    </w:p>
    <w:p w:rsidR="00000000" w:rsidDel="00000000" w:rsidP="00000000" w:rsidRDefault="00000000" w:rsidRPr="00000000" w14:paraId="00000019">
      <w:pPr>
        <w:rPr>
          <w:sz w:val="26"/>
          <w:szCs w:val="26"/>
        </w:rPr>
      </w:pPr>
      <w:r w:rsidDel="00000000" w:rsidR="00000000" w:rsidRPr="00000000">
        <w:rPr>
          <w:sz w:val="26"/>
          <w:szCs w:val="26"/>
          <w:rtl w:val="0"/>
        </w:rPr>
        <w:t xml:space="preserve">Train a model on the training set and evaluate its performance on the testing set.</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4. Describe the bootstrap sampling method. What is the aim of it?</w:t>
      </w:r>
    </w:p>
    <w:p w:rsidR="00000000" w:rsidDel="00000000" w:rsidP="00000000" w:rsidRDefault="00000000" w:rsidRPr="00000000" w14:paraId="0000001C">
      <w:pPr>
        <w:rPr>
          <w:sz w:val="26"/>
          <w:szCs w:val="26"/>
        </w:rPr>
      </w:pPr>
      <w:r w:rsidDel="00000000" w:rsidR="00000000" w:rsidRPr="00000000">
        <w:rPr>
          <w:sz w:val="26"/>
          <w:szCs w:val="26"/>
          <w:rtl w:val="0"/>
        </w:rPr>
        <w:t xml:space="preserve">Ans:</w:t>
        <w:tab/>
        <w:tab/>
        <w:t xml:space="preserve">Bootstrapping is a resampling technique used to estimate the distribution of a statistic (e.g., model performance) and assess the model's variability. Here's how it works: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ind w:firstLine="720"/>
        <w:rPr>
          <w:sz w:val="26"/>
          <w:szCs w:val="26"/>
        </w:rPr>
      </w:pPr>
      <w:r w:rsidDel="00000000" w:rsidR="00000000" w:rsidRPr="00000000">
        <w:rPr>
          <w:sz w:val="26"/>
          <w:szCs w:val="26"/>
          <w:rtl w:val="0"/>
        </w:rPr>
        <w:t xml:space="preserve">Sample with replacement: Draw samples (with replacement) of the same size as your original dataset from your original data. This means a data point can be selected multiple times in a single bootstrap sample.</w:t>
      </w:r>
    </w:p>
    <w:p w:rsidR="00000000" w:rsidDel="00000000" w:rsidP="00000000" w:rsidRDefault="00000000" w:rsidRPr="00000000" w14:paraId="0000001F">
      <w:pPr>
        <w:ind w:firstLine="720"/>
        <w:rPr>
          <w:sz w:val="26"/>
          <w:szCs w:val="26"/>
        </w:rPr>
      </w:pPr>
      <w:r w:rsidDel="00000000" w:rsidR="00000000" w:rsidRPr="00000000">
        <w:rPr>
          <w:sz w:val="26"/>
          <w:szCs w:val="26"/>
          <w:rtl w:val="0"/>
        </w:rPr>
        <w:t xml:space="preserve">Repeat: Repeat step 1 a number of times (e.g., 100 times) to create multiple bootstrap datasets.</w:t>
      </w:r>
    </w:p>
    <w:p w:rsidR="00000000" w:rsidDel="00000000" w:rsidP="00000000" w:rsidRDefault="00000000" w:rsidRPr="00000000" w14:paraId="00000020">
      <w:pPr>
        <w:ind w:firstLine="720"/>
        <w:rPr>
          <w:sz w:val="26"/>
          <w:szCs w:val="26"/>
        </w:rPr>
      </w:pPr>
      <w:r w:rsidDel="00000000" w:rsidR="00000000" w:rsidRPr="00000000">
        <w:rPr>
          <w:sz w:val="26"/>
          <w:szCs w:val="26"/>
          <w:rtl w:val="0"/>
        </w:rPr>
        <w:t xml:space="preserve">Train models: Train a model on each bootstrap dataset.</w:t>
      </w:r>
    </w:p>
    <w:p w:rsidR="00000000" w:rsidDel="00000000" w:rsidP="00000000" w:rsidRDefault="00000000" w:rsidRPr="00000000" w14:paraId="00000021">
      <w:pPr>
        <w:ind w:firstLine="720"/>
        <w:rPr>
          <w:sz w:val="26"/>
          <w:szCs w:val="26"/>
        </w:rPr>
      </w:pPr>
      <w:r w:rsidDel="00000000" w:rsidR="00000000" w:rsidRPr="00000000">
        <w:rPr>
          <w:sz w:val="26"/>
          <w:szCs w:val="26"/>
          <w:rtl w:val="0"/>
        </w:rPr>
        <w:t xml:space="preserve">Analyze distribution: Analyze the distribution of the performance metric (e.g., accuracy) across the trained models. This distribution gives you an idea of how much the performance might vary when using different subsets of your data.</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5. What is the significance of calculating the Kappa value for a classification model? Demonstrate how to measure the Kappa value of a classification model using a sample collection of results.</w:t>
      </w:r>
    </w:p>
    <w:p w:rsidR="00000000" w:rsidDel="00000000" w:rsidP="00000000" w:rsidRDefault="00000000" w:rsidRPr="00000000" w14:paraId="00000024">
      <w:pPr>
        <w:rPr>
          <w:sz w:val="26"/>
          <w:szCs w:val="26"/>
        </w:rPr>
      </w:pPr>
      <w:r w:rsidDel="00000000" w:rsidR="00000000" w:rsidRPr="00000000">
        <w:rPr>
          <w:sz w:val="26"/>
          <w:szCs w:val="26"/>
          <w:rtl w:val="0"/>
        </w:rPr>
        <w:t xml:space="preserve">Ans:</w:t>
        <w:tab/>
        <w:tab/>
        <w:t xml:space="preserve">The Kappa statistic (κ) is a metric used to assess the agreement between a classification model's predictions and the ground truth (actual labels). It accounts for chance agreement, unlike simple accuracy. Here's how to interpret it:</w:t>
      </w:r>
    </w:p>
    <w:p w:rsidR="00000000" w:rsidDel="00000000" w:rsidP="00000000" w:rsidRDefault="00000000" w:rsidRPr="00000000" w14:paraId="00000025">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κ &lt; 0: Less agreement than random chance</w:t>
      </w:r>
    </w:p>
    <w:p w:rsidR="00000000" w:rsidDel="00000000" w:rsidP="00000000" w:rsidRDefault="00000000" w:rsidRPr="00000000" w14:paraId="00000026">
      <w:pPr>
        <w:numPr>
          <w:ilvl w:val="0"/>
          <w:numId w:val="2"/>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0 ≤ κ ≤ 0.20: Poor agreement</w:t>
      </w:r>
    </w:p>
    <w:p w:rsidR="00000000" w:rsidDel="00000000" w:rsidP="00000000" w:rsidRDefault="00000000" w:rsidRPr="00000000" w14:paraId="00000027">
      <w:pPr>
        <w:numPr>
          <w:ilvl w:val="0"/>
          <w:numId w:val="2"/>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0.21 ≤ κ ≤ 0.40: Fair agreement</w:t>
      </w:r>
    </w:p>
    <w:p w:rsidR="00000000" w:rsidDel="00000000" w:rsidP="00000000" w:rsidRDefault="00000000" w:rsidRPr="00000000" w14:paraId="00000028">
      <w:pPr>
        <w:numPr>
          <w:ilvl w:val="0"/>
          <w:numId w:val="2"/>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0.41 ≤ κ ≤ 0.60: Moderate agreement</w:t>
      </w:r>
    </w:p>
    <w:p w:rsidR="00000000" w:rsidDel="00000000" w:rsidP="00000000" w:rsidRDefault="00000000" w:rsidRPr="00000000" w14:paraId="00000029">
      <w:pPr>
        <w:numPr>
          <w:ilvl w:val="0"/>
          <w:numId w:val="2"/>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0.61 ≤ κ ≤ 0.80: Good agreement</w:t>
      </w:r>
    </w:p>
    <w:p w:rsidR="00000000" w:rsidDel="00000000" w:rsidP="00000000" w:rsidRDefault="00000000" w:rsidRPr="00000000" w14:paraId="0000002A">
      <w:pPr>
        <w:numPr>
          <w:ilvl w:val="0"/>
          <w:numId w:val="2"/>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0.81 ≤ κ ≤ 1.00: Very good agreement</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6. Describe the model ensemble method. In machine learning, what part does it play?</w:t>
      </w:r>
    </w:p>
    <w:p w:rsidR="00000000" w:rsidDel="00000000" w:rsidP="00000000" w:rsidRDefault="00000000" w:rsidRPr="00000000" w14:paraId="0000002E">
      <w:pPr>
        <w:rPr>
          <w:sz w:val="26"/>
          <w:szCs w:val="26"/>
        </w:rPr>
      </w:pPr>
      <w:r w:rsidDel="00000000" w:rsidR="00000000" w:rsidRPr="00000000">
        <w:rPr>
          <w:sz w:val="26"/>
          <w:szCs w:val="26"/>
          <w:rtl w:val="0"/>
        </w:rPr>
        <w:t xml:space="preserve">Ans:</w:t>
        <w:tab/>
        <w:tab/>
        <w:t xml:space="preserve">A model ensemble method is a powerful technique in machine learning that combines predictions from multiple models (called base learners) to create a single, more robust and accurate prediction. It's like forming a team of experts, each with their own strengths, to tackle a problem.</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6"/>
          <w:szCs w:val="26"/>
          <w:u w:val="none"/>
        </w:rPr>
      </w:pPr>
      <w:r w:rsidDel="00000000" w:rsidR="00000000" w:rsidRPr="00000000">
        <w:rPr>
          <w:sz w:val="26"/>
          <w:szCs w:val="26"/>
          <w:rtl w:val="0"/>
        </w:rPr>
        <w:t xml:space="preserve">Training Multiple Models: You train a set of diverse base learners on the same data. These models can be of the same type (e.g., multiple decision trees) or different types (e.g., decision trees, random forests, support vector machines).</w:t>
      </w:r>
    </w:p>
    <w:p w:rsidR="00000000" w:rsidDel="00000000" w:rsidP="00000000" w:rsidRDefault="00000000" w:rsidRPr="00000000" w14:paraId="00000031">
      <w:pPr>
        <w:numPr>
          <w:ilvl w:val="0"/>
          <w:numId w:val="4"/>
        </w:numPr>
        <w:ind w:left="720" w:hanging="360"/>
        <w:rPr>
          <w:sz w:val="26"/>
          <w:szCs w:val="26"/>
          <w:u w:val="none"/>
        </w:rPr>
      </w:pPr>
      <w:r w:rsidDel="00000000" w:rsidR="00000000" w:rsidRPr="00000000">
        <w:rPr>
          <w:sz w:val="26"/>
          <w:szCs w:val="26"/>
          <w:rtl w:val="0"/>
        </w:rPr>
        <w:t xml:space="preserve">Prediction from Each Model: Each base learner makes a prediction on a new data point.</w:t>
      </w:r>
    </w:p>
    <w:p w:rsidR="00000000" w:rsidDel="00000000" w:rsidP="00000000" w:rsidRDefault="00000000" w:rsidRPr="00000000" w14:paraId="00000032">
      <w:pPr>
        <w:numPr>
          <w:ilvl w:val="0"/>
          <w:numId w:val="4"/>
        </w:numPr>
        <w:ind w:left="720" w:hanging="360"/>
        <w:rPr>
          <w:sz w:val="26"/>
          <w:szCs w:val="26"/>
          <w:u w:val="none"/>
        </w:rPr>
      </w:pPr>
      <w:r w:rsidDel="00000000" w:rsidR="00000000" w:rsidRPr="00000000">
        <w:rPr>
          <w:sz w:val="26"/>
          <w:szCs w:val="26"/>
          <w:rtl w:val="0"/>
        </w:rPr>
        <w:t xml:space="preserve">Combining Predictions: The ensemble method combines the individual predictions from the base learners into a final prediction. This can be done through various techniques like:</w:t>
      </w:r>
    </w:p>
    <w:p w:rsidR="00000000" w:rsidDel="00000000" w:rsidP="00000000" w:rsidRDefault="00000000" w:rsidRPr="00000000" w14:paraId="00000033">
      <w:pPr>
        <w:numPr>
          <w:ilvl w:val="0"/>
          <w:numId w:val="4"/>
        </w:numPr>
        <w:ind w:left="720" w:hanging="360"/>
        <w:rPr>
          <w:sz w:val="26"/>
          <w:szCs w:val="26"/>
          <w:u w:val="none"/>
        </w:rPr>
      </w:pPr>
      <w:r w:rsidDel="00000000" w:rsidR="00000000" w:rsidRPr="00000000">
        <w:rPr>
          <w:sz w:val="26"/>
          <w:szCs w:val="26"/>
          <w:rtl w:val="0"/>
        </w:rPr>
        <w:t xml:space="preserve">Majority Voting (Classification): The most frequent prediction among the base learners becomes the final prediction.</w:t>
      </w:r>
    </w:p>
    <w:p w:rsidR="00000000" w:rsidDel="00000000" w:rsidP="00000000" w:rsidRDefault="00000000" w:rsidRPr="00000000" w14:paraId="00000034">
      <w:pPr>
        <w:numPr>
          <w:ilvl w:val="0"/>
          <w:numId w:val="4"/>
        </w:numPr>
        <w:ind w:left="720" w:hanging="360"/>
        <w:rPr>
          <w:sz w:val="26"/>
          <w:szCs w:val="26"/>
          <w:u w:val="none"/>
        </w:rPr>
      </w:pPr>
      <w:r w:rsidDel="00000000" w:rsidR="00000000" w:rsidRPr="00000000">
        <w:rPr>
          <w:sz w:val="26"/>
          <w:szCs w:val="26"/>
          <w:rtl w:val="0"/>
        </w:rPr>
        <w:t xml:space="preserve">Weighted Averaging: Predictions are combined based on a weight assigned to each base learner (higher weight for better-performing models).</w:t>
      </w:r>
    </w:p>
    <w:p w:rsidR="00000000" w:rsidDel="00000000" w:rsidP="00000000" w:rsidRDefault="00000000" w:rsidRPr="00000000" w14:paraId="00000035">
      <w:pPr>
        <w:numPr>
          <w:ilvl w:val="0"/>
          <w:numId w:val="4"/>
        </w:numPr>
        <w:ind w:left="720" w:hanging="360"/>
        <w:rPr>
          <w:sz w:val="26"/>
          <w:szCs w:val="26"/>
          <w:u w:val="none"/>
        </w:rPr>
      </w:pPr>
      <w:r w:rsidDel="00000000" w:rsidR="00000000" w:rsidRPr="00000000">
        <w:rPr>
          <w:sz w:val="26"/>
          <w:szCs w:val="26"/>
          <w:rtl w:val="0"/>
        </w:rPr>
        <w:t xml:space="preserve">Stacking (Meta-Learning): A separate model (meta-learner) is trained on the predictions of the base learners as features, along with the original data, to make the final prediction.</w:t>
      </w:r>
    </w:p>
    <w:p w:rsidR="00000000" w:rsidDel="00000000" w:rsidP="00000000" w:rsidRDefault="00000000" w:rsidRPr="00000000" w14:paraId="00000036">
      <w:pPr>
        <w:ind w:left="720" w:firstLine="0"/>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7. What is a descriptive model’s main purpose? Give examples of real-world problems that descriptive models were used to solve.</w:t>
      </w:r>
    </w:p>
    <w:p w:rsidR="00000000" w:rsidDel="00000000" w:rsidP="00000000" w:rsidRDefault="00000000" w:rsidRPr="00000000" w14:paraId="00000038">
      <w:pPr>
        <w:rPr>
          <w:sz w:val="26"/>
          <w:szCs w:val="26"/>
        </w:rPr>
      </w:pPr>
      <w:r w:rsidDel="00000000" w:rsidR="00000000" w:rsidRPr="00000000">
        <w:rPr>
          <w:sz w:val="26"/>
          <w:szCs w:val="26"/>
          <w:rtl w:val="0"/>
        </w:rPr>
        <w:t xml:space="preserve">Ans:</w:t>
        <w:tab/>
        <w:tab/>
        <w:t xml:space="preserve">A descriptive model's main purpose is to uncover patterns, trends, and relationships within existing data. It doesn't predict future events or prescribe actions, but rather helps us understand what's happening currently or has happened in the past. Descriptive models are like a magnifying glass, allowing us to see the underlying structure and organization within data.</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numPr>
          <w:ilvl w:val="0"/>
          <w:numId w:val="3"/>
        </w:numPr>
        <w:ind w:left="720" w:hanging="360"/>
        <w:rPr>
          <w:sz w:val="26"/>
          <w:szCs w:val="26"/>
          <w:u w:val="none"/>
        </w:rPr>
      </w:pPr>
      <w:r w:rsidDel="00000000" w:rsidR="00000000" w:rsidRPr="00000000">
        <w:rPr>
          <w:sz w:val="26"/>
          <w:szCs w:val="26"/>
          <w:rtl w:val="0"/>
        </w:rPr>
        <w:t xml:space="preserve">Customer Segmentation: Analyzing customer demographics, purchase history, and website behavior to identify distinct customer groups (e.g., high-value customers, budget-conscious customers). This can inform targeted marketing campaigns.</w:t>
      </w:r>
    </w:p>
    <w:p w:rsidR="00000000" w:rsidDel="00000000" w:rsidP="00000000" w:rsidRDefault="00000000" w:rsidRPr="00000000" w14:paraId="0000003C">
      <w:pPr>
        <w:numPr>
          <w:ilvl w:val="0"/>
          <w:numId w:val="3"/>
        </w:numPr>
        <w:ind w:left="720" w:hanging="360"/>
        <w:rPr>
          <w:sz w:val="26"/>
          <w:szCs w:val="26"/>
          <w:u w:val="none"/>
        </w:rPr>
      </w:pPr>
      <w:r w:rsidDel="00000000" w:rsidR="00000000" w:rsidRPr="00000000">
        <w:rPr>
          <w:sz w:val="26"/>
          <w:szCs w:val="26"/>
          <w:rtl w:val="0"/>
        </w:rPr>
        <w:t xml:space="preserve">Market Analysis: Examining sales data, competitor strategies, and economic trends to understand market dynamics and identify opportunities or threats.</w:t>
      </w:r>
    </w:p>
    <w:p w:rsidR="00000000" w:rsidDel="00000000" w:rsidP="00000000" w:rsidRDefault="00000000" w:rsidRPr="00000000" w14:paraId="0000003D">
      <w:pPr>
        <w:numPr>
          <w:ilvl w:val="0"/>
          <w:numId w:val="3"/>
        </w:numPr>
        <w:ind w:left="720" w:hanging="360"/>
        <w:rPr>
          <w:sz w:val="26"/>
          <w:szCs w:val="26"/>
          <w:u w:val="none"/>
        </w:rPr>
      </w:pPr>
      <w:r w:rsidDel="00000000" w:rsidR="00000000" w:rsidRPr="00000000">
        <w:rPr>
          <w:sz w:val="26"/>
          <w:szCs w:val="26"/>
          <w:rtl w:val="0"/>
        </w:rPr>
        <w:t xml:space="preserve">Website Traffic Analysis: Using web analytics tools to explore user behavior on a website, such as popular pages, user journeys, and conversion rates. This helps optimize website design and content for better user experience.</w:t>
      </w:r>
    </w:p>
    <w:p w:rsidR="00000000" w:rsidDel="00000000" w:rsidP="00000000" w:rsidRDefault="00000000" w:rsidRPr="00000000" w14:paraId="0000003E">
      <w:pPr>
        <w:numPr>
          <w:ilvl w:val="0"/>
          <w:numId w:val="3"/>
        </w:numPr>
        <w:ind w:left="720" w:hanging="360"/>
        <w:rPr>
          <w:sz w:val="26"/>
          <w:szCs w:val="26"/>
          <w:u w:val="none"/>
        </w:rPr>
      </w:pPr>
      <w:r w:rsidDel="00000000" w:rsidR="00000000" w:rsidRPr="00000000">
        <w:rPr>
          <w:sz w:val="26"/>
          <w:szCs w:val="26"/>
          <w:rtl w:val="0"/>
        </w:rPr>
        <w:t xml:space="preserve">Social Media Sentiment Analysis: Analyzing social media text data to understand public opinion or brand sentiment towards a product or service.</w:t>
      </w:r>
    </w:p>
    <w:p w:rsidR="00000000" w:rsidDel="00000000" w:rsidP="00000000" w:rsidRDefault="00000000" w:rsidRPr="00000000" w14:paraId="0000003F">
      <w:pPr>
        <w:numPr>
          <w:ilvl w:val="0"/>
          <w:numId w:val="3"/>
        </w:numPr>
        <w:ind w:left="720" w:hanging="360"/>
        <w:rPr>
          <w:sz w:val="26"/>
          <w:szCs w:val="26"/>
          <w:u w:val="none"/>
        </w:rPr>
      </w:pPr>
      <w:r w:rsidDel="00000000" w:rsidR="00000000" w:rsidRPr="00000000">
        <w:rPr>
          <w:sz w:val="26"/>
          <w:szCs w:val="26"/>
          <w:rtl w:val="0"/>
        </w:rPr>
        <w:t xml:space="preserve">Financial Performance Analysis: Using descriptive statistics and visualizations to summarize and analyze financial statements, identifying trends in revenue, expenses, and profitability.</w:t>
      </w:r>
    </w:p>
    <w:p w:rsidR="00000000" w:rsidDel="00000000" w:rsidP="00000000" w:rsidRDefault="00000000" w:rsidRPr="00000000" w14:paraId="00000040">
      <w:pPr>
        <w:numPr>
          <w:ilvl w:val="0"/>
          <w:numId w:val="3"/>
        </w:numPr>
        <w:ind w:left="720" w:hanging="360"/>
        <w:rPr>
          <w:sz w:val="26"/>
          <w:szCs w:val="26"/>
          <w:u w:val="none"/>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8. Describe how to evaluate a linear regression model.</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9. Distinguish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1. Descriptive vs. predictive models</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2. Underfitting vs. overfitting the model</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3. Bootstrapping vs. cross-validation</w:t>
      </w:r>
    </w:p>
    <w:p w:rsidR="00000000" w:rsidDel="00000000" w:rsidP="00000000" w:rsidRDefault="00000000" w:rsidRPr="00000000" w14:paraId="0000004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