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- 8</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exactly is a feature? Give an example to illustrate your point.</w:t>
      </w:r>
    </w:p>
    <w:p w:rsidR="00000000" w:rsidDel="00000000" w:rsidP="00000000" w:rsidRDefault="00000000" w:rsidRPr="00000000" w14:paraId="00000004">
      <w:pPr>
        <w:rPr/>
      </w:pPr>
      <w:r w:rsidDel="00000000" w:rsidR="00000000" w:rsidRPr="00000000">
        <w:rPr>
          <w:rtl w:val="0"/>
        </w:rPr>
        <w:t xml:space="preserve">Ans:</w:t>
        <w:tab/>
        <w:t xml:space="preserve">In machine learning, a feature is an individual measurable property or characteristic of a data point. It represents a piece of information that can be used to predict or understand the target variable (what you're trying to learn about).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Imagine you're building a model to predict house prices. Some features you might consider include:</w:t>
      </w:r>
    </w:p>
    <w:p w:rsidR="00000000" w:rsidDel="00000000" w:rsidP="00000000" w:rsidRDefault="00000000" w:rsidRPr="00000000" w14:paraId="00000008">
      <w:pPr>
        <w:rPr/>
      </w:pPr>
      <w:r w:rsidDel="00000000" w:rsidR="00000000" w:rsidRPr="00000000">
        <w:rPr>
          <w:rtl w:val="0"/>
        </w:rPr>
        <w:t xml:space="preserve">Size of the house (in square feet)</w:t>
      </w:r>
    </w:p>
    <w:p w:rsidR="00000000" w:rsidDel="00000000" w:rsidP="00000000" w:rsidRDefault="00000000" w:rsidRPr="00000000" w14:paraId="00000009">
      <w:pPr>
        <w:rPr/>
      </w:pPr>
      <w:r w:rsidDel="00000000" w:rsidR="00000000" w:rsidRPr="00000000">
        <w:rPr>
          <w:rtl w:val="0"/>
        </w:rPr>
        <w:t xml:space="preserve">Number of bedrooms</w:t>
      </w:r>
    </w:p>
    <w:p w:rsidR="00000000" w:rsidDel="00000000" w:rsidP="00000000" w:rsidRDefault="00000000" w:rsidRPr="00000000" w14:paraId="0000000A">
      <w:pPr>
        <w:rPr/>
      </w:pPr>
      <w:r w:rsidDel="00000000" w:rsidR="00000000" w:rsidRPr="00000000">
        <w:rPr>
          <w:rtl w:val="0"/>
        </w:rPr>
        <w:t xml:space="preserve">Location (city, neighborhood)</w:t>
      </w:r>
    </w:p>
    <w:p w:rsidR="00000000" w:rsidDel="00000000" w:rsidP="00000000" w:rsidRDefault="00000000" w:rsidRPr="00000000" w14:paraId="0000000B">
      <w:pPr>
        <w:rPr/>
      </w:pPr>
      <w:r w:rsidDel="00000000" w:rsidR="00000000" w:rsidRPr="00000000">
        <w:rPr>
          <w:rtl w:val="0"/>
        </w:rPr>
        <w:t xml:space="preserve">Age of the house</w:t>
      </w:r>
    </w:p>
    <w:p w:rsidR="00000000" w:rsidDel="00000000" w:rsidP="00000000" w:rsidRDefault="00000000" w:rsidRPr="00000000" w14:paraId="0000000C">
      <w:pPr>
        <w:rPr/>
      </w:pPr>
      <w:r w:rsidDel="00000000" w:rsidR="00000000" w:rsidRPr="00000000">
        <w:rPr>
          <w:rtl w:val="0"/>
        </w:rPr>
        <w:t xml:space="preserve">Lot size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What are the various circumstances in which feature construction is required?</w:t>
      </w:r>
    </w:p>
    <w:p w:rsidR="00000000" w:rsidDel="00000000" w:rsidP="00000000" w:rsidRDefault="00000000" w:rsidRPr="00000000" w14:paraId="0000000F">
      <w:pPr>
        <w:rPr/>
      </w:pPr>
      <w:r w:rsidDel="00000000" w:rsidR="00000000" w:rsidRPr="00000000">
        <w:rPr>
          <w:rtl w:val="0"/>
        </w:rPr>
        <w:t xml:space="preserve">Ans:</w:t>
        <w:tab/>
        <w:t xml:space="preserve">Feature construction involves creating new features from existing ones in your data. This is done to potentially improve the performance of your machine learning model. Here are some common reasons to construct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Combine existing features: You might create a new feature by combining two or more existing features. For instance, in the house price example, you could create a feature "house age per square foot" by dividing the house age by the size.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Derive new features: You might derive new features based on domain knowledge. For example, you could create a feature for the number of bathrooms per bedroom.</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Interaction terms: You might create features that capture interactions between existing features. For instance, you could create a feature for "house in good school district and large size" to capture the potential synergy of these factors affecting price.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Describe how nominal variables are encoded.</w:t>
      </w:r>
    </w:p>
    <w:p w:rsidR="00000000" w:rsidDel="00000000" w:rsidP="00000000" w:rsidRDefault="00000000" w:rsidRPr="00000000" w14:paraId="00000016">
      <w:pPr>
        <w:rPr/>
      </w:pPr>
      <w:r w:rsidDel="00000000" w:rsidR="00000000" w:rsidRPr="00000000">
        <w:rPr>
          <w:rtl w:val="0"/>
        </w:rPr>
        <w:t xml:space="preserve">Ans:</w:t>
        <w:tab/>
        <w:t xml:space="preserve">Nominal variables are categorical variables that represent different categories or groups, but there's no inherent ordering between them. Common encoding techniques include: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One-hot encoding: This creates a new binary feature for each category, with a value of 1 indicating membership in that category and 0 otherwise. In the house price example, you could one-hot encode the location (city, neighborhood) into separate features.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Ordinal encoding: If there's a natural ordering to the categories (though not necessarily equal intervals between them), you can assign numerical values to each category. This might be appropriate for ratings (e.g., poor, fair, good, excellent) but not for colors (red, green, blue).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Describe how numeric features are converted to categorical features.</w:t>
      </w:r>
    </w:p>
    <w:p w:rsidR="00000000" w:rsidDel="00000000" w:rsidP="00000000" w:rsidRDefault="00000000" w:rsidRPr="00000000" w14:paraId="0000001E">
      <w:pPr>
        <w:rPr/>
      </w:pPr>
      <w:r w:rsidDel="00000000" w:rsidR="00000000" w:rsidRPr="00000000">
        <w:rPr>
          <w:rtl w:val="0"/>
        </w:rPr>
        <w:t xml:space="preserve">Ans:</w:t>
        <w:tab/>
        <w:t xml:space="preserve">Converting numeric features to categorical features can be useful in certain situations. Here are some reasons why you might do this: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Discretization: You might divide the numeric range into bins (categories) based on specific criteria or statistical properties of the data. For example, you could discretize income into categories like "low," "medium," and "high."</w:t>
      </w:r>
    </w:p>
    <w:p w:rsidR="00000000" w:rsidDel="00000000" w:rsidP="00000000" w:rsidRDefault="00000000" w:rsidRPr="00000000" w14:paraId="00000021">
      <w:pPr>
        <w:rPr/>
      </w:pPr>
      <w:r w:rsidDel="00000000" w:rsidR="00000000" w:rsidRPr="00000000">
        <w:rPr>
          <w:rtl w:val="0"/>
        </w:rPr>
        <w:t xml:space="preserve">Feature interaction: You might create categorical features to capture interactions between numeric features. For instance, you could create categories for "age of house" (&lt;10 years, 10-20 years, etc.) to see how age interacts with other features.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Describe the feature selection wrapper approach. State the advantages and disadvantages of this approach?</w:t>
      </w:r>
    </w:p>
    <w:p w:rsidR="00000000" w:rsidDel="00000000" w:rsidP="00000000" w:rsidRDefault="00000000" w:rsidRPr="00000000" w14:paraId="00000024">
      <w:pPr>
        <w:rPr/>
      </w:pPr>
      <w:r w:rsidDel="00000000" w:rsidR="00000000" w:rsidRPr="00000000">
        <w:rPr>
          <w:rtl w:val="0"/>
        </w:rPr>
        <w:t xml:space="preserve">Ans:</w:t>
        <w:tab/>
        <w:t xml:space="preserve">Wrapper methods are a type of feature selection technique that evaluates different feature subsets based on their impact on a chosen machine learning model's performance. They essentially "wrap" around the model and iteratively test different feature combinations.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Advantages: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Can potentially find the optimal feature subset for a specific model.</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Considers interactions between features.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Disadvantages: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Can be computationally expensive, especially for large datasets or many features.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Prone to overfitting if not careful with model selection and validation.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6. When is a feature considered irrelevant? What can be said to quantify it?</w:t>
      </w:r>
    </w:p>
    <w:p w:rsidR="00000000" w:rsidDel="00000000" w:rsidP="00000000" w:rsidRDefault="00000000" w:rsidRPr="00000000" w14:paraId="0000002F">
      <w:pPr>
        <w:rPr/>
      </w:pPr>
      <w:r w:rsidDel="00000000" w:rsidR="00000000" w:rsidRPr="00000000">
        <w:rPr>
          <w:rtl w:val="0"/>
        </w:rPr>
        <w:t xml:space="preserve">Ans:</w:t>
        <w:tab/>
        <w:t xml:space="preserve">An irrelevant feature has no statistically significant relationship with the target variable. It doesn't provide any useful information for predicting the target.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Quantifying irrelevance: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Statistical tests like chi-square test or correlation analysis can help identify features with weak or no correlation to the target variable.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Feature importance scores from machine learning models can also indicate irrelevant features that have little impact on model performance.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When is a function considered redundant? What criteria are used to identify features that could be redundant?</w:t>
      </w:r>
    </w:p>
    <w:p w:rsidR="00000000" w:rsidDel="00000000" w:rsidP="00000000" w:rsidRDefault="00000000" w:rsidRPr="00000000" w14:paraId="00000037">
      <w:pPr>
        <w:rPr/>
      </w:pPr>
      <w:r w:rsidDel="00000000" w:rsidR="00000000" w:rsidRPr="00000000">
        <w:rPr>
          <w:rtl w:val="0"/>
        </w:rPr>
        <w:t xml:space="preserve">Ans:</w:t>
        <w:tab/>
        <w:t xml:space="preserve">A redundant feature contains information that is already captured by other features. It doesn't provide any additional unique information for the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Identifying redundancy: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Correlation analysis can help reveal high correlations between features, suggesting redundancy.</w:t>
      </w:r>
    </w:p>
    <w:p w:rsidR="00000000" w:rsidDel="00000000" w:rsidP="00000000" w:rsidRDefault="00000000" w:rsidRPr="00000000" w14:paraId="0000003C">
      <w:pPr>
        <w:rPr/>
      </w:pPr>
      <w:r w:rsidDel="00000000" w:rsidR="00000000" w:rsidRPr="00000000">
        <w:rPr>
          <w:rtl w:val="0"/>
        </w:rPr>
        <w:t xml:space="preserve">Feature importance scores might show that multiple features contribute similarly, indicating potential redundancy.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8. What are the various distance measurements used to determine feature similarity?</w:t>
      </w:r>
    </w:p>
    <w:p w:rsidR="00000000" w:rsidDel="00000000" w:rsidP="00000000" w:rsidRDefault="00000000" w:rsidRPr="00000000" w14:paraId="0000003F">
      <w:pPr>
        <w:rPr/>
      </w:pPr>
      <w:r w:rsidDel="00000000" w:rsidR="00000000" w:rsidRPr="00000000">
        <w:rPr>
          <w:rtl w:val="0"/>
        </w:rPr>
        <w:t xml:space="preserve">Ans:</w:t>
        <w:tab/>
        <w:t xml:space="preserve">Distance metrics are used to measure the similarity between two data points (feature vectors) in a high-dimensional space. Here are some common distance metrics: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Euclidean distance: The straight-line distance between two points, calculated by the square root of the sum of squared differences between corresponding feature values.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Manhattan distance: The sum of the absolute differences between corresponding feature values, depicting the taxicab geometry distance.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Cosine similarity: Measures the directional similarity between feature vectors, useful for text data or categorical features.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9. State difference between Euclidean and Manhattan distances?</w:t>
      </w:r>
    </w:p>
    <w:p w:rsidR="00000000" w:rsidDel="00000000" w:rsidP="00000000" w:rsidRDefault="00000000" w:rsidRPr="00000000" w14:paraId="00000046">
      <w:pPr>
        <w:rPr/>
      </w:pPr>
      <w:r w:rsidDel="00000000" w:rsidR="00000000" w:rsidRPr="00000000">
        <w:rPr>
          <w:rtl w:val="0"/>
        </w:rPr>
        <w:t xml:space="preserve">Ans:</w:t>
        <w:tab/>
        <w:t xml:space="preserve">Euclidean Distance: This represents the straight-line distance between two points. It calculates the square root of the sum of squared differences between corresponding feature values in each dimension. Imagine walking directly between two points on a flat surface.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Formula: sqrt(sum((x_i - y_i)^2)) where x_i and y_i are corresponding feature values for each dimension i.</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Manhattan Distance: This calculates the total distance traveled if you can only move horizontally and vertically (like navigating a city grid). It's the sum of the absolute differences between corresponding feature values in each dimension. Imagine walking along a grid, taking only turns at 90 degrees.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Formula: sum(abs(x_i - y_i)) where x_i and y_i are corresponding feature values for each dimension 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10. Distinguish between feature transformation and feature selection.</w:t>
      </w:r>
    </w:p>
    <w:p w:rsidR="00000000" w:rsidDel="00000000" w:rsidP="00000000" w:rsidRDefault="00000000" w:rsidRPr="00000000" w14:paraId="0000004F">
      <w:pPr>
        <w:rPr/>
      </w:pPr>
      <w:r w:rsidDel="00000000" w:rsidR="00000000" w:rsidRPr="00000000">
        <w:rPr>
          <w:rtl w:val="0"/>
        </w:rPr>
        <w:t xml:space="preserve">Ans:</w:t>
        <w:tab/>
        <w:t xml:space="preserve">Feature Transformation: This process modifies the existing features to create new ones that might be more suitable for the machine learning model. It doesn't discard any features.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Common transformations include:</w:t>
      </w:r>
    </w:p>
    <w:p w:rsidR="00000000" w:rsidDel="00000000" w:rsidP="00000000" w:rsidRDefault="00000000" w:rsidRPr="00000000" w14:paraId="00000052">
      <w:pPr>
        <w:rPr/>
      </w:pPr>
      <w:r w:rsidDel="00000000" w:rsidR="00000000" w:rsidRPr="00000000">
        <w:rPr>
          <w:rtl w:val="0"/>
        </w:rPr>
        <w:t xml:space="preserve">Scaling (e.g., standardization, normalization) to put features on a similar scale.</w:t>
      </w:r>
    </w:p>
    <w:p w:rsidR="00000000" w:rsidDel="00000000" w:rsidP="00000000" w:rsidRDefault="00000000" w:rsidRPr="00000000" w14:paraId="00000053">
      <w:pPr>
        <w:rPr/>
      </w:pPr>
      <w:r w:rsidDel="00000000" w:rsidR="00000000" w:rsidRPr="00000000">
        <w:rPr>
          <w:rtl w:val="0"/>
        </w:rPr>
        <w:t xml:space="preserve">Applying mathematical functions (e.g., taking logarithms, square roots).</w:t>
      </w:r>
    </w:p>
    <w:p w:rsidR="00000000" w:rsidDel="00000000" w:rsidP="00000000" w:rsidRDefault="00000000" w:rsidRPr="00000000" w14:paraId="00000054">
      <w:pPr>
        <w:rPr/>
      </w:pPr>
      <w:r w:rsidDel="00000000" w:rsidR="00000000" w:rsidRPr="00000000">
        <w:rPr>
          <w:rtl w:val="0"/>
        </w:rPr>
        <w:t xml:space="preserve">One-hot encoding or other encoding techniques for categorical features.</w:t>
      </w:r>
    </w:p>
    <w:p w:rsidR="00000000" w:rsidDel="00000000" w:rsidP="00000000" w:rsidRDefault="00000000" w:rsidRPr="00000000" w14:paraId="00000055">
      <w:pPr>
        <w:rPr/>
      </w:pPr>
      <w:r w:rsidDel="00000000" w:rsidR="00000000" w:rsidRPr="00000000">
        <w:rPr>
          <w:rtl w:val="0"/>
        </w:rPr>
        <w:t xml:space="preserve">Feature Selection: This process chooses a subset of the original features to use in the model. It involves discarding features that are deemed irrelevant, redundant, or noisy.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goal is to improve model performance by focusing on the most informative features and reducing overfitting.</w:t>
      </w:r>
    </w:p>
    <w:p w:rsidR="00000000" w:rsidDel="00000000" w:rsidP="00000000" w:rsidRDefault="00000000" w:rsidRPr="00000000" w14:paraId="00000058">
      <w:pPr>
        <w:rPr/>
      </w:pPr>
      <w:r w:rsidDel="00000000" w:rsidR="00000000" w:rsidRPr="00000000">
        <w:rPr>
          <w:rtl w:val="0"/>
        </w:rPr>
        <w:t xml:space="preserve">Common feature selection methods include:</w:t>
      </w:r>
    </w:p>
    <w:p w:rsidR="00000000" w:rsidDel="00000000" w:rsidP="00000000" w:rsidRDefault="00000000" w:rsidRPr="00000000" w14:paraId="00000059">
      <w:pPr>
        <w:rPr/>
      </w:pPr>
      <w:r w:rsidDel="00000000" w:rsidR="00000000" w:rsidRPr="00000000">
        <w:rPr>
          <w:rtl w:val="0"/>
        </w:rPr>
        <w:t xml:space="preserve">Filter methods (e.g., correlation analysis) based on statistical properties.</w:t>
      </w:r>
    </w:p>
    <w:p w:rsidR="00000000" w:rsidDel="00000000" w:rsidP="00000000" w:rsidRDefault="00000000" w:rsidRPr="00000000" w14:paraId="0000005A">
      <w:pPr>
        <w:rPr/>
      </w:pPr>
      <w:r w:rsidDel="00000000" w:rsidR="00000000" w:rsidRPr="00000000">
        <w:rPr>
          <w:rtl w:val="0"/>
        </w:rPr>
        <w:t xml:space="preserve">Wrapper methods (e.g., recursive feature elimination) that evaluate feature subsets based on model performance.</w:t>
      </w:r>
    </w:p>
    <w:p w:rsidR="00000000" w:rsidDel="00000000" w:rsidP="00000000" w:rsidRDefault="00000000" w:rsidRPr="00000000" w14:paraId="0000005B">
      <w:pPr>
        <w:rPr/>
      </w:pPr>
      <w:r w:rsidDel="00000000" w:rsidR="00000000" w:rsidRPr="00000000">
        <w:rPr>
          <w:rtl w:val="0"/>
        </w:rPr>
        <w:t xml:space="preserve">Embedded methods (e.g., LASSO regularization) that perform selection during model training.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11. Make brief notes on any two of the following:</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b w:val="1"/>
          <w:rtl w:val="0"/>
        </w:rPr>
        <w:t xml:space="preserve">SVD (Standard Variable Diameter Diameter) :</w:t>
      </w:r>
      <w:r w:rsidDel="00000000" w:rsidR="00000000" w:rsidRPr="00000000">
        <w:rPr>
          <w:rtl w:val="0"/>
        </w:rPr>
        <w:t xml:space="preserve"> In linear algebra, SVD is a factorization technique that decomposes a real or complex matrix into three component matrices:</w:t>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U: Left singular matrix (columns are left singular vectors)</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Σ: Diagonal matrix containing singular values (eigenvalues)</w:t>
      </w:r>
    </w:p>
    <w:p w:rsidR="00000000" w:rsidDel="00000000" w:rsidP="00000000" w:rsidRDefault="00000000" w:rsidRPr="00000000" w14:paraId="00000062">
      <w:pPr>
        <w:numPr>
          <w:ilvl w:val="1"/>
          <w:numId w:val="7"/>
        </w:numPr>
        <w:ind w:left="1440" w:hanging="360"/>
        <w:rPr>
          <w:u w:val="none"/>
        </w:rPr>
      </w:pPr>
      <w:r w:rsidDel="00000000" w:rsidR="00000000" w:rsidRPr="00000000">
        <w:rPr>
          <w:rtl w:val="0"/>
        </w:rPr>
        <w:t xml:space="preserve">V^T: Transpose of the right singular matrix (columns are right singular vectors)</w:t>
      </w:r>
    </w:p>
    <w:p w:rsidR="00000000" w:rsidDel="00000000" w:rsidP="00000000" w:rsidRDefault="00000000" w:rsidRPr="00000000" w14:paraId="00000063">
      <w:pPr>
        <w:ind w:left="720" w:firstLine="0"/>
        <w:rPr/>
      </w:pPr>
      <w:r w:rsidDel="00000000" w:rsidR="00000000" w:rsidRPr="00000000">
        <w:rPr>
          <w:rtl w:val="0"/>
        </w:rPr>
        <w:t xml:space="preserve">It generalizes the eigendecomposition of square matrices to non-square matrices.</w:t>
      </w:r>
    </w:p>
    <w:p w:rsidR="00000000" w:rsidDel="00000000" w:rsidP="00000000" w:rsidRDefault="00000000" w:rsidRPr="00000000" w14:paraId="00000064">
      <w:pPr>
        <w:ind w:left="720" w:firstLine="0"/>
        <w:rPr/>
      </w:pPr>
      <w:r w:rsidDel="00000000" w:rsidR="00000000" w:rsidRPr="00000000">
        <w:rPr>
          <w:rtl w:val="0"/>
        </w:rPr>
        <w:t xml:space="preserve">Applications:</w:t>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Dimensionality reduction (e.g., Principal Component Analysis)</w:t>
      </w:r>
    </w:p>
    <w:p w:rsidR="00000000" w:rsidDel="00000000" w:rsidP="00000000" w:rsidRDefault="00000000" w:rsidRPr="00000000" w14:paraId="00000066">
      <w:pPr>
        <w:numPr>
          <w:ilvl w:val="1"/>
          <w:numId w:val="7"/>
        </w:numPr>
        <w:ind w:left="1440" w:hanging="360"/>
        <w:rPr>
          <w:u w:val="none"/>
        </w:rPr>
      </w:pPr>
      <w:r w:rsidDel="00000000" w:rsidR="00000000" w:rsidRPr="00000000">
        <w:rPr>
          <w:rtl w:val="0"/>
        </w:rPr>
        <w:t xml:space="preserve">Image compression</w:t>
      </w:r>
    </w:p>
    <w:p w:rsidR="00000000" w:rsidDel="00000000" w:rsidP="00000000" w:rsidRDefault="00000000" w:rsidRPr="00000000" w14:paraId="00000067">
      <w:pPr>
        <w:numPr>
          <w:ilvl w:val="1"/>
          <w:numId w:val="7"/>
        </w:numPr>
        <w:ind w:left="1440" w:hanging="360"/>
        <w:rPr>
          <w:u w:val="none"/>
        </w:rPr>
      </w:pPr>
      <w:r w:rsidDel="00000000" w:rsidR="00000000" w:rsidRPr="00000000">
        <w:rPr>
          <w:rtl w:val="0"/>
        </w:rPr>
        <w:t xml:space="preserve">Recommendation systems</w:t>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Signal processing</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7"/>
        </w:numPr>
        <w:ind w:left="720" w:hanging="360"/>
        <w:rPr>
          <w:b w:val="1"/>
        </w:rPr>
      </w:pPr>
      <w:r w:rsidDel="00000000" w:rsidR="00000000" w:rsidRPr="00000000">
        <w:rPr>
          <w:b w:val="1"/>
          <w:rtl w:val="0"/>
        </w:rPr>
        <w:t xml:space="preserve">Collection of features using a hybrid approach : </w:t>
      </w:r>
    </w:p>
    <w:p w:rsidR="00000000" w:rsidDel="00000000" w:rsidP="00000000" w:rsidRDefault="00000000" w:rsidRPr="00000000" w14:paraId="0000006B">
      <w:pPr>
        <w:ind w:left="720" w:firstLine="0"/>
        <w:rPr/>
      </w:pPr>
      <w:r w:rsidDel="00000000" w:rsidR="00000000" w:rsidRPr="00000000">
        <w:rPr>
          <w:rtl w:val="0"/>
        </w:rPr>
        <w:t xml:space="preserve">Techniques Used in a Hybrid Approach:</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Filter-based methods: These rely on statistical properties of the data (e.g., correlation analysis, information gain) to rank or select features based on their relevance to the target variable. Examples include chi-square test, F-test, and mutual information.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Wrapper-based methods: These evaluate different feature subsets based on their impact on a chosen machine learning model's performance. They "wrap" around the model and test various combinations to find the best performing subset. Examples include recursive feature elimination (RFE) and forward selection.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Embedded methods: These perform feature selection as part of the model training process. These methods often penalize coefficients of less important features, effectively pushing them towards zero and excluding them from the final model. LASSO regularization is a common example.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Domain knowledge: Incorporating expert knowledge about the problem domain can help identify relevant features that might not be readily apparent from statistical analysis alone. This is particularly valuable when dealing with complex data or specialized domains.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Benefits of a Hybrid Approach:</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Improved Feature Quality: By using multiple methods, you can filter out irrelevant or redundant features and capture features from various perspectives, leading to a more informative set and potentially better model performance.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Tailored to Specific Problems: Depending on your data and task, specific combinations of techniques might be more effective. For instance, combining filter methods with domain knowledge can be very helpful for tasks like medical diagnosis.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Robustness: A hybrid approach can be more robust than relying on a single technique, as it's less likely to be fooled by specific data biases or limitations of individual methods.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Challenges of a Hybrid Approach:</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Computational Cost: Combining multiple techniques can be computationally expensive, especially for large datasets or many features. This might require careful selection of methods and optimization strategies.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Complexity: Choosing the right combination of techniques can be complex and requires understanding the strengths and weaknesses of each method. Balancing effectiveness and computational efficiency is crucial.</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Tuning Parameters: Each method often has its own parameters that need to be tuned for optimal performance. This can require experimentation and experience.</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7"/>
        </w:numPr>
        <w:ind w:left="720" w:hanging="360"/>
        <w:rPr>
          <w:b w:val="1"/>
        </w:rPr>
      </w:pPr>
      <w:r w:rsidDel="00000000" w:rsidR="00000000" w:rsidRPr="00000000">
        <w:rPr>
          <w:b w:val="1"/>
          <w:rtl w:val="0"/>
        </w:rPr>
        <w:t xml:space="preserve">The width of the silhouette</w:t>
      </w:r>
    </w:p>
    <w:p w:rsidR="00000000" w:rsidDel="00000000" w:rsidP="00000000" w:rsidRDefault="00000000" w:rsidRPr="00000000" w14:paraId="00000086">
      <w:pPr>
        <w:ind w:left="720" w:firstLine="0"/>
        <w:rPr/>
      </w:pPr>
      <w:r w:rsidDel="00000000" w:rsidR="00000000" w:rsidRPr="00000000">
        <w:rPr>
          <w:rtl w:val="0"/>
        </w:rPr>
        <w:t xml:space="preserve">The width of the silhouette is a concept used in silhouette analysis, a technique for evaluating the quality of clustering results. It measures how well data points are assigned to their clusters.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Here's how it works: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For each data point, silhouette analysis calculates a silhouette coefficient.</w:t>
      </w:r>
    </w:p>
    <w:p w:rsidR="00000000" w:rsidDel="00000000" w:rsidP="00000000" w:rsidRDefault="00000000" w:rsidRPr="00000000" w14:paraId="0000008B">
      <w:pPr>
        <w:ind w:left="720" w:firstLine="0"/>
        <w:rPr/>
      </w:pPr>
      <w:r w:rsidDel="00000000" w:rsidR="00000000" w:rsidRPr="00000000">
        <w:rPr>
          <w:rtl w:val="0"/>
        </w:rPr>
        <w:t xml:space="preserve">The silhouette coefficient considers two distances:</w:t>
      </w:r>
    </w:p>
    <w:p w:rsidR="00000000" w:rsidDel="00000000" w:rsidP="00000000" w:rsidRDefault="00000000" w:rsidRPr="00000000" w14:paraId="0000008C">
      <w:pPr>
        <w:ind w:left="720" w:firstLine="0"/>
        <w:rPr/>
      </w:pPr>
      <w:r w:rsidDel="00000000" w:rsidR="00000000" w:rsidRPr="00000000">
        <w:rPr>
          <w:rtl w:val="0"/>
        </w:rPr>
        <w:t xml:space="preserve">Average distance to points in its own cluster (a)</w:t>
      </w:r>
    </w:p>
    <w:p w:rsidR="00000000" w:rsidDel="00000000" w:rsidP="00000000" w:rsidRDefault="00000000" w:rsidRPr="00000000" w14:paraId="0000008D">
      <w:pPr>
        <w:ind w:left="720" w:firstLine="0"/>
        <w:rPr/>
      </w:pPr>
      <w:r w:rsidDel="00000000" w:rsidR="00000000" w:rsidRPr="00000000">
        <w:rPr>
          <w:rtl w:val="0"/>
        </w:rPr>
        <w:t xml:space="preserve">Average distance to points in the closest different cluster (b)</w:t>
      </w:r>
    </w:p>
    <w:p w:rsidR="00000000" w:rsidDel="00000000" w:rsidP="00000000" w:rsidRDefault="00000000" w:rsidRPr="00000000" w14:paraId="0000008E">
      <w:pPr>
        <w:ind w:left="720" w:firstLine="0"/>
        <w:rPr/>
      </w:pPr>
      <w:r w:rsidDel="00000000" w:rsidR="00000000" w:rsidRPr="00000000">
        <w:rPr>
          <w:rtl w:val="0"/>
        </w:rPr>
        <w:t xml:space="preserve">The silhouette coefficient (s) for a data point is calculated as:</w:t>
      </w:r>
    </w:p>
    <w:p w:rsidR="00000000" w:rsidDel="00000000" w:rsidP="00000000" w:rsidRDefault="00000000" w:rsidRPr="00000000" w14:paraId="0000008F">
      <w:pPr>
        <w:ind w:left="720" w:firstLine="0"/>
        <w:rPr/>
      </w:pPr>
      <w:r w:rsidDel="00000000" w:rsidR="00000000" w:rsidRPr="00000000">
        <w:rPr>
          <w:rtl w:val="0"/>
        </w:rPr>
        <w:t xml:space="preserve">s = (b - a) / max(a, b)</w:t>
      </w:r>
    </w:p>
    <w:p w:rsidR="00000000" w:rsidDel="00000000" w:rsidP="00000000" w:rsidRDefault="00000000" w:rsidRPr="00000000" w14:paraId="00000090">
      <w:pPr>
        <w:ind w:left="720" w:firstLine="0"/>
        <w:rPr/>
      </w:pPr>
      <w:r w:rsidDel="00000000" w:rsidR="00000000" w:rsidRPr="00000000">
        <w:rPr>
          <w:rtl w:val="0"/>
        </w:rPr>
        <w:t xml:space="preserve">The silhouette coefficient can range from -1 to 1:</w:t>
      </w:r>
    </w:p>
    <w:p w:rsidR="00000000" w:rsidDel="00000000" w:rsidP="00000000" w:rsidRDefault="00000000" w:rsidRPr="00000000" w14:paraId="00000091">
      <w:pPr>
        <w:ind w:left="720" w:firstLine="0"/>
        <w:rPr/>
      </w:pPr>
      <w:r w:rsidDel="00000000" w:rsidR="00000000" w:rsidRPr="00000000">
        <w:rPr>
          <w:rtl w:val="0"/>
        </w:rPr>
        <w:t xml:space="preserve">s close to 1: Data point is well-clustered (closer to its own cluster center and far from points in other clusters).</w:t>
      </w:r>
    </w:p>
    <w:p w:rsidR="00000000" w:rsidDel="00000000" w:rsidP="00000000" w:rsidRDefault="00000000" w:rsidRPr="00000000" w14:paraId="00000092">
      <w:pPr>
        <w:ind w:left="720" w:firstLine="0"/>
        <w:rPr/>
      </w:pPr>
      <w:r w:rsidDel="00000000" w:rsidR="00000000" w:rsidRPr="00000000">
        <w:rPr>
          <w:rtl w:val="0"/>
        </w:rPr>
        <w:t xml:space="preserve">s close to 0: Data point is on the border between clusters, indicating potential issues like overlapping clusters or noisy data.</w:t>
      </w:r>
    </w:p>
    <w:p w:rsidR="00000000" w:rsidDel="00000000" w:rsidP="00000000" w:rsidRDefault="00000000" w:rsidRPr="00000000" w14:paraId="00000093">
      <w:pPr>
        <w:ind w:left="720" w:firstLine="0"/>
        <w:rPr/>
      </w:pPr>
      <w:r w:rsidDel="00000000" w:rsidR="00000000" w:rsidRPr="00000000">
        <w:rPr>
          <w:rtl w:val="0"/>
        </w:rPr>
        <w:t xml:space="preserve">s negative: Data point might be incorrectly assigned to a cluster.</w:t>
      </w:r>
    </w:p>
    <w:p w:rsidR="00000000" w:rsidDel="00000000" w:rsidP="00000000" w:rsidRDefault="00000000" w:rsidRPr="00000000" w14:paraId="00000094">
      <w:pPr>
        <w:ind w:left="720" w:firstLine="0"/>
        <w:rPr/>
      </w:pPr>
      <w:r w:rsidDel="00000000" w:rsidR="00000000" w:rsidRPr="00000000">
        <w:rPr>
          <w:rtl w:val="0"/>
        </w:rPr>
        <w:t xml:space="preserve">The width of the silhouette refers to the spread of the silhouette coefficient values across all data points.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Wide silhouette: Indicates good clustering, where most data points have high silhouette coefficients (close to 1), meaning they are well-assigned to their clusters.</w:t>
      </w:r>
    </w:p>
    <w:p w:rsidR="00000000" w:rsidDel="00000000" w:rsidP="00000000" w:rsidRDefault="00000000" w:rsidRPr="00000000" w14:paraId="00000097">
      <w:pPr>
        <w:ind w:left="720" w:firstLine="0"/>
        <w:rPr/>
      </w:pPr>
      <w:r w:rsidDel="00000000" w:rsidR="00000000" w:rsidRPr="00000000">
        <w:rPr>
          <w:rtl w:val="0"/>
        </w:rPr>
        <w:t xml:space="preserve">Narrow silhouette: Suggests potential issues with the clustering. It could indicate data points on cluster borders (silhouette coefficients close to 0) or poorly defined clusters.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7"/>
        </w:numPr>
        <w:ind w:left="720" w:hanging="360"/>
        <w:rPr>
          <w:b w:val="1"/>
        </w:rPr>
      </w:pPr>
      <w:r w:rsidDel="00000000" w:rsidR="00000000" w:rsidRPr="00000000">
        <w:rPr>
          <w:b w:val="1"/>
          <w:rtl w:val="0"/>
        </w:rPr>
        <w:t xml:space="preserve"> Receiver operating characteristic curve : </w:t>
      </w:r>
    </w:p>
    <w:p w:rsidR="00000000" w:rsidDel="00000000" w:rsidP="00000000" w:rsidRDefault="00000000" w:rsidRPr="00000000" w14:paraId="0000009A">
      <w:pPr>
        <w:numPr>
          <w:ilvl w:val="1"/>
          <w:numId w:val="7"/>
        </w:numPr>
        <w:ind w:left="1440" w:hanging="360"/>
        <w:rPr>
          <w:u w:val="none"/>
        </w:rPr>
      </w:pPr>
      <w:r w:rsidDel="00000000" w:rsidR="00000000" w:rsidRPr="00000000">
        <w:rPr>
          <w:rtl w:val="0"/>
        </w:rPr>
        <w:t xml:space="preserve">In machine learning, an ROC curve is a visual tool used to evaluate the performance of binary classification models.</w:t>
      </w:r>
    </w:p>
    <w:p w:rsidR="00000000" w:rsidDel="00000000" w:rsidP="00000000" w:rsidRDefault="00000000" w:rsidRPr="00000000" w14:paraId="0000009B">
      <w:pPr>
        <w:numPr>
          <w:ilvl w:val="1"/>
          <w:numId w:val="7"/>
        </w:numPr>
        <w:ind w:left="1440" w:hanging="360"/>
        <w:rPr>
          <w:u w:val="none"/>
        </w:rPr>
      </w:pPr>
      <w:r w:rsidDel="00000000" w:rsidR="00000000" w:rsidRPr="00000000">
        <w:rPr>
          <w:rtl w:val="0"/>
        </w:rPr>
        <w:t xml:space="preserve">It plots the True Positive Rate (TPR) on the y-axis against the False Positive Rate (FPR) on the x-axis for different classification thresholds.</w:t>
      </w:r>
    </w:p>
    <w:p w:rsidR="00000000" w:rsidDel="00000000" w:rsidP="00000000" w:rsidRDefault="00000000" w:rsidRPr="00000000" w14:paraId="0000009C">
      <w:pPr>
        <w:numPr>
          <w:ilvl w:val="1"/>
          <w:numId w:val="7"/>
        </w:numPr>
        <w:ind w:left="1440" w:hanging="360"/>
        <w:rPr>
          <w:u w:val="none"/>
        </w:rPr>
      </w:pPr>
      <w:r w:rsidDel="00000000" w:rsidR="00000000" w:rsidRPr="00000000">
        <w:rPr>
          <w:rtl w:val="0"/>
        </w:rPr>
        <w:t xml:space="preserve">A good classifier will have an ROC curve that stays close to the upper left corner, indicating high TPR (correctly classifying positives) and low FPR (incorrectly classifying negatives).</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The Area Under the ROC Curve (AUC) summarizes the overall performance of the model, with 1 being perfect and 0.5 being random classification.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