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- 12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Q1. Does assigning a value to a string's indexed character violate Python's string immutability?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  <w:tab/>
        <w:t xml:space="preserve">Assigning a value to a string's indexed character violates Python's string immutability. Strings in Python are immutable, meaning once created, their content cannot be changed. Attempting to directly change a character at a specific index will result in an error.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Q2. Does using the += operator to concatenate strings violate Python's string immutability? Why or why not?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  <w:tab/>
        <w:t xml:space="preserve">Using the += operator to concatenate strings does not violate string immutability. The += operator creates a new string by concatenating the existing string with the new one. It doesn't modify the original string; instead, it creates a new string object containing the concatenated result.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Q3. In Python, how many different ways are there to index a character?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  <w:tab/>
        <w:t xml:space="preserve">In Python, there is one primary way to index a character in a string: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using square brackets [] with the index position (starting from 0) of the character within the string.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Q4. What is the relationship between indexing and slicing?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  <w:tab/>
        <w:t xml:space="preserve">The relationship between indexing and slicing is that slicing is an extension of indexing. Indexing retrieves a single character at a specific position, while slicing retrieves a substring by specifying a range of indices (start:end).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Q5. What is an indexed character's exact data type? What is the data form of a slicing-generated substring?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  <w:tab/>
        <w:t xml:space="preserve">An indexed character in Python is of type str, representing a single character. The data form of a substring generated by slicing is also a str type, representing a sequence of characters.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Q6. What is the relationship between string and character "types" in Python?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  <w:tab/>
        <w:t xml:space="preserve">In Python, strings are sequences of characters, and character "types" are not explicitly defined. Characters themselves are represented as strings of length 1. There isn't a distinct "character" type separate from the str type.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Q7. Identify at least two operators and one method that allow you to combine one or more smaller strings to create a larger string.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  <w:tab/>
        <w:t xml:space="preserve">Operators and a method used to combine smaller strings into a larger string: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Operators: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+: Concatenates two strings to create a larger string.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*: Replicates a string by multiplying it with an integer to create a larger string.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join(): Joins multiple strings together using a specified delimiter to create a larger string.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Q8. What is the benefit of first checking the target string with in or not in before using the index method to find a substring?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  <w:tab/>
        <w:t xml:space="preserve">Checking the presence of a substring with in or not in before using the index method to find a substring helps avoid potential errors. If the substring doesn't exist within the target string, using index will raise a ValueError. Checking with in or not in allows handling the case when the substring is not present more gracefully.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Q9. Which operators and built-in string methods produce simple Boolean (true/false) results?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</w:t>
        <w:tab/>
        <w:t xml:space="preserve">Operators (&lt;, &lt;=, &gt;, &gt;=, ==, !=) and certain built-in string methods (startswith(), endswith(), isalnum(), isalpha(), isnumeric(), islower(), isupper(), isspace(), isdigit(), isdecimal(), isidentifier(), isprintable()) produce simple Boolean (true/false) results when applied to strings.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