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- 22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What are the benefits of the built-in array package, if any?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The built-in array package in Python offers arrays that are more memory-efficient than lists when dealing with large homogeneous numeric data sets, as they store a single data type.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What are some of the array package’s limitations?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Arrays from the built-in package have limited functionality compared to numpy arrays, lacking many of the advanced mathematical operations and functionalities available in numpy.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Q3. Describe the main differences between the array and numpy packages.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Differences between array and numpy packages: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array: Basic support for arrays of a single data type, limited functionalities.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numpy: Provides multidimensional arrays, extensive mathematical operations, broadcasting, linear algebra, and other powerful array operations.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Q4. Explain the distinctions between the empty, ones, and zeros functions.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Distinctions between empty, ones, and zeros functions: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empty: Creates an array without initializing its values, which can contain random or garbage values.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ones: Generates an array filled with ones.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zeros: Produces an array filled with zeros.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Q5. In the fromfunction function, which is used to construct new arrays, what is the role of the callable argument?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The callable argument in numpy.fromfunction() generates array values based on the coordinates of the elements in the output array. It defines a function that takes the coordinates as input and returns the value for that specific element.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Q6. What happens when a numpy array is combined with a single-value operand (a scalar, such as an int or a floating-point value) through addition, as in the expression A + 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When a numpy array is combined with a single-value operand through addition (or other arithmetic operations), the operation is performed element-wise between the array and the scalar.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Q7. Can array-to-scalar operations use combined operation-assign operators (such as += or *=)? What is the outcome?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Yes, numpy arrays support combined operation-assign operators like += or *=. These operations modify the original array in place by applying the operation to each element of the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Q8. Does a numpy array contain fixed-length strings? What happens if you allocate a longer string to one of these arrays?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Yes, numpy arrays can contain fixed-length strings. If you allocate a longer string to an array that expects fixed-length strings, the longer string will be truncated to fit the defined length.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Q9. What happens when you combine two numpy arrays using an operation like addition (+) or multiplication (*)? What are the conditions for combining two numpy arrays?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When combining two numpy arrays using arithmetic operations like addition or multiplication (+, *), the arrays must have compatible shapes (broadcastable) for the operation to succeed. The operation is performed element-wise.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Q10. What is the best way to use a Boolean array to mask another array?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A Boolean array can be used as a mask to select elements from another array by indexing the array with the Boolean mask. For example, masked_array = array[mask] selects elements where the mask is True.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Q11. What are three different ways to get the standard deviation of a wide collection of data using both standard Python and its packages? Sort the three of them by how quickly they execute.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Three ways to get standard deviation: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standard Python: statistics.stdev(data)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NumPy: numpy.std(data)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Pandas: pandas.Series(data).std()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Execution speed: numpy.std(data) in NumPy is usually the fastest for larger datasets due to its optimized implementations.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 What is the dimensionality of a Boolean mask-generated array?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The dimensionality of a Boolean mask-generated array is the same as the dimensionality of the original array. It will have the same number of dimensions but only contain the elements where the mask is True.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