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3C1F66A4" w:rsidR="004665E4" w:rsidRPr="00342C74" w:rsidRDefault="00483782" w:rsidP="711F07F2">
      <w:pPr>
        <w:spacing w:line="276" w:lineRule="auto"/>
        <w:rPr>
          <w:rFonts w:ascii="Arial" w:hAnsi="Arial" w:cs="Arial"/>
          <w:b/>
          <w:bCs/>
        </w:rPr>
      </w:pPr>
      <w:r w:rsidRPr="711F07F2">
        <w:rPr>
          <w:rFonts w:ascii="Arial" w:hAnsi="Arial" w:cs="Arial"/>
          <w:b/>
          <w:bCs/>
        </w:rPr>
        <w:t>LARGE GROUP</w:t>
      </w:r>
      <w:r w:rsidR="003353BC" w:rsidRPr="711F07F2">
        <w:rPr>
          <w:rFonts w:ascii="Arial" w:hAnsi="Arial" w:cs="Arial"/>
          <w:b/>
          <w:bCs/>
        </w:rPr>
        <w:t xml:space="preserve"> </w:t>
      </w:r>
      <w:r w:rsidR="00A959F9" w:rsidRPr="711F07F2">
        <w:rPr>
          <w:rFonts w:ascii="Arial" w:hAnsi="Arial" w:cs="Arial"/>
          <w:b/>
          <w:bCs/>
        </w:rPr>
        <w:t>1</w:t>
      </w:r>
      <w:r w:rsidR="33D2920E" w:rsidRPr="711F07F2">
        <w:rPr>
          <w:rFonts w:ascii="Arial" w:hAnsi="Arial" w:cs="Arial"/>
          <w:b/>
          <w:bCs/>
        </w:rPr>
        <w:t>0</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238E970C" w14:textId="77777777" w:rsidR="00A959F9" w:rsidRDefault="00A959F9" w:rsidP="00A959F9">
      <w:pPr>
        <w:pStyle w:val="Body"/>
        <w:spacing w:line="360" w:lineRule="auto"/>
        <w:jc w:val="both"/>
        <w:rPr>
          <w:rFonts w:ascii="Arial" w:eastAsia="Arial" w:hAnsi="Arial" w:cs="Arial"/>
          <w:b/>
          <w:bCs/>
        </w:rPr>
      </w:pPr>
      <w:r>
        <w:rPr>
          <w:rFonts w:ascii="Arial" w:hAnsi="Arial"/>
          <w:b/>
          <w:bCs/>
        </w:rPr>
        <w:t>Legislation Relating to Environmental Protection and Pollution - Unit 5 (1)</w:t>
      </w:r>
    </w:p>
    <w:p w14:paraId="5F2AD082" w14:textId="3A8236F9" w:rsidR="00483782" w:rsidRDefault="00483782" w:rsidP="000E192C">
      <w:pPr>
        <w:spacing w:line="276" w:lineRule="auto"/>
        <w:rPr>
          <w:rFonts w:ascii="Arial" w:hAnsi="Arial" w:cs="Arial"/>
        </w:rPr>
      </w:pPr>
    </w:p>
    <w:p w14:paraId="4C0BC939" w14:textId="77777777" w:rsidR="00A959F9" w:rsidRDefault="00A959F9" w:rsidP="00A959F9">
      <w:pPr>
        <w:spacing w:line="276" w:lineRule="auto"/>
        <w:rPr>
          <w:rFonts w:ascii="Arial" w:hAnsi="Arial" w:cs="Arial"/>
          <w:b/>
          <w:bCs/>
        </w:rPr>
      </w:pPr>
      <w:r w:rsidRPr="00A959F9">
        <w:rPr>
          <w:rFonts w:ascii="Arial" w:hAnsi="Arial" w:cs="Arial"/>
          <w:b/>
          <w:bCs/>
        </w:rPr>
        <w:t>Module Framework</w:t>
      </w:r>
    </w:p>
    <w:p w14:paraId="064CD172" w14:textId="77777777" w:rsidR="00A959F9" w:rsidRDefault="00A959F9" w:rsidP="000E192C">
      <w:pPr>
        <w:spacing w:line="276" w:lineRule="auto"/>
        <w:rPr>
          <w:rFonts w:ascii="Arial" w:hAnsi="Arial" w:cs="Arial"/>
        </w:rPr>
      </w:pPr>
    </w:p>
    <w:p w14:paraId="3083B08C" w14:textId="6C77E399" w:rsidR="006A4982"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r w:rsidR="003824E1">
        <w:rPr>
          <w:rFonts w:ascii="Arial" w:hAnsi="Arial" w:cs="Arial"/>
        </w:rPr>
        <w:t xml:space="preserve">with each Unit having the number of Large Group (LG) and Workshops (WS) as stated </w:t>
      </w:r>
      <w:r w:rsidR="00176F02">
        <w:rPr>
          <w:rFonts w:ascii="Arial" w:hAnsi="Arial" w:cs="Arial"/>
        </w:rPr>
        <w:t xml:space="preserve">(with the current Unit highlighted in </w:t>
      </w:r>
      <w:r w:rsidR="004D2D3A" w:rsidRPr="004D2D3A">
        <w:rPr>
          <w:rFonts w:ascii="Arial" w:hAnsi="Arial" w:cs="Arial"/>
          <w:highlight w:val="yellow"/>
        </w:rPr>
        <w:t>yellow</w:t>
      </w:r>
      <w:r w:rsidR="00176F02">
        <w:rPr>
          <w:rFonts w:ascii="Arial" w:hAnsi="Arial" w:cs="Arial"/>
        </w:rPr>
        <w:t>)</w:t>
      </w:r>
    </w:p>
    <w:p w14:paraId="37C948F4" w14:textId="77777777" w:rsidR="006A4982" w:rsidRDefault="006A4982" w:rsidP="006A4982">
      <w:pPr>
        <w:spacing w:line="276" w:lineRule="auto"/>
        <w:rPr>
          <w:rFonts w:ascii="Arial" w:hAnsi="Arial" w:cs="Arial"/>
          <w:lang w:val="en-US"/>
        </w:rPr>
      </w:pPr>
    </w:p>
    <w:p w14:paraId="400097F3" w14:textId="3E9BAE8C" w:rsidR="006A4982" w:rsidRPr="003824E1" w:rsidRDefault="00176F02" w:rsidP="003600E4">
      <w:pPr>
        <w:spacing w:line="276" w:lineRule="auto"/>
        <w:ind w:left="720"/>
        <w:rPr>
          <w:rFonts w:ascii="Arial" w:hAnsi="Arial" w:cs="Arial"/>
          <w:i/>
          <w:iCs/>
          <w:lang w:val="en-US"/>
        </w:rPr>
      </w:pPr>
      <w:r w:rsidRPr="003824E1">
        <w:rPr>
          <w:rFonts w:ascii="Arial" w:hAnsi="Arial" w:cs="Arial"/>
          <w:b/>
          <w:bCs/>
          <w:lang w:val="en-US"/>
        </w:rPr>
        <w:t>Unit</w:t>
      </w:r>
      <w:r w:rsidR="006A4982" w:rsidRPr="003824E1">
        <w:rPr>
          <w:rFonts w:ascii="Arial" w:hAnsi="Arial" w:cs="Arial"/>
          <w:b/>
          <w:bCs/>
          <w:lang w:val="en-US"/>
        </w:rPr>
        <w:t xml:space="preserve"> 1: </w:t>
      </w:r>
      <w:r w:rsidRPr="003824E1">
        <w:rPr>
          <w:rFonts w:ascii="Arial" w:hAnsi="Arial" w:cs="Arial"/>
          <w:b/>
          <w:bCs/>
          <w:lang w:val="en-US"/>
        </w:rPr>
        <w:t>Introduction to Environmental Law</w:t>
      </w:r>
      <w:r w:rsidR="003824E1">
        <w:rPr>
          <w:rFonts w:ascii="Arial" w:hAnsi="Arial" w:cs="Arial"/>
          <w:lang w:val="en-US"/>
        </w:rPr>
        <w:t xml:space="preserve"> </w:t>
      </w:r>
      <w:r w:rsidR="003824E1" w:rsidRPr="003824E1">
        <w:rPr>
          <w:rFonts w:ascii="Arial" w:hAnsi="Arial" w:cs="Arial"/>
          <w:i/>
          <w:iCs/>
          <w:lang w:val="en-US"/>
        </w:rPr>
        <w:t>(LG &amp; WS 1 &amp; 2)</w:t>
      </w:r>
    </w:p>
    <w:p w14:paraId="71D220E9" w14:textId="4361A1E9" w:rsidR="006A4982" w:rsidRPr="003824E1" w:rsidRDefault="00176F02" w:rsidP="003600E4">
      <w:pPr>
        <w:spacing w:line="276" w:lineRule="auto"/>
        <w:ind w:left="720"/>
        <w:rPr>
          <w:rFonts w:ascii="Arial" w:hAnsi="Arial" w:cs="Arial"/>
          <w:lang w:val="en-US"/>
        </w:rPr>
      </w:pPr>
      <w:r w:rsidRPr="003824E1">
        <w:rPr>
          <w:rFonts w:ascii="Arial" w:hAnsi="Arial" w:cs="Arial"/>
          <w:b/>
          <w:bCs/>
          <w:lang w:val="en-US"/>
        </w:rPr>
        <w:t>Unit</w:t>
      </w:r>
      <w:r w:rsidR="006A4982" w:rsidRPr="003824E1">
        <w:rPr>
          <w:rFonts w:ascii="Arial" w:hAnsi="Arial" w:cs="Arial"/>
          <w:b/>
          <w:bCs/>
          <w:lang w:val="en-US"/>
        </w:rPr>
        <w:t xml:space="preserve"> 2: </w:t>
      </w:r>
      <w:r w:rsidRPr="003824E1">
        <w:rPr>
          <w:rFonts w:ascii="Arial" w:hAnsi="Arial" w:cs="Arial"/>
          <w:b/>
          <w:bCs/>
          <w:lang w:val="en-US"/>
        </w:rPr>
        <w:t>Environmental Philosophy, Jurisprudence &amp; Justice</w:t>
      </w:r>
      <w:r w:rsidR="003824E1">
        <w:rPr>
          <w:rFonts w:ascii="Arial" w:hAnsi="Arial" w:cs="Arial"/>
          <w:lang w:val="en-US"/>
        </w:rPr>
        <w:t xml:space="preserve"> </w:t>
      </w:r>
      <w:r w:rsidR="003824E1" w:rsidRPr="003824E1">
        <w:rPr>
          <w:rFonts w:ascii="Arial" w:hAnsi="Arial" w:cs="Arial"/>
          <w:i/>
          <w:iCs/>
          <w:lang w:val="en-US"/>
        </w:rPr>
        <w:t>(LG &amp; WS 3,4,5,6)</w:t>
      </w:r>
      <w:r w:rsidR="003824E1" w:rsidRPr="003824E1">
        <w:rPr>
          <w:rFonts w:ascii="Arial" w:hAnsi="Arial" w:cs="Arial"/>
          <w:lang w:val="en-US"/>
        </w:rPr>
        <w:t xml:space="preserve"> </w:t>
      </w:r>
    </w:p>
    <w:p w14:paraId="25459078" w14:textId="3EC463AC" w:rsidR="006A4982" w:rsidRPr="003824E1" w:rsidRDefault="00176F02" w:rsidP="003600E4">
      <w:pPr>
        <w:spacing w:line="276" w:lineRule="auto"/>
        <w:ind w:left="720"/>
        <w:rPr>
          <w:rFonts w:ascii="Arial" w:hAnsi="Arial" w:cs="Arial"/>
          <w:i/>
          <w:iCs/>
          <w:lang w:val="en-US"/>
        </w:rPr>
      </w:pPr>
      <w:r w:rsidRPr="003824E1">
        <w:rPr>
          <w:rFonts w:ascii="Arial" w:hAnsi="Arial" w:cs="Arial"/>
          <w:b/>
          <w:bCs/>
          <w:lang w:val="en-US"/>
        </w:rPr>
        <w:t>Unit</w:t>
      </w:r>
      <w:r w:rsidR="006A4982" w:rsidRPr="003824E1">
        <w:rPr>
          <w:rFonts w:ascii="Arial" w:hAnsi="Arial" w:cs="Arial"/>
          <w:b/>
          <w:bCs/>
          <w:lang w:val="en-US"/>
        </w:rPr>
        <w:t xml:space="preserve"> 3: </w:t>
      </w:r>
      <w:r w:rsidRPr="003824E1">
        <w:rPr>
          <w:rFonts w:ascii="Arial" w:hAnsi="Arial" w:cs="Arial"/>
          <w:b/>
          <w:bCs/>
          <w:lang w:val="en-US"/>
        </w:rPr>
        <w:t>Development of Environmental Law</w:t>
      </w:r>
      <w:r w:rsidR="003824E1">
        <w:rPr>
          <w:rFonts w:ascii="Arial" w:hAnsi="Arial" w:cs="Arial"/>
          <w:lang w:val="en-US"/>
        </w:rPr>
        <w:t xml:space="preserve"> </w:t>
      </w:r>
      <w:r w:rsidR="003824E1" w:rsidRPr="003824E1">
        <w:rPr>
          <w:rFonts w:ascii="Arial" w:hAnsi="Arial" w:cs="Arial"/>
          <w:i/>
          <w:iCs/>
          <w:lang w:val="en-US"/>
        </w:rPr>
        <w:t>(LG &amp; WS 7,8,9)</w:t>
      </w:r>
    </w:p>
    <w:p w14:paraId="78C40EF3" w14:textId="382F5DD6" w:rsidR="006A4982" w:rsidRDefault="00176F02" w:rsidP="003600E4">
      <w:pPr>
        <w:spacing w:line="276" w:lineRule="auto"/>
        <w:ind w:left="720"/>
        <w:rPr>
          <w:rFonts w:ascii="Arial" w:hAnsi="Arial" w:cs="Arial"/>
          <w:lang w:val="en-US"/>
        </w:rPr>
      </w:pPr>
      <w:r w:rsidRPr="003600E4">
        <w:rPr>
          <w:rFonts w:ascii="Arial" w:hAnsi="Arial" w:cs="Arial"/>
          <w:b/>
          <w:bCs/>
          <w:i/>
          <w:iCs/>
          <w:lang w:val="en-US"/>
        </w:rPr>
        <w:t>Unit</w:t>
      </w:r>
      <w:r w:rsidR="006A4982" w:rsidRPr="003600E4">
        <w:rPr>
          <w:rFonts w:ascii="Arial" w:hAnsi="Arial" w:cs="Arial"/>
          <w:b/>
          <w:bCs/>
          <w:i/>
          <w:iCs/>
          <w:lang w:val="en-US"/>
        </w:rPr>
        <w:t xml:space="preserve"> 4:</w:t>
      </w:r>
      <w:r w:rsidR="006A4982" w:rsidRPr="003824E1">
        <w:rPr>
          <w:rFonts w:ascii="Arial" w:hAnsi="Arial" w:cs="Arial"/>
          <w:i/>
          <w:iCs/>
          <w:lang w:val="en-US"/>
        </w:rPr>
        <w:t xml:space="preserve"> </w:t>
      </w:r>
      <w:r w:rsidRPr="003824E1">
        <w:rPr>
          <w:rFonts w:ascii="Arial" w:hAnsi="Arial" w:cs="Arial"/>
          <w:i/>
          <w:iCs/>
          <w:lang w:val="en-US"/>
        </w:rPr>
        <w:t>Legal Framework for Protection of Environment in India</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10)</w:t>
      </w:r>
    </w:p>
    <w:p w14:paraId="147E8BCC" w14:textId="723AC51F" w:rsidR="006A4982" w:rsidRPr="003824E1" w:rsidRDefault="00176F02" w:rsidP="003600E4">
      <w:pPr>
        <w:spacing w:line="276" w:lineRule="auto"/>
        <w:ind w:left="720"/>
        <w:rPr>
          <w:rFonts w:ascii="Arial" w:hAnsi="Arial" w:cs="Arial"/>
          <w:lang w:val="en-US"/>
        </w:rPr>
      </w:pPr>
      <w:r w:rsidRPr="00A959F9">
        <w:rPr>
          <w:rFonts w:ascii="Arial" w:hAnsi="Arial" w:cs="Arial"/>
          <w:b/>
          <w:bCs/>
          <w:highlight w:val="yellow"/>
          <w:lang w:val="en-US"/>
        </w:rPr>
        <w:t>Unit 5</w:t>
      </w:r>
      <w:r w:rsidR="006A4982" w:rsidRPr="00A959F9">
        <w:rPr>
          <w:rFonts w:ascii="Arial" w:hAnsi="Arial" w:cs="Arial"/>
          <w:b/>
          <w:bCs/>
          <w:highlight w:val="yellow"/>
          <w:lang w:val="en-US"/>
        </w:rPr>
        <w:t xml:space="preserve">: </w:t>
      </w:r>
      <w:r w:rsidRPr="00A959F9">
        <w:rPr>
          <w:rFonts w:ascii="Arial" w:hAnsi="Arial" w:cs="Arial"/>
          <w:b/>
          <w:bCs/>
          <w:highlight w:val="yellow"/>
          <w:lang w:val="en-US"/>
        </w:rPr>
        <w:t xml:space="preserve">Legislation </w:t>
      </w:r>
      <w:r w:rsidR="003824E1" w:rsidRPr="00A959F9">
        <w:rPr>
          <w:rFonts w:ascii="Arial" w:hAnsi="Arial" w:cs="Arial"/>
          <w:b/>
          <w:bCs/>
          <w:highlight w:val="yellow"/>
          <w:lang w:val="en-US"/>
        </w:rPr>
        <w:t>R</w:t>
      </w:r>
      <w:r w:rsidRPr="00A959F9">
        <w:rPr>
          <w:rFonts w:ascii="Arial" w:hAnsi="Arial" w:cs="Arial"/>
          <w:b/>
          <w:bCs/>
          <w:highlight w:val="yellow"/>
          <w:lang w:val="en-US"/>
        </w:rPr>
        <w:t>elating to Environmental Protection &amp; Pollution</w:t>
      </w:r>
      <w:r w:rsidR="003824E1" w:rsidRPr="00A959F9">
        <w:rPr>
          <w:rFonts w:ascii="Arial" w:hAnsi="Arial" w:cs="Arial"/>
          <w:b/>
          <w:bCs/>
          <w:highlight w:val="yellow"/>
          <w:lang w:val="en-US"/>
        </w:rPr>
        <w:t xml:space="preserve"> </w:t>
      </w:r>
      <w:r w:rsidR="003824E1" w:rsidRPr="00A959F9">
        <w:rPr>
          <w:rFonts w:ascii="Arial" w:hAnsi="Arial" w:cs="Arial"/>
          <w:i/>
          <w:iCs/>
          <w:highlight w:val="yellow"/>
          <w:lang w:val="en-US"/>
        </w:rPr>
        <w:t>(LG</w:t>
      </w:r>
      <w:r w:rsidR="00A959F9">
        <w:rPr>
          <w:rFonts w:ascii="Arial" w:hAnsi="Arial" w:cs="Arial"/>
          <w:i/>
          <w:iCs/>
          <w:highlight w:val="yellow"/>
          <w:lang w:val="en-US"/>
        </w:rPr>
        <w:t xml:space="preserve"> &amp; WS</w:t>
      </w:r>
      <w:r w:rsidR="003824E1" w:rsidRPr="00A959F9">
        <w:rPr>
          <w:rFonts w:ascii="Arial" w:hAnsi="Arial" w:cs="Arial"/>
          <w:i/>
          <w:iCs/>
          <w:highlight w:val="yellow"/>
          <w:lang w:val="en-US"/>
        </w:rPr>
        <w:t xml:space="preserve"> 11, 12,13)</w:t>
      </w:r>
    </w:p>
    <w:p w14:paraId="55C5CCFA" w14:textId="76B6817C" w:rsidR="006A4982" w:rsidRDefault="00176F02" w:rsidP="003600E4">
      <w:pPr>
        <w:spacing w:line="276" w:lineRule="auto"/>
        <w:ind w:left="720"/>
        <w:rPr>
          <w:rFonts w:ascii="Arial" w:hAnsi="Arial" w:cs="Arial"/>
          <w:lang w:val="en-US"/>
        </w:rPr>
      </w:pPr>
      <w:r w:rsidRPr="003600E4">
        <w:rPr>
          <w:rFonts w:ascii="Arial" w:hAnsi="Arial" w:cs="Arial"/>
          <w:b/>
          <w:bCs/>
          <w:i/>
          <w:iCs/>
          <w:lang w:val="en-US"/>
        </w:rPr>
        <w:t>Unit</w:t>
      </w:r>
      <w:r w:rsidR="006A4982" w:rsidRPr="003600E4">
        <w:rPr>
          <w:rFonts w:ascii="Arial" w:hAnsi="Arial" w:cs="Arial"/>
          <w:b/>
          <w:bCs/>
          <w:i/>
          <w:iCs/>
          <w:lang w:val="en-US"/>
        </w:rPr>
        <w:t xml:space="preserve"> 6:</w:t>
      </w:r>
      <w:r w:rsidR="006A4982" w:rsidRPr="003824E1">
        <w:rPr>
          <w:rFonts w:ascii="Arial" w:hAnsi="Arial" w:cs="Arial"/>
          <w:i/>
          <w:iCs/>
          <w:lang w:val="en-US"/>
        </w:rPr>
        <w:t xml:space="preserve"> </w:t>
      </w:r>
      <w:r w:rsidRPr="003824E1">
        <w:rPr>
          <w:rFonts w:ascii="Arial" w:hAnsi="Arial" w:cs="Arial"/>
          <w:i/>
          <w:iCs/>
          <w:lang w:val="en-US"/>
        </w:rPr>
        <w:t>Protection of Forest, Wildlife &amp; Biodiversity</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w:t>
      </w:r>
      <w:r w:rsidR="003824E1">
        <w:rPr>
          <w:rFonts w:ascii="Arial" w:hAnsi="Arial" w:cs="Arial"/>
          <w:i/>
          <w:iCs/>
          <w:lang w:val="en-US"/>
        </w:rPr>
        <w:t>4</w:t>
      </w:r>
      <w:r w:rsidR="003824E1" w:rsidRPr="003824E1">
        <w:rPr>
          <w:rFonts w:ascii="Arial" w:hAnsi="Arial" w:cs="Arial"/>
          <w:i/>
          <w:iCs/>
          <w:lang w:val="en-US"/>
        </w:rPr>
        <w:t>)</w:t>
      </w:r>
    </w:p>
    <w:p w14:paraId="205571AF" w14:textId="4A3DA5A1" w:rsidR="006A4982" w:rsidRPr="003824E1" w:rsidRDefault="00176F02" w:rsidP="003600E4">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7: </w:t>
      </w:r>
      <w:r w:rsidRPr="003824E1">
        <w:rPr>
          <w:rFonts w:ascii="Arial" w:hAnsi="Arial" w:cs="Arial"/>
          <w:b/>
          <w:bCs/>
          <w:i/>
          <w:iCs/>
          <w:lang w:val="en-US"/>
        </w:rPr>
        <w:t>Judicial Approach to Environmental Protection</w:t>
      </w:r>
      <w:r w:rsidR="003824E1" w:rsidRPr="003824E1">
        <w:rPr>
          <w:rFonts w:ascii="Arial" w:hAnsi="Arial" w:cs="Arial"/>
          <w:b/>
          <w:bCs/>
          <w:i/>
          <w:iCs/>
          <w:lang w:val="en-US"/>
        </w:rPr>
        <w:t xml:space="preserve"> (LG &amp; WS 15 &amp; 16)</w:t>
      </w:r>
    </w:p>
    <w:p w14:paraId="08F6F868" w14:textId="62DC7B7D" w:rsidR="006A4982" w:rsidRPr="003824E1" w:rsidRDefault="00176F02" w:rsidP="003600E4">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8: </w:t>
      </w:r>
      <w:r w:rsidRPr="003824E1">
        <w:rPr>
          <w:rFonts w:ascii="Arial" w:hAnsi="Arial" w:cs="Arial"/>
          <w:b/>
          <w:bCs/>
          <w:i/>
          <w:iCs/>
          <w:lang w:val="en-US"/>
        </w:rPr>
        <w:t>Trade &amp; Environment</w:t>
      </w:r>
      <w:r w:rsidR="006A4982" w:rsidRPr="003824E1">
        <w:rPr>
          <w:rFonts w:ascii="Arial" w:hAnsi="Arial" w:cs="Arial"/>
          <w:b/>
          <w:bCs/>
          <w:i/>
          <w:iCs/>
          <w:lang w:val="en-US"/>
        </w:rPr>
        <w:t xml:space="preserve"> </w:t>
      </w:r>
      <w:r w:rsidR="003824E1" w:rsidRPr="003824E1">
        <w:rPr>
          <w:rFonts w:ascii="Arial" w:hAnsi="Arial" w:cs="Arial"/>
          <w:b/>
          <w:bCs/>
          <w:i/>
          <w:iCs/>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3600E4">
        <w:rPr>
          <w:rFonts w:ascii="Arial" w:hAnsi="Arial" w:cs="Arial"/>
          <w:b/>
          <w:bCs/>
        </w:rPr>
        <w:t xml:space="preserve">Module Learning </w:t>
      </w:r>
      <w:r w:rsidR="006A4982" w:rsidRPr="003600E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lastRenderedPageBreak/>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1530307E"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6674ACC1" w:rsidR="00176F02" w:rsidRDefault="00176F02" w:rsidP="000E192C">
      <w:pPr>
        <w:spacing w:line="276" w:lineRule="auto"/>
        <w:rPr>
          <w:rFonts w:ascii="Arial" w:hAnsi="Arial" w:cs="Arial"/>
          <w:b/>
          <w:bCs/>
        </w:rPr>
      </w:pPr>
      <w:r w:rsidRPr="003600E4">
        <w:rPr>
          <w:rFonts w:ascii="Arial" w:hAnsi="Arial" w:cs="Arial"/>
          <w:b/>
          <w:bCs/>
        </w:rPr>
        <w:t xml:space="preserve">Unit </w:t>
      </w:r>
      <w:r w:rsidR="000F1D44" w:rsidRPr="003600E4">
        <w:rPr>
          <w:rFonts w:ascii="Arial" w:hAnsi="Arial" w:cs="Arial"/>
          <w:b/>
          <w:bCs/>
        </w:rPr>
        <w:t xml:space="preserve">5 </w:t>
      </w:r>
      <w:r w:rsidRPr="003600E4">
        <w:rPr>
          <w:rFonts w:ascii="Arial" w:hAnsi="Arial" w:cs="Arial"/>
          <w:b/>
          <w:bCs/>
        </w:rPr>
        <w:t>Learning Outcomes</w:t>
      </w:r>
    </w:p>
    <w:p w14:paraId="53A4F753" w14:textId="77777777" w:rsidR="00176F02" w:rsidRDefault="00176F02" w:rsidP="000E192C">
      <w:pPr>
        <w:spacing w:line="276" w:lineRule="auto"/>
        <w:rPr>
          <w:rFonts w:ascii="Arial" w:hAnsi="Arial" w:cs="Arial"/>
          <w:b/>
          <w:bCs/>
        </w:rPr>
      </w:pPr>
    </w:p>
    <w:p w14:paraId="07579521" w14:textId="1DA4D928" w:rsidR="00A959F9" w:rsidRPr="00A959F9" w:rsidRDefault="00A959F9" w:rsidP="000E192C">
      <w:pPr>
        <w:spacing w:line="276" w:lineRule="auto"/>
        <w:rPr>
          <w:rFonts w:ascii="Arial" w:hAnsi="Arial" w:cs="Arial"/>
        </w:rPr>
      </w:pPr>
      <w:r w:rsidRPr="711F07F2">
        <w:rPr>
          <w:rFonts w:ascii="Arial" w:hAnsi="Arial" w:cs="Arial"/>
        </w:rPr>
        <w:t>By the end of this Unit 5 (LG &amp; WS 1</w:t>
      </w:r>
      <w:r w:rsidR="0498C36E" w:rsidRPr="711F07F2">
        <w:rPr>
          <w:rFonts w:ascii="Arial" w:hAnsi="Arial" w:cs="Arial"/>
        </w:rPr>
        <w:t>0</w:t>
      </w:r>
      <w:r w:rsidRPr="711F07F2">
        <w:rPr>
          <w:rFonts w:ascii="Arial" w:hAnsi="Arial" w:cs="Arial"/>
        </w:rPr>
        <w:t>, 1</w:t>
      </w:r>
      <w:r w:rsidR="1B47579F" w:rsidRPr="711F07F2">
        <w:rPr>
          <w:rFonts w:ascii="Arial" w:hAnsi="Arial" w:cs="Arial"/>
        </w:rPr>
        <w:t>1</w:t>
      </w:r>
      <w:r w:rsidRPr="711F07F2">
        <w:rPr>
          <w:rFonts w:ascii="Arial" w:hAnsi="Arial" w:cs="Arial"/>
        </w:rPr>
        <w:t xml:space="preserve"> &amp; 1</w:t>
      </w:r>
      <w:r w:rsidR="7094E470" w:rsidRPr="711F07F2">
        <w:rPr>
          <w:rFonts w:ascii="Arial" w:hAnsi="Arial" w:cs="Arial"/>
        </w:rPr>
        <w:t>2</w:t>
      </w:r>
      <w:r w:rsidRPr="711F07F2">
        <w:rPr>
          <w:rFonts w:ascii="Arial" w:hAnsi="Arial" w:cs="Arial"/>
        </w:rPr>
        <w:t>), you should be able to:  </w:t>
      </w:r>
    </w:p>
    <w:p w14:paraId="5F4D66BF" w14:textId="77777777" w:rsidR="00A959F9" w:rsidRDefault="00A959F9" w:rsidP="000E192C">
      <w:pPr>
        <w:spacing w:line="276" w:lineRule="auto"/>
        <w:rPr>
          <w:rFonts w:ascii="Arial" w:hAnsi="Arial" w:cs="Arial"/>
          <w:b/>
          <w:bCs/>
        </w:rPr>
      </w:pPr>
    </w:p>
    <w:p w14:paraId="01EAA022" w14:textId="46786815" w:rsidR="000F1D44" w:rsidRDefault="000F1D44" w:rsidP="000F1D44">
      <w:pPr>
        <w:pStyle w:val="Body"/>
        <w:widowControl w:val="0"/>
        <w:numPr>
          <w:ilvl w:val="0"/>
          <w:numId w:val="27"/>
        </w:numPr>
        <w:spacing w:line="360" w:lineRule="auto"/>
        <w:jc w:val="both"/>
        <w:rPr>
          <w:rFonts w:ascii="Arial" w:hAnsi="Arial"/>
        </w:rPr>
      </w:pPr>
      <w:r>
        <w:rPr>
          <w:rFonts w:ascii="Arial" w:hAnsi="Arial"/>
        </w:rPr>
        <w:t>Be able to explain the different components to the legal framework relating to water pollution in India</w:t>
      </w:r>
      <w:r w:rsidR="00A959F9">
        <w:rPr>
          <w:rFonts w:ascii="Arial" w:hAnsi="Arial"/>
        </w:rPr>
        <w:t>.</w:t>
      </w:r>
    </w:p>
    <w:p w14:paraId="210DED2E" w14:textId="21E34F37" w:rsidR="000F1D44" w:rsidRDefault="000F1D44" w:rsidP="000F1D44">
      <w:pPr>
        <w:pStyle w:val="Body"/>
        <w:widowControl w:val="0"/>
        <w:numPr>
          <w:ilvl w:val="0"/>
          <w:numId w:val="27"/>
        </w:numPr>
        <w:spacing w:line="360" w:lineRule="auto"/>
        <w:jc w:val="both"/>
        <w:rPr>
          <w:rFonts w:ascii="Arial" w:hAnsi="Arial"/>
        </w:rPr>
      </w:pPr>
      <w:r>
        <w:rPr>
          <w:rFonts w:ascii="Arial" w:hAnsi="Arial"/>
        </w:rPr>
        <w:t>Be able to explain the different components to the legal framework relating to air pollution in India</w:t>
      </w:r>
      <w:r w:rsidR="00A959F9">
        <w:rPr>
          <w:rFonts w:ascii="Arial" w:hAnsi="Arial"/>
        </w:rPr>
        <w:t>.</w:t>
      </w:r>
    </w:p>
    <w:p w14:paraId="2E50B35D" w14:textId="2862B671" w:rsidR="000F1D44" w:rsidRDefault="000F1D44" w:rsidP="000F1D44">
      <w:pPr>
        <w:pStyle w:val="Body"/>
        <w:widowControl w:val="0"/>
        <w:numPr>
          <w:ilvl w:val="0"/>
          <w:numId w:val="27"/>
        </w:numPr>
        <w:spacing w:line="360" w:lineRule="auto"/>
        <w:jc w:val="both"/>
        <w:rPr>
          <w:rFonts w:ascii="Arial" w:hAnsi="Arial"/>
        </w:rPr>
      </w:pPr>
      <w:r>
        <w:rPr>
          <w:rFonts w:ascii="Arial" w:hAnsi="Arial"/>
        </w:rPr>
        <w:t>Be able to explain the importance of the Environmental Protection Act 1986v and the Public Liability Insurance Act 1991</w:t>
      </w:r>
      <w:r w:rsidR="00A959F9">
        <w:rPr>
          <w:rFonts w:ascii="Arial" w:hAnsi="Arial"/>
        </w:rPr>
        <w:t>.</w:t>
      </w:r>
    </w:p>
    <w:p w14:paraId="2AFD4568" w14:textId="77777777" w:rsidR="00176F02" w:rsidRDefault="00176F02" w:rsidP="000E192C">
      <w:pPr>
        <w:spacing w:line="276" w:lineRule="auto"/>
        <w:rPr>
          <w:rFonts w:ascii="Arial" w:hAnsi="Arial" w:cs="Arial"/>
        </w:rPr>
      </w:pPr>
    </w:p>
    <w:p w14:paraId="24200B2C" w14:textId="77777777" w:rsidR="00A959F9" w:rsidRDefault="00A959F9" w:rsidP="00A959F9">
      <w:pPr>
        <w:spacing w:line="276" w:lineRule="auto"/>
        <w:rPr>
          <w:rFonts w:ascii="Arial" w:hAnsi="Arial" w:cs="Arial"/>
          <w:highlight w:val="yellow"/>
          <w:lang w:val="en-US"/>
        </w:rPr>
      </w:pPr>
    </w:p>
    <w:p w14:paraId="7C596F52" w14:textId="3B0A310F" w:rsidR="00A959F9" w:rsidRPr="00176F02" w:rsidRDefault="00A959F9" w:rsidP="00A959F9">
      <w:pPr>
        <w:spacing w:line="276" w:lineRule="auto"/>
        <w:rPr>
          <w:rFonts w:ascii="Arial" w:hAnsi="Arial" w:cs="Arial"/>
          <w:b/>
          <w:bCs/>
          <w:lang w:val="en-US"/>
        </w:rPr>
      </w:pPr>
      <w:bookmarkStart w:id="0" w:name="_Hlk169768237"/>
      <w:r w:rsidRPr="003600E4">
        <w:rPr>
          <w:rFonts w:ascii="Arial" w:hAnsi="Arial" w:cs="Arial"/>
          <w:b/>
          <w:bCs/>
          <w:lang w:val="en-US"/>
        </w:rPr>
        <w:t>Engaging with this Large Group 11 session:</w:t>
      </w:r>
      <w:r w:rsidRPr="00176F02">
        <w:rPr>
          <w:rFonts w:ascii="Arial" w:hAnsi="Arial" w:cs="Arial"/>
          <w:b/>
          <w:bCs/>
          <w:lang w:val="en-US"/>
        </w:rPr>
        <w:t xml:space="preserve"> </w:t>
      </w:r>
    </w:p>
    <w:bookmarkEnd w:id="0"/>
    <w:p w14:paraId="0E10A2EA" w14:textId="77777777" w:rsidR="00A959F9" w:rsidRDefault="00A959F9" w:rsidP="00A959F9">
      <w:pPr>
        <w:spacing w:line="276" w:lineRule="auto"/>
        <w:rPr>
          <w:rFonts w:ascii="Arial" w:hAnsi="Arial" w:cs="Arial"/>
        </w:rPr>
      </w:pPr>
    </w:p>
    <w:p w14:paraId="2F46A3E1" w14:textId="2CCE926A" w:rsidR="00A959F9" w:rsidRDefault="00A959F9" w:rsidP="00A959F9">
      <w:pPr>
        <w:spacing w:line="276" w:lineRule="auto"/>
        <w:rPr>
          <w:rFonts w:ascii="Arial" w:hAnsi="Arial" w:cs="Arial"/>
        </w:rPr>
      </w:pPr>
      <w:bookmarkStart w:id="1" w:name="_Hlk169768256"/>
      <w:r w:rsidRPr="711F07F2">
        <w:rPr>
          <w:rFonts w:ascii="Arial" w:hAnsi="Arial" w:cs="Arial"/>
        </w:rPr>
        <w:t>To help you engage with this LG 1</w:t>
      </w:r>
      <w:r w:rsidR="49C5BDAF" w:rsidRPr="711F07F2">
        <w:rPr>
          <w:rFonts w:ascii="Arial" w:hAnsi="Arial" w:cs="Arial"/>
        </w:rPr>
        <w:t>0</w:t>
      </w:r>
      <w:r w:rsidRPr="711F07F2">
        <w:rPr>
          <w:rFonts w:ascii="Arial" w:hAnsi="Arial" w:cs="Arial"/>
        </w:rPr>
        <w:t xml:space="preserve"> session, you should:</w:t>
      </w:r>
    </w:p>
    <w:bookmarkEnd w:id="1"/>
    <w:p w14:paraId="4409C368" w14:textId="77777777" w:rsidR="00A959F9" w:rsidRDefault="00A959F9" w:rsidP="00A959F9">
      <w:pPr>
        <w:spacing w:line="276" w:lineRule="auto"/>
        <w:rPr>
          <w:rFonts w:ascii="Arial" w:hAnsi="Arial" w:cs="Arial"/>
        </w:rPr>
      </w:pPr>
    </w:p>
    <w:p w14:paraId="459A505C" w14:textId="77777777" w:rsidR="00A959F9" w:rsidRPr="00F97BC1" w:rsidRDefault="00A959F9" w:rsidP="00A959F9">
      <w:pPr>
        <w:spacing w:line="276" w:lineRule="auto"/>
        <w:rPr>
          <w:rFonts w:ascii="Arial" w:hAnsi="Arial" w:cs="Arial"/>
          <w:i/>
          <w:iCs/>
          <w:u w:val="single"/>
        </w:rPr>
      </w:pPr>
      <w:r>
        <w:rPr>
          <w:rFonts w:ascii="Arial" w:hAnsi="Arial" w:cs="Arial"/>
        </w:rPr>
        <w:tab/>
      </w:r>
      <w:bookmarkStart w:id="2" w:name="_Hlk169768273"/>
      <w:r w:rsidRPr="00F97BC1">
        <w:rPr>
          <w:rFonts w:ascii="Arial" w:hAnsi="Arial" w:cs="Arial"/>
          <w:i/>
          <w:iCs/>
          <w:highlight w:val="green"/>
          <w:u w:val="single"/>
        </w:rPr>
        <w:t>Before the L</w:t>
      </w:r>
      <w:r>
        <w:rPr>
          <w:rFonts w:ascii="Arial" w:hAnsi="Arial" w:cs="Arial"/>
          <w:i/>
          <w:iCs/>
          <w:highlight w:val="green"/>
          <w:u w:val="single"/>
        </w:rPr>
        <w:t xml:space="preserve">G </w:t>
      </w:r>
      <w:r w:rsidRPr="00F97BC1">
        <w:rPr>
          <w:rFonts w:ascii="Arial" w:hAnsi="Arial" w:cs="Arial"/>
          <w:i/>
          <w:iCs/>
          <w:highlight w:val="green"/>
          <w:u w:val="single"/>
        </w:rPr>
        <w:t>session begins</w:t>
      </w:r>
      <w:bookmarkEnd w:id="2"/>
    </w:p>
    <w:p w14:paraId="4C09C29F" w14:textId="77777777" w:rsidR="00A959F9" w:rsidRDefault="00A959F9" w:rsidP="00A959F9">
      <w:pPr>
        <w:pStyle w:val="ListParagraph"/>
        <w:numPr>
          <w:ilvl w:val="0"/>
          <w:numId w:val="28"/>
        </w:numPr>
        <w:spacing w:line="276" w:lineRule="auto"/>
        <w:rPr>
          <w:rFonts w:ascii="Arial" w:hAnsi="Arial" w:cs="Arial"/>
        </w:rPr>
      </w:pPr>
      <w:bookmarkStart w:id="3" w:name="_Hlk169768428"/>
      <w:r>
        <w:rPr>
          <w:rFonts w:ascii="Arial" w:hAnsi="Arial" w:cs="Arial"/>
        </w:rPr>
        <w:t xml:space="preserve">Review any reading material provided in advance of the LG session. </w:t>
      </w:r>
    </w:p>
    <w:bookmarkEnd w:id="3"/>
    <w:p w14:paraId="2D7C2880" w14:textId="77777777" w:rsidR="00A959F9" w:rsidRDefault="00A959F9" w:rsidP="00A959F9">
      <w:pPr>
        <w:pStyle w:val="ListParagraph"/>
        <w:numPr>
          <w:ilvl w:val="0"/>
          <w:numId w:val="28"/>
        </w:numPr>
        <w:spacing w:line="276" w:lineRule="auto"/>
        <w:rPr>
          <w:rFonts w:ascii="Arial" w:hAnsi="Arial" w:cs="Arial"/>
        </w:rPr>
      </w:pPr>
      <w:r>
        <w:rPr>
          <w:rFonts w:ascii="Arial" w:hAnsi="Arial" w:cs="Arial"/>
        </w:rPr>
        <w:t xml:space="preserve">Review the LG Headline Information below, noting any links to external sites.   </w:t>
      </w:r>
    </w:p>
    <w:p w14:paraId="0F2A8F12" w14:textId="77777777" w:rsidR="00A959F9" w:rsidRDefault="00A959F9" w:rsidP="00A959F9">
      <w:pPr>
        <w:pStyle w:val="ListParagraph"/>
        <w:spacing w:line="276" w:lineRule="auto"/>
        <w:rPr>
          <w:rFonts w:ascii="Arial" w:hAnsi="Arial" w:cs="Arial"/>
        </w:rPr>
      </w:pPr>
    </w:p>
    <w:p w14:paraId="6EBF4D79" w14:textId="77777777" w:rsidR="00A959F9" w:rsidRPr="00F97BC1" w:rsidRDefault="00A959F9" w:rsidP="00A959F9">
      <w:pPr>
        <w:pStyle w:val="ListParagraph"/>
        <w:spacing w:line="276" w:lineRule="auto"/>
        <w:rPr>
          <w:rFonts w:ascii="Arial" w:hAnsi="Arial" w:cs="Arial"/>
          <w:i/>
          <w:iCs/>
          <w:u w:val="single"/>
        </w:rPr>
      </w:pPr>
      <w:bookmarkStart w:id="4" w:name="_Hlk169768586"/>
      <w:r w:rsidRPr="00F97BC1">
        <w:rPr>
          <w:rFonts w:ascii="Arial" w:hAnsi="Arial" w:cs="Arial"/>
          <w:i/>
          <w:iCs/>
          <w:highlight w:val="green"/>
          <w:u w:val="single"/>
        </w:rPr>
        <w:t>During the L</w:t>
      </w:r>
      <w:r>
        <w:rPr>
          <w:rFonts w:ascii="Arial" w:hAnsi="Arial" w:cs="Arial"/>
          <w:i/>
          <w:iCs/>
          <w:highlight w:val="green"/>
          <w:u w:val="single"/>
        </w:rPr>
        <w:t xml:space="preserve">G </w:t>
      </w:r>
      <w:r w:rsidRPr="00F97BC1">
        <w:rPr>
          <w:rFonts w:ascii="Arial" w:hAnsi="Arial" w:cs="Arial"/>
          <w:i/>
          <w:iCs/>
          <w:highlight w:val="green"/>
          <w:u w:val="single"/>
        </w:rPr>
        <w:t>session</w:t>
      </w:r>
    </w:p>
    <w:p w14:paraId="3C0C140B" w14:textId="77777777" w:rsidR="00A959F9" w:rsidRDefault="00A959F9" w:rsidP="00A959F9">
      <w:pPr>
        <w:pStyle w:val="ListParagraph"/>
        <w:numPr>
          <w:ilvl w:val="0"/>
          <w:numId w:val="28"/>
        </w:numPr>
        <w:spacing w:line="276" w:lineRule="auto"/>
        <w:rPr>
          <w:rFonts w:ascii="Arial" w:hAnsi="Arial" w:cs="Arial"/>
        </w:rPr>
      </w:pPr>
      <w:bookmarkStart w:id="5" w:name="_Hlk169768612"/>
      <w:bookmarkEnd w:id="4"/>
      <w:r w:rsidRPr="00F97BC1">
        <w:rPr>
          <w:rFonts w:ascii="Arial" w:hAnsi="Arial" w:cs="Arial"/>
        </w:rPr>
        <w:t>As you listen to your tutor, you should be continuously checking your understanding against the Unit Learning Outcomes</w:t>
      </w:r>
      <w:bookmarkEnd w:id="5"/>
      <w:r>
        <w:rPr>
          <w:rFonts w:ascii="Arial" w:hAnsi="Arial" w:cs="Arial"/>
        </w:rPr>
        <w:t>.</w:t>
      </w:r>
    </w:p>
    <w:p w14:paraId="3669B1DA" w14:textId="77777777" w:rsidR="00A959F9" w:rsidRDefault="00A959F9" w:rsidP="00A959F9">
      <w:pPr>
        <w:pStyle w:val="ListParagraph"/>
        <w:numPr>
          <w:ilvl w:val="0"/>
          <w:numId w:val="28"/>
        </w:numPr>
        <w:spacing w:line="276" w:lineRule="auto"/>
        <w:rPr>
          <w:rFonts w:ascii="Arial" w:hAnsi="Arial" w:cs="Arial"/>
        </w:rPr>
      </w:pPr>
      <w:bookmarkStart w:id="6" w:name="_Hlk169865640"/>
      <w:r>
        <w:rPr>
          <w:rFonts w:ascii="Arial" w:hAnsi="Arial" w:cs="Arial"/>
        </w:rPr>
        <w:t xml:space="preserve">Use the Headline Information below to add your notes directly into the appropriate section. </w:t>
      </w:r>
    </w:p>
    <w:p w14:paraId="0FD8D975" w14:textId="77777777" w:rsidR="00A959F9" w:rsidRDefault="00A959F9" w:rsidP="00A959F9">
      <w:pPr>
        <w:pStyle w:val="ListParagraph"/>
        <w:numPr>
          <w:ilvl w:val="0"/>
          <w:numId w:val="28"/>
        </w:numPr>
        <w:spacing w:line="276" w:lineRule="auto"/>
        <w:rPr>
          <w:rFonts w:ascii="Arial" w:hAnsi="Arial" w:cs="Arial"/>
        </w:rPr>
      </w:pPr>
      <w:bookmarkStart w:id="7" w:name="_Hlk169768637"/>
      <w:bookmarkEnd w:id="6"/>
      <w:r>
        <w:rPr>
          <w:rFonts w:ascii="Arial" w:hAnsi="Arial" w:cs="Arial"/>
        </w:rPr>
        <w:t>Carry out the Activities below when instructed by your tutor.</w:t>
      </w:r>
      <w:bookmarkEnd w:id="7"/>
      <w:r>
        <w:rPr>
          <w:rFonts w:ascii="Arial" w:hAnsi="Arial" w:cs="Arial"/>
        </w:rPr>
        <w:t xml:space="preserve">  </w:t>
      </w:r>
    </w:p>
    <w:p w14:paraId="0D1B0824" w14:textId="77777777" w:rsidR="00A959F9" w:rsidRDefault="00A959F9" w:rsidP="00A959F9">
      <w:pPr>
        <w:pStyle w:val="ListParagraph"/>
        <w:spacing w:line="276" w:lineRule="auto"/>
        <w:rPr>
          <w:rFonts w:ascii="Arial" w:hAnsi="Arial" w:cs="Arial"/>
        </w:rPr>
      </w:pPr>
    </w:p>
    <w:p w14:paraId="61140E1D" w14:textId="77777777" w:rsidR="00A959F9" w:rsidRPr="00F97BC1" w:rsidRDefault="00A959F9" w:rsidP="00A959F9">
      <w:pPr>
        <w:pStyle w:val="ListParagraph"/>
        <w:spacing w:line="276" w:lineRule="auto"/>
        <w:rPr>
          <w:rFonts w:ascii="Arial" w:hAnsi="Arial" w:cs="Arial"/>
          <w:i/>
          <w:iCs/>
          <w:u w:val="single"/>
        </w:rPr>
      </w:pPr>
      <w:bookmarkStart w:id="8" w:name="_Hlk169768704"/>
      <w:r w:rsidRPr="00F97BC1">
        <w:rPr>
          <w:rFonts w:ascii="Arial" w:hAnsi="Arial" w:cs="Arial"/>
          <w:i/>
          <w:iCs/>
          <w:highlight w:val="green"/>
          <w:u w:val="single"/>
        </w:rPr>
        <w:t>After the L</w:t>
      </w:r>
      <w:r>
        <w:rPr>
          <w:rFonts w:ascii="Arial" w:hAnsi="Arial" w:cs="Arial"/>
          <w:i/>
          <w:iCs/>
          <w:highlight w:val="green"/>
          <w:u w:val="single"/>
        </w:rPr>
        <w:t xml:space="preserve">G </w:t>
      </w:r>
      <w:r w:rsidRPr="00F97BC1">
        <w:rPr>
          <w:rFonts w:ascii="Arial" w:hAnsi="Arial" w:cs="Arial"/>
          <w:i/>
          <w:iCs/>
          <w:highlight w:val="green"/>
          <w:u w:val="single"/>
        </w:rPr>
        <w:t>session</w:t>
      </w:r>
    </w:p>
    <w:p w14:paraId="596E61D9" w14:textId="77777777" w:rsidR="00A959F9" w:rsidRDefault="00A959F9" w:rsidP="00A959F9">
      <w:pPr>
        <w:pStyle w:val="ListParagraph"/>
        <w:numPr>
          <w:ilvl w:val="0"/>
          <w:numId w:val="28"/>
        </w:numPr>
        <w:spacing w:line="276" w:lineRule="auto"/>
        <w:rPr>
          <w:rFonts w:ascii="Arial" w:hAnsi="Arial" w:cs="Arial"/>
        </w:rPr>
      </w:pPr>
      <w:bookmarkStart w:id="9" w:name="_Hlk169768716"/>
      <w:bookmarkEnd w:id="8"/>
      <w:r>
        <w:rPr>
          <w:rFonts w:ascii="Arial" w:hAnsi="Arial" w:cs="Arial"/>
        </w:rPr>
        <w:t>Consolidate your understanding by:</w:t>
      </w:r>
    </w:p>
    <w:p w14:paraId="7AACB093" w14:textId="77777777" w:rsidR="00A959F9" w:rsidRPr="003B27C7" w:rsidRDefault="00A959F9" w:rsidP="00A959F9">
      <w:pPr>
        <w:pStyle w:val="ListParagraph"/>
        <w:numPr>
          <w:ilvl w:val="1"/>
          <w:numId w:val="28"/>
        </w:numPr>
        <w:spacing w:line="276" w:lineRule="auto"/>
        <w:rPr>
          <w:rFonts w:ascii="Arial" w:hAnsi="Arial" w:cs="Arial"/>
        </w:rPr>
      </w:pPr>
      <w:r>
        <w:rPr>
          <w:rFonts w:ascii="Arial" w:hAnsi="Arial" w:cs="Arial"/>
        </w:rPr>
        <w:t xml:space="preserve">reviewing what you have learnt against the </w:t>
      </w:r>
      <w:r w:rsidRPr="00754B56">
        <w:rPr>
          <w:rFonts w:ascii="Arial" w:hAnsi="Arial" w:cs="Arial"/>
          <w:u w:val="single"/>
        </w:rPr>
        <w:t>Module</w:t>
      </w:r>
      <w:r>
        <w:rPr>
          <w:rFonts w:ascii="Arial" w:hAnsi="Arial" w:cs="Arial"/>
        </w:rPr>
        <w:t xml:space="preserve"> Learning Outcomes and the </w:t>
      </w:r>
      <w:r w:rsidRPr="00754B56">
        <w:rPr>
          <w:rFonts w:ascii="Arial" w:hAnsi="Arial" w:cs="Arial"/>
          <w:u w:val="single"/>
        </w:rPr>
        <w:t>Module Framework</w:t>
      </w:r>
      <w:r>
        <w:rPr>
          <w:rFonts w:ascii="Arial" w:hAnsi="Arial" w:cs="Arial"/>
        </w:rPr>
        <w:t xml:space="preserve"> above</w:t>
      </w:r>
      <w:bookmarkEnd w:id="9"/>
      <w:r>
        <w:rPr>
          <w:rFonts w:ascii="Arial" w:hAnsi="Arial" w:cs="Arial"/>
        </w:rPr>
        <w:t xml:space="preserve"> (to help you contextualise </w:t>
      </w:r>
      <w:proofErr w:type="gramStart"/>
      <w:r>
        <w:rPr>
          <w:rFonts w:ascii="Arial" w:hAnsi="Arial" w:cs="Arial"/>
        </w:rPr>
        <w:t>your</w:t>
      </w:r>
      <w:proofErr w:type="gramEnd"/>
      <w:r>
        <w:rPr>
          <w:rFonts w:ascii="Arial" w:hAnsi="Arial" w:cs="Arial"/>
        </w:rPr>
        <w:t xml:space="preserve"> learning); and</w:t>
      </w:r>
    </w:p>
    <w:p w14:paraId="4DFEE313" w14:textId="77777777" w:rsidR="00A959F9" w:rsidRDefault="00A959F9" w:rsidP="00A959F9">
      <w:pPr>
        <w:pStyle w:val="ListParagraph"/>
        <w:numPr>
          <w:ilvl w:val="1"/>
          <w:numId w:val="28"/>
        </w:numPr>
        <w:spacing w:line="276" w:lineRule="auto"/>
        <w:rPr>
          <w:rFonts w:ascii="Arial" w:hAnsi="Arial" w:cs="Arial"/>
        </w:rPr>
      </w:pPr>
      <w:r>
        <w:rPr>
          <w:rFonts w:ascii="Arial" w:hAnsi="Arial" w:cs="Arial"/>
        </w:rPr>
        <w:t>reviewing your responses to this LG Activities.</w:t>
      </w:r>
    </w:p>
    <w:p w14:paraId="465A2A7E" w14:textId="77777777" w:rsidR="00A959F9" w:rsidRPr="003B27C7" w:rsidRDefault="00A959F9" w:rsidP="00A959F9">
      <w:pPr>
        <w:spacing w:line="276" w:lineRule="auto"/>
        <w:ind w:left="1440"/>
        <w:rPr>
          <w:rFonts w:ascii="Arial" w:hAnsi="Arial" w:cs="Arial"/>
        </w:rPr>
      </w:pPr>
      <w:bookmarkStart w:id="10" w:name="_Hlk169865360"/>
      <w:r w:rsidRPr="003B27C7">
        <w:rPr>
          <w:rFonts w:ascii="Arial" w:hAnsi="Arial" w:cs="Arial"/>
        </w:rPr>
        <w:lastRenderedPageBreak/>
        <w:t>(</w:t>
      </w:r>
      <w:proofErr w:type="gramStart"/>
      <w:r>
        <w:rPr>
          <w:rFonts w:ascii="Arial" w:hAnsi="Arial" w:cs="Arial"/>
          <w:i/>
          <w:iCs/>
        </w:rPr>
        <w:t>eg</w:t>
      </w:r>
      <w:proofErr w:type="gramEnd"/>
      <w:r>
        <w:rPr>
          <w:rFonts w:ascii="Arial" w:hAnsi="Arial" w:cs="Arial"/>
          <w:i/>
          <w:iCs/>
        </w:rPr>
        <w:t xml:space="preserve"> </w:t>
      </w:r>
      <w:r w:rsidRPr="003B27C7">
        <w:rPr>
          <w:rFonts w:ascii="Arial" w:hAnsi="Arial" w:cs="Arial"/>
          <w:i/>
          <w:iCs/>
        </w:rPr>
        <w:t>what did you find difficult? What did you find most useful? What did you not know which, if you had known, would have helped you respond more effectively to the LG Activities?</w:t>
      </w:r>
      <w:r>
        <w:rPr>
          <w:rFonts w:ascii="Arial" w:hAnsi="Arial" w:cs="Arial"/>
          <w:i/>
          <w:iCs/>
        </w:rPr>
        <w:t>)</w:t>
      </w:r>
    </w:p>
    <w:bookmarkEnd w:id="10"/>
    <w:p w14:paraId="1207E1E6" w14:textId="77777777" w:rsidR="00176F02" w:rsidRDefault="00176F02" w:rsidP="000E192C">
      <w:pPr>
        <w:spacing w:line="276" w:lineRule="auto"/>
        <w:rPr>
          <w:rFonts w:ascii="Arial" w:hAnsi="Arial" w:cs="Arial"/>
          <w:i/>
          <w:iCs/>
        </w:rPr>
      </w:pPr>
    </w:p>
    <w:p w14:paraId="1AD11514" w14:textId="2AE4F68B" w:rsidR="00A959F9" w:rsidRPr="00E400BF" w:rsidRDefault="00A959F9" w:rsidP="00A959F9">
      <w:pPr>
        <w:spacing w:line="276" w:lineRule="auto"/>
        <w:rPr>
          <w:rFonts w:ascii="Arial" w:hAnsi="Arial" w:cs="Arial"/>
          <w:b/>
          <w:bCs/>
        </w:rPr>
      </w:pPr>
      <w:r w:rsidRPr="003600E4">
        <w:rPr>
          <w:rFonts w:ascii="Arial" w:hAnsi="Arial" w:cs="Arial"/>
          <w:b/>
          <w:bCs/>
        </w:rPr>
        <w:t>LG 1</w:t>
      </w:r>
      <w:r w:rsidR="55CCBE1B" w:rsidRPr="003600E4">
        <w:rPr>
          <w:rFonts w:ascii="Arial" w:hAnsi="Arial" w:cs="Arial"/>
          <w:b/>
          <w:bCs/>
        </w:rPr>
        <w:t>0</w:t>
      </w:r>
      <w:r w:rsidRPr="003600E4">
        <w:rPr>
          <w:rFonts w:ascii="Arial" w:hAnsi="Arial" w:cs="Arial"/>
          <w:b/>
          <w:bCs/>
        </w:rPr>
        <w:t xml:space="preserve"> Headline Information</w:t>
      </w:r>
    </w:p>
    <w:p w14:paraId="5785828C" w14:textId="77777777" w:rsidR="00176F02" w:rsidRPr="00176F02" w:rsidRDefault="00176F02" w:rsidP="000E192C">
      <w:pPr>
        <w:spacing w:line="276" w:lineRule="auto"/>
        <w:rPr>
          <w:rFonts w:ascii="Arial" w:hAnsi="Arial" w:cs="Arial"/>
          <w:i/>
          <w:iCs/>
        </w:rPr>
      </w:pPr>
    </w:p>
    <w:p w14:paraId="017FB697" w14:textId="2BB695C1" w:rsidR="006A4982" w:rsidRPr="003600E4" w:rsidRDefault="00BA7C17" w:rsidP="003600E4">
      <w:pPr>
        <w:pStyle w:val="Heading1"/>
        <w:numPr>
          <w:ilvl w:val="0"/>
          <w:numId w:val="0"/>
        </w:numPr>
        <w:ind w:left="432" w:hanging="432"/>
        <w:rPr>
          <w:rFonts w:ascii="Arial" w:hAnsi="Arial" w:cs="Arial"/>
          <w:b/>
          <w:bCs/>
          <w:color w:val="auto"/>
          <w:sz w:val="24"/>
          <w:szCs w:val="24"/>
          <w:u w:val="single"/>
        </w:rPr>
      </w:pPr>
      <w:r w:rsidRPr="003600E4">
        <w:rPr>
          <w:rFonts w:ascii="Arial" w:hAnsi="Arial" w:cs="Arial"/>
          <w:b/>
          <w:bCs/>
          <w:color w:val="auto"/>
          <w:sz w:val="24"/>
          <w:szCs w:val="24"/>
          <w:u w:val="single"/>
        </w:rPr>
        <w:t>What is Water Pollution?</w:t>
      </w:r>
    </w:p>
    <w:p w14:paraId="22443E96" w14:textId="77777777" w:rsidR="00DB4D0D" w:rsidRPr="003600E4" w:rsidRDefault="00DB4D0D" w:rsidP="000E192C">
      <w:pPr>
        <w:spacing w:line="276" w:lineRule="auto"/>
        <w:rPr>
          <w:rFonts w:ascii="Arial" w:hAnsi="Arial" w:cs="Arial"/>
          <w:b/>
        </w:rPr>
      </w:pPr>
    </w:p>
    <w:p w14:paraId="63F47739" w14:textId="15EC7296" w:rsidR="006A4982" w:rsidRPr="003600E4" w:rsidRDefault="000A42A1" w:rsidP="000A42A1">
      <w:pPr>
        <w:pStyle w:val="ListParagraph"/>
        <w:numPr>
          <w:ilvl w:val="0"/>
          <w:numId w:val="29"/>
        </w:numPr>
        <w:spacing w:line="276" w:lineRule="auto"/>
        <w:rPr>
          <w:rFonts w:ascii="Arial" w:hAnsi="Arial" w:cs="Arial"/>
        </w:rPr>
      </w:pPr>
      <w:r w:rsidRPr="003600E4">
        <w:rPr>
          <w:rFonts w:ascii="Arial" w:hAnsi="Arial" w:cs="Arial"/>
        </w:rPr>
        <w:t>World Economic Foundation (WEF) Report (2019)</w:t>
      </w:r>
    </w:p>
    <w:p w14:paraId="05F52592" w14:textId="5D33609E" w:rsidR="000A42A1" w:rsidRPr="003600E4" w:rsidRDefault="000A42A1" w:rsidP="000A42A1">
      <w:pPr>
        <w:pStyle w:val="ListParagraph"/>
        <w:spacing w:line="276" w:lineRule="auto"/>
        <w:rPr>
          <w:rFonts w:ascii="Arial" w:hAnsi="Arial" w:cs="Arial"/>
        </w:rPr>
      </w:pPr>
      <w:hyperlink r:id="rId11" w:history="1">
        <w:r w:rsidRPr="003600E4">
          <w:rPr>
            <w:rStyle w:val="Hyperlink"/>
            <w:rFonts w:ascii="Arial" w:hAnsi="Arial" w:cs="Arial"/>
          </w:rPr>
          <w:t>https://www.weforum.org/agenda/2019/10/water-pollution-in-india-data-tech-solution/</w:t>
        </w:r>
      </w:hyperlink>
    </w:p>
    <w:p w14:paraId="620ABCEF" w14:textId="77777777" w:rsidR="000A42A1" w:rsidRPr="003600E4" w:rsidRDefault="000A42A1" w:rsidP="000A42A1">
      <w:pPr>
        <w:pStyle w:val="ListParagraph"/>
        <w:spacing w:line="276" w:lineRule="auto"/>
        <w:rPr>
          <w:rFonts w:ascii="Arial" w:hAnsi="Arial" w:cs="Arial"/>
        </w:rPr>
      </w:pPr>
    </w:p>
    <w:p w14:paraId="622F7392" w14:textId="28215E90" w:rsidR="000A42A1" w:rsidRPr="003600E4" w:rsidRDefault="000A42A1" w:rsidP="000A42A1">
      <w:pPr>
        <w:pStyle w:val="ListParagraph"/>
        <w:numPr>
          <w:ilvl w:val="0"/>
          <w:numId w:val="29"/>
        </w:numPr>
        <w:spacing w:line="276" w:lineRule="auto"/>
        <w:rPr>
          <w:rFonts w:ascii="Arial" w:hAnsi="Arial" w:cs="Arial"/>
        </w:rPr>
      </w:pPr>
      <w:r w:rsidRPr="003600E4">
        <w:rPr>
          <w:rFonts w:ascii="Arial" w:hAnsi="Arial" w:cs="Arial"/>
        </w:rPr>
        <w:t>UN World Water Development Report (2023)</w:t>
      </w:r>
    </w:p>
    <w:p w14:paraId="54516996" w14:textId="3D544B79" w:rsidR="000A42A1" w:rsidRPr="003600E4" w:rsidRDefault="000A42A1" w:rsidP="000A42A1">
      <w:pPr>
        <w:pStyle w:val="ListParagraph"/>
        <w:spacing w:line="276" w:lineRule="auto"/>
        <w:rPr>
          <w:rFonts w:ascii="Arial" w:hAnsi="Arial" w:cs="Arial"/>
        </w:rPr>
      </w:pPr>
      <w:hyperlink r:id="rId12" w:history="1">
        <w:r w:rsidRPr="003600E4">
          <w:rPr>
            <w:rStyle w:val="Hyperlink"/>
            <w:rFonts w:ascii="Arial" w:hAnsi="Arial" w:cs="Arial"/>
          </w:rPr>
          <w:t>https://digitallibrary.un.org/record/4007797?ln=en&amp;v=pdf</w:t>
        </w:r>
      </w:hyperlink>
    </w:p>
    <w:p w14:paraId="113E68B3" w14:textId="77777777" w:rsidR="000A42A1" w:rsidRPr="003600E4" w:rsidRDefault="000A42A1" w:rsidP="000A42A1">
      <w:pPr>
        <w:pStyle w:val="ListParagraph"/>
        <w:spacing w:line="276" w:lineRule="auto"/>
        <w:rPr>
          <w:rFonts w:ascii="Arial" w:hAnsi="Arial" w:cs="Arial"/>
        </w:rPr>
      </w:pPr>
    </w:p>
    <w:p w14:paraId="21178828" w14:textId="77777777" w:rsidR="000A42A1" w:rsidRPr="003600E4" w:rsidRDefault="000A42A1" w:rsidP="000A42A1">
      <w:pPr>
        <w:pStyle w:val="ListParagraph"/>
        <w:spacing w:line="276" w:lineRule="auto"/>
        <w:rPr>
          <w:rFonts w:ascii="Arial" w:hAnsi="Arial" w:cs="Arial"/>
        </w:rPr>
      </w:pPr>
    </w:p>
    <w:p w14:paraId="226F94BC" w14:textId="77777777" w:rsidR="000A42A1" w:rsidRPr="003600E4" w:rsidRDefault="000A42A1" w:rsidP="000A42A1">
      <w:pPr>
        <w:pStyle w:val="ListParagraph"/>
        <w:spacing w:line="276" w:lineRule="auto"/>
        <w:rPr>
          <w:rFonts w:ascii="Arial" w:hAnsi="Arial" w:cs="Arial"/>
        </w:rPr>
      </w:pPr>
    </w:p>
    <w:p w14:paraId="1EF84787" w14:textId="77777777" w:rsidR="00BA7C17" w:rsidRPr="003600E4" w:rsidRDefault="00BA7C17" w:rsidP="00BA7C17">
      <w:pPr>
        <w:pStyle w:val="Body"/>
        <w:spacing w:line="360" w:lineRule="auto"/>
        <w:jc w:val="both"/>
        <w:rPr>
          <w:rFonts w:ascii="Arial" w:eastAsia="Arial" w:hAnsi="Arial" w:cs="Arial"/>
          <w:b/>
          <w:bCs/>
        </w:rPr>
      </w:pPr>
      <w:r w:rsidRPr="003600E4">
        <w:rPr>
          <w:rFonts w:ascii="Arial" w:eastAsia="Arial" w:hAnsi="Arial" w:cs="Arial"/>
          <w:b/>
          <w:bCs/>
          <w:highlight w:val="yellow"/>
        </w:rPr>
        <w:t>Activity 1:</w:t>
      </w:r>
    </w:p>
    <w:p w14:paraId="35DCC103" w14:textId="4E9C772A" w:rsidR="00BA7C17" w:rsidRPr="003600E4" w:rsidRDefault="00BA7C17" w:rsidP="00BA7C17">
      <w:pPr>
        <w:pStyle w:val="Body"/>
        <w:spacing w:line="360" w:lineRule="auto"/>
        <w:jc w:val="both"/>
        <w:rPr>
          <w:rFonts w:ascii="Arial" w:eastAsia="Arial" w:hAnsi="Arial" w:cs="Arial"/>
        </w:rPr>
      </w:pPr>
      <w:r w:rsidRPr="003600E4">
        <w:rPr>
          <w:rFonts w:ascii="Arial" w:eastAsia="Arial" w:hAnsi="Arial" w:cs="Arial"/>
        </w:rPr>
        <w:t xml:space="preserve">In a short video you will watch, when it shows a map of the planet with different </w:t>
      </w:r>
      <w:proofErr w:type="spellStart"/>
      <w:r w:rsidRPr="003600E4">
        <w:rPr>
          <w:rFonts w:ascii="Arial" w:eastAsia="Arial" w:hAnsi="Arial" w:cs="Arial"/>
        </w:rPr>
        <w:t>colours</w:t>
      </w:r>
      <w:proofErr w:type="spellEnd"/>
      <w:r w:rsidRPr="003600E4">
        <w:rPr>
          <w:rFonts w:ascii="Arial" w:eastAsia="Arial" w:hAnsi="Arial" w:cs="Arial"/>
        </w:rPr>
        <w:t xml:space="preserve"> for different levels of water stress</w:t>
      </w:r>
      <w:r w:rsidR="000A42A1" w:rsidRPr="003600E4">
        <w:rPr>
          <w:rFonts w:ascii="Arial" w:eastAsia="Arial" w:hAnsi="Arial" w:cs="Arial"/>
        </w:rPr>
        <w:t xml:space="preserve"> from the 2023 UN Report</w:t>
      </w:r>
      <w:r w:rsidRPr="003600E4">
        <w:rPr>
          <w:rFonts w:ascii="Arial" w:eastAsia="Arial" w:hAnsi="Arial" w:cs="Arial"/>
        </w:rPr>
        <w:t>, what level is most of India shown as?</w:t>
      </w:r>
    </w:p>
    <w:p w14:paraId="70E5680E" w14:textId="77777777" w:rsidR="00BA7C17" w:rsidRPr="003600E4" w:rsidRDefault="00BA7C17" w:rsidP="00BA7C17">
      <w:pPr>
        <w:pStyle w:val="Body"/>
        <w:spacing w:line="360" w:lineRule="auto"/>
        <w:jc w:val="both"/>
        <w:rPr>
          <w:rFonts w:ascii="Arial" w:eastAsia="Arial" w:hAnsi="Arial" w:cs="Arial"/>
        </w:rPr>
      </w:pPr>
    </w:p>
    <w:p w14:paraId="2BD5C45E" w14:textId="77777777" w:rsidR="00BA7C17" w:rsidRPr="003600E4" w:rsidRDefault="00BA7C17" w:rsidP="00BA7C17">
      <w:pPr>
        <w:pStyle w:val="Body"/>
        <w:spacing w:line="360" w:lineRule="auto"/>
        <w:jc w:val="both"/>
        <w:rPr>
          <w:rFonts w:ascii="Arial" w:eastAsia="Arial" w:hAnsi="Arial" w:cs="Arial"/>
        </w:rPr>
      </w:pPr>
      <w:r w:rsidRPr="003600E4">
        <w:rPr>
          <w:rFonts w:ascii="Arial" w:eastAsia="Arial" w:hAnsi="Arial" w:cs="Arial"/>
        </w:rPr>
        <w:t>A – Red (High, 40-80%)</w:t>
      </w:r>
    </w:p>
    <w:p w14:paraId="42DB178D" w14:textId="77777777" w:rsidR="00BA7C17" w:rsidRPr="003600E4" w:rsidRDefault="00BA7C17" w:rsidP="00BA7C17">
      <w:pPr>
        <w:pStyle w:val="Body"/>
        <w:spacing w:line="360" w:lineRule="auto"/>
        <w:jc w:val="both"/>
        <w:rPr>
          <w:rFonts w:ascii="Arial" w:eastAsia="Arial" w:hAnsi="Arial" w:cs="Arial"/>
        </w:rPr>
      </w:pPr>
      <w:r w:rsidRPr="003600E4">
        <w:rPr>
          <w:rFonts w:ascii="Arial" w:eastAsia="Arial" w:hAnsi="Arial" w:cs="Arial"/>
        </w:rPr>
        <w:t>B – Deep Red (Extremely High, over 80%)</w:t>
      </w:r>
    </w:p>
    <w:p w14:paraId="6A23480C" w14:textId="77777777" w:rsidR="00BA7C17" w:rsidRPr="003600E4" w:rsidRDefault="00BA7C17" w:rsidP="00BA7C17">
      <w:pPr>
        <w:pStyle w:val="Body"/>
        <w:spacing w:line="360" w:lineRule="auto"/>
        <w:jc w:val="both"/>
        <w:rPr>
          <w:rFonts w:ascii="Arial" w:eastAsia="Arial" w:hAnsi="Arial" w:cs="Arial"/>
        </w:rPr>
      </w:pPr>
      <w:r w:rsidRPr="003600E4">
        <w:rPr>
          <w:rFonts w:ascii="Arial" w:eastAsia="Arial" w:hAnsi="Arial" w:cs="Arial"/>
        </w:rPr>
        <w:t xml:space="preserve">C </w:t>
      </w:r>
      <w:proofErr w:type="gramStart"/>
      <w:r w:rsidRPr="003600E4">
        <w:rPr>
          <w:rFonts w:ascii="Arial" w:eastAsia="Arial" w:hAnsi="Arial" w:cs="Arial"/>
        </w:rPr>
        <w:t>-  Grey</w:t>
      </w:r>
      <w:proofErr w:type="gramEnd"/>
      <w:r w:rsidRPr="003600E4">
        <w:rPr>
          <w:rFonts w:ascii="Arial" w:eastAsia="Arial" w:hAnsi="Arial" w:cs="Arial"/>
        </w:rPr>
        <w:t xml:space="preserve"> (Insufficient Data)</w:t>
      </w:r>
    </w:p>
    <w:p w14:paraId="668FEDAB" w14:textId="77777777" w:rsidR="00BA7C17" w:rsidRPr="003600E4" w:rsidRDefault="00BA7C17" w:rsidP="00BA7C17">
      <w:pPr>
        <w:pStyle w:val="Body"/>
        <w:spacing w:line="360" w:lineRule="auto"/>
        <w:jc w:val="both"/>
        <w:rPr>
          <w:rFonts w:ascii="Arial" w:eastAsia="Arial" w:hAnsi="Arial" w:cs="Arial"/>
        </w:rPr>
      </w:pPr>
      <w:r w:rsidRPr="003600E4">
        <w:rPr>
          <w:rFonts w:ascii="Arial" w:eastAsia="Arial" w:hAnsi="Arial" w:cs="Arial"/>
        </w:rPr>
        <w:t xml:space="preserve">D </w:t>
      </w:r>
      <w:proofErr w:type="gramStart"/>
      <w:r w:rsidRPr="003600E4">
        <w:rPr>
          <w:rFonts w:ascii="Arial" w:eastAsia="Arial" w:hAnsi="Arial" w:cs="Arial"/>
        </w:rPr>
        <w:t>-  Orange</w:t>
      </w:r>
      <w:proofErr w:type="gramEnd"/>
      <w:r w:rsidRPr="003600E4">
        <w:rPr>
          <w:rFonts w:ascii="Arial" w:eastAsia="Arial" w:hAnsi="Arial" w:cs="Arial"/>
        </w:rPr>
        <w:t xml:space="preserve"> (Medium-High, 20-40%)</w:t>
      </w:r>
    </w:p>
    <w:p w14:paraId="444BB49F" w14:textId="275D0371" w:rsidR="00542CA0" w:rsidRPr="003600E4" w:rsidRDefault="00542CA0" w:rsidP="000E192C">
      <w:pPr>
        <w:spacing w:line="276" w:lineRule="auto"/>
        <w:rPr>
          <w:rFonts w:ascii="Arial" w:hAnsi="Arial" w:cs="Arial"/>
        </w:rPr>
      </w:pPr>
    </w:p>
    <w:p w14:paraId="1A56B0A0" w14:textId="607AEE2F" w:rsidR="00176F02" w:rsidRPr="003600E4" w:rsidRDefault="000A42A1" w:rsidP="003600E4">
      <w:pPr>
        <w:pStyle w:val="Heading1"/>
        <w:numPr>
          <w:ilvl w:val="0"/>
          <w:numId w:val="0"/>
        </w:numPr>
        <w:ind w:left="432" w:hanging="432"/>
        <w:rPr>
          <w:rFonts w:ascii="Arial" w:hAnsi="Arial" w:cs="Arial"/>
          <w:b/>
          <w:bCs/>
          <w:color w:val="auto"/>
          <w:sz w:val="24"/>
          <w:szCs w:val="24"/>
          <w:u w:val="single"/>
        </w:rPr>
      </w:pPr>
      <w:r w:rsidRPr="003600E4">
        <w:rPr>
          <w:rFonts w:ascii="Arial" w:hAnsi="Arial" w:cs="Arial"/>
          <w:b/>
          <w:bCs/>
          <w:color w:val="auto"/>
          <w:sz w:val="24"/>
          <w:szCs w:val="24"/>
          <w:u w:val="single"/>
        </w:rPr>
        <w:t>UN Sustainable Development Goals</w:t>
      </w:r>
    </w:p>
    <w:p w14:paraId="23065184" w14:textId="77777777" w:rsidR="00176F02" w:rsidRPr="003600E4" w:rsidRDefault="00176F02" w:rsidP="00176F02">
      <w:pPr>
        <w:rPr>
          <w:rFonts w:ascii="Arial" w:hAnsi="Arial" w:cs="Arial"/>
        </w:rPr>
      </w:pPr>
    </w:p>
    <w:p w14:paraId="06EFA6CB" w14:textId="6B19D964" w:rsidR="000A42A1" w:rsidRPr="003600E4" w:rsidRDefault="000A42A1" w:rsidP="000A42A1">
      <w:pPr>
        <w:pStyle w:val="ListParagraph"/>
        <w:numPr>
          <w:ilvl w:val="0"/>
          <w:numId w:val="25"/>
        </w:numPr>
        <w:spacing w:line="276" w:lineRule="auto"/>
        <w:rPr>
          <w:rFonts w:ascii="Arial" w:hAnsi="Arial" w:cs="Arial"/>
        </w:rPr>
      </w:pPr>
      <w:r w:rsidRPr="003600E4">
        <w:rPr>
          <w:rFonts w:ascii="Arial" w:hAnsi="Arial" w:cs="Arial"/>
        </w:rPr>
        <w:t xml:space="preserve">SDG </w:t>
      </w:r>
      <w:proofErr w:type="gramStart"/>
      <w:r w:rsidRPr="003600E4">
        <w:rPr>
          <w:rFonts w:ascii="Arial" w:hAnsi="Arial" w:cs="Arial"/>
        </w:rPr>
        <w:t>6  -</w:t>
      </w:r>
      <w:proofErr w:type="gramEnd"/>
      <w:r w:rsidRPr="003600E4">
        <w:rPr>
          <w:rFonts w:ascii="Arial" w:hAnsi="Arial" w:cs="Arial"/>
        </w:rPr>
        <w:t xml:space="preserve"> Ensure availability and sustainable management of water and sanitation for all </w:t>
      </w:r>
    </w:p>
    <w:p w14:paraId="28C157EB" w14:textId="77777777" w:rsidR="000A42A1" w:rsidRPr="003600E4" w:rsidRDefault="000A42A1" w:rsidP="000A42A1">
      <w:pPr>
        <w:pStyle w:val="ListParagraph"/>
        <w:spacing w:line="276" w:lineRule="auto"/>
        <w:rPr>
          <w:rFonts w:ascii="Arial" w:hAnsi="Arial" w:cs="Arial"/>
        </w:rPr>
      </w:pPr>
    </w:p>
    <w:p w14:paraId="2D2337F3" w14:textId="010EC9FB" w:rsidR="000A42A1" w:rsidRPr="003600E4" w:rsidRDefault="000A42A1" w:rsidP="000A42A1">
      <w:pPr>
        <w:pStyle w:val="ListParagraph"/>
        <w:spacing w:line="276" w:lineRule="auto"/>
        <w:rPr>
          <w:rFonts w:ascii="Arial" w:hAnsi="Arial" w:cs="Arial"/>
        </w:rPr>
      </w:pPr>
      <w:hyperlink r:id="rId13" w:history="1">
        <w:r w:rsidRPr="003600E4">
          <w:rPr>
            <w:rStyle w:val="Hyperlink"/>
            <w:rFonts w:ascii="Arial" w:hAnsi="Arial" w:cs="Arial"/>
          </w:rPr>
          <w:t>https://sdgs.un.org/goals/goal6</w:t>
        </w:r>
      </w:hyperlink>
    </w:p>
    <w:p w14:paraId="601F907E" w14:textId="77777777" w:rsidR="000A42A1" w:rsidRPr="003600E4" w:rsidRDefault="000A42A1" w:rsidP="000A42A1">
      <w:pPr>
        <w:pStyle w:val="ListParagraph"/>
        <w:spacing w:line="276" w:lineRule="auto"/>
        <w:rPr>
          <w:rFonts w:ascii="Arial" w:hAnsi="Arial" w:cs="Arial"/>
        </w:rPr>
      </w:pPr>
    </w:p>
    <w:p w14:paraId="5D6EB44F" w14:textId="77777777" w:rsidR="00176F02" w:rsidRPr="003600E4" w:rsidRDefault="00176F02" w:rsidP="00176F02">
      <w:pPr>
        <w:spacing w:line="276" w:lineRule="auto"/>
        <w:rPr>
          <w:rFonts w:ascii="Arial" w:hAnsi="Arial" w:cs="Arial"/>
        </w:rPr>
      </w:pPr>
    </w:p>
    <w:p w14:paraId="4398468F" w14:textId="198C9E42" w:rsidR="004C758D" w:rsidRPr="003600E4" w:rsidRDefault="004C758D" w:rsidP="003600E4">
      <w:pPr>
        <w:pStyle w:val="Heading1"/>
        <w:numPr>
          <w:ilvl w:val="0"/>
          <w:numId w:val="0"/>
        </w:numPr>
        <w:ind w:left="432" w:hanging="432"/>
        <w:rPr>
          <w:rFonts w:ascii="Arial" w:hAnsi="Arial" w:cs="Arial"/>
          <w:b/>
          <w:bCs/>
          <w:color w:val="auto"/>
          <w:sz w:val="24"/>
          <w:szCs w:val="24"/>
          <w:u w:val="single"/>
        </w:rPr>
      </w:pPr>
      <w:r w:rsidRPr="003600E4">
        <w:rPr>
          <w:rFonts w:ascii="Arial" w:hAnsi="Arial" w:cs="Arial"/>
          <w:b/>
          <w:bCs/>
          <w:color w:val="auto"/>
          <w:sz w:val="24"/>
          <w:szCs w:val="24"/>
          <w:u w:val="single"/>
        </w:rPr>
        <w:t>Legal Framework in India for Water Pollution Prevention/Management</w:t>
      </w:r>
    </w:p>
    <w:p w14:paraId="43D7A202" w14:textId="77777777" w:rsidR="004C758D" w:rsidRPr="003600E4" w:rsidRDefault="004C758D" w:rsidP="004C758D">
      <w:pPr>
        <w:rPr>
          <w:rFonts w:ascii="Arial" w:hAnsi="Arial" w:cs="Arial"/>
        </w:rPr>
      </w:pPr>
    </w:p>
    <w:p w14:paraId="6BEFA9FD" w14:textId="58E36261" w:rsidR="004C758D" w:rsidRPr="003600E4" w:rsidRDefault="004C758D" w:rsidP="003600E4">
      <w:pPr>
        <w:spacing w:line="276" w:lineRule="auto"/>
        <w:rPr>
          <w:rFonts w:ascii="Arial" w:hAnsi="Arial" w:cs="Arial"/>
          <w:u w:val="single"/>
        </w:rPr>
      </w:pPr>
      <w:r w:rsidRPr="003600E4">
        <w:rPr>
          <w:rFonts w:ascii="Arial" w:hAnsi="Arial" w:cs="Arial"/>
          <w:u w:val="single"/>
        </w:rPr>
        <w:t>Constitution of India</w:t>
      </w:r>
    </w:p>
    <w:p w14:paraId="7721AC3C" w14:textId="77777777" w:rsidR="003600E4" w:rsidRDefault="003600E4" w:rsidP="003600E4">
      <w:pPr>
        <w:spacing w:line="276" w:lineRule="auto"/>
        <w:rPr>
          <w:rFonts w:ascii="Arial" w:hAnsi="Arial" w:cs="Arial"/>
          <w:u w:val="single"/>
        </w:rPr>
      </w:pPr>
    </w:p>
    <w:p w14:paraId="3747D89A" w14:textId="225377A5" w:rsidR="004C758D" w:rsidRPr="003600E4" w:rsidRDefault="004C758D" w:rsidP="003600E4">
      <w:pPr>
        <w:spacing w:line="276" w:lineRule="auto"/>
        <w:rPr>
          <w:rFonts w:ascii="Arial" w:hAnsi="Arial" w:cs="Arial"/>
          <w:u w:val="single"/>
        </w:rPr>
      </w:pPr>
      <w:r w:rsidRPr="003600E4">
        <w:rPr>
          <w:rFonts w:ascii="Arial" w:hAnsi="Arial" w:cs="Arial"/>
          <w:u w:val="single"/>
        </w:rPr>
        <w:t>Command &amp; Control Mechanisms</w:t>
      </w:r>
    </w:p>
    <w:p w14:paraId="7D44C5C8" w14:textId="77777777" w:rsidR="004C758D" w:rsidRPr="003600E4" w:rsidRDefault="004C758D" w:rsidP="004C758D">
      <w:pPr>
        <w:pStyle w:val="ListParagraph"/>
        <w:rPr>
          <w:rFonts w:ascii="Arial" w:hAnsi="Arial" w:cs="Arial"/>
        </w:rPr>
      </w:pPr>
    </w:p>
    <w:p w14:paraId="3F280496" w14:textId="306A807A" w:rsidR="004C758D" w:rsidRPr="003600E4" w:rsidRDefault="004C758D" w:rsidP="003600E4">
      <w:pPr>
        <w:spacing w:line="276" w:lineRule="auto"/>
        <w:rPr>
          <w:rFonts w:ascii="Arial" w:hAnsi="Arial" w:cs="Arial"/>
        </w:rPr>
      </w:pPr>
      <w:r w:rsidRPr="003600E4">
        <w:rPr>
          <w:rFonts w:ascii="Arial" w:hAnsi="Arial" w:cs="Arial"/>
          <w:lang w:val="en-US"/>
        </w:rPr>
        <w:lastRenderedPageBreak/>
        <w:t xml:space="preserve">The Water (Prevention and Control of Pollution) Act, 1974 (the </w:t>
      </w:r>
      <w:r w:rsidRPr="003600E4">
        <w:rPr>
          <w:rFonts w:ascii="Arial" w:hAnsi="Arial" w:cs="Arial"/>
          <w:rtl/>
        </w:rPr>
        <w:t>‘</w:t>
      </w:r>
      <w:r w:rsidRPr="003600E4">
        <w:rPr>
          <w:rFonts w:ascii="Arial" w:hAnsi="Arial" w:cs="Arial"/>
          <w:lang w:val="de-DE"/>
        </w:rPr>
        <w:t>Water Act</w:t>
      </w:r>
      <w:r w:rsidRPr="003600E4">
        <w:rPr>
          <w:rFonts w:ascii="Arial" w:hAnsi="Arial" w:cs="Arial"/>
          <w:rtl/>
        </w:rPr>
        <w:t>’</w:t>
      </w:r>
      <w:r w:rsidRPr="003600E4">
        <w:rPr>
          <w:rFonts w:ascii="Arial" w:hAnsi="Arial" w:cs="Arial"/>
          <w:lang w:val="en-US"/>
        </w:rPr>
        <w:t>)</w:t>
      </w:r>
    </w:p>
    <w:p w14:paraId="76EA4E0A" w14:textId="77777777" w:rsidR="004C758D" w:rsidRPr="003600E4" w:rsidRDefault="004C758D" w:rsidP="003600E4">
      <w:pPr>
        <w:rPr>
          <w:rFonts w:ascii="Arial" w:hAnsi="Arial" w:cs="Arial"/>
        </w:rPr>
      </w:pPr>
    </w:p>
    <w:p w14:paraId="26ADDC54" w14:textId="75DE1489" w:rsidR="004C758D" w:rsidRPr="003600E4" w:rsidRDefault="004C758D" w:rsidP="003600E4">
      <w:pPr>
        <w:spacing w:line="276" w:lineRule="auto"/>
        <w:rPr>
          <w:rFonts w:ascii="Arial" w:hAnsi="Arial" w:cs="Arial"/>
        </w:rPr>
      </w:pPr>
      <w:r w:rsidRPr="003600E4">
        <w:rPr>
          <w:rFonts w:ascii="Arial" w:hAnsi="Arial" w:cs="Arial"/>
          <w:lang w:val="en-US"/>
        </w:rPr>
        <w:t>The Water (Prevention and Control of Pollution) Rules 1975</w:t>
      </w:r>
    </w:p>
    <w:p w14:paraId="52FD94A9" w14:textId="77777777" w:rsidR="00A0384E" w:rsidRPr="003600E4" w:rsidRDefault="00A0384E" w:rsidP="003600E4">
      <w:pPr>
        <w:pStyle w:val="ListParagraph"/>
        <w:rPr>
          <w:rFonts w:ascii="Arial" w:hAnsi="Arial" w:cs="Arial"/>
        </w:rPr>
      </w:pPr>
    </w:p>
    <w:p w14:paraId="4E880390" w14:textId="060D44DC" w:rsidR="00A0384E" w:rsidRPr="003600E4" w:rsidRDefault="00A0384E" w:rsidP="003600E4">
      <w:pPr>
        <w:spacing w:line="276" w:lineRule="auto"/>
        <w:rPr>
          <w:rFonts w:ascii="Arial" w:hAnsi="Arial" w:cs="Arial"/>
        </w:rPr>
      </w:pPr>
      <w:r w:rsidRPr="003600E4">
        <w:rPr>
          <w:rFonts w:ascii="Arial" w:hAnsi="Arial" w:cs="Arial"/>
        </w:rPr>
        <w:t xml:space="preserve">Environment (Protection) Act 1986 (and Notifications of Rules under it such as the </w:t>
      </w:r>
      <w:r w:rsidRPr="003600E4">
        <w:rPr>
          <w:rFonts w:ascii="Arial" w:hAnsi="Arial" w:cs="Arial"/>
          <w:lang w:val="en-US"/>
        </w:rPr>
        <w:t>Environment Impact Assessment Notification, 2006</w:t>
      </w:r>
      <w:r w:rsidRPr="003600E4">
        <w:rPr>
          <w:rFonts w:ascii="Arial" w:hAnsi="Arial" w:cs="Arial"/>
        </w:rPr>
        <w:t>)</w:t>
      </w:r>
    </w:p>
    <w:p w14:paraId="72731277" w14:textId="77777777" w:rsidR="004C758D" w:rsidRPr="003600E4" w:rsidRDefault="004C758D" w:rsidP="00176F02">
      <w:pPr>
        <w:spacing w:line="276" w:lineRule="auto"/>
        <w:rPr>
          <w:rFonts w:ascii="Arial" w:hAnsi="Arial" w:cs="Arial"/>
        </w:rPr>
      </w:pPr>
    </w:p>
    <w:p w14:paraId="0A491701" w14:textId="586CBAF6" w:rsidR="00A0384E" w:rsidRPr="003600E4" w:rsidRDefault="00A0384E" w:rsidP="003600E4">
      <w:pPr>
        <w:spacing w:line="276" w:lineRule="auto"/>
        <w:rPr>
          <w:rFonts w:ascii="Arial" w:hAnsi="Arial" w:cs="Arial"/>
          <w:u w:val="single"/>
        </w:rPr>
      </w:pPr>
      <w:r w:rsidRPr="003600E4">
        <w:rPr>
          <w:rFonts w:ascii="Arial" w:hAnsi="Arial" w:cs="Arial"/>
          <w:u w:val="single"/>
        </w:rPr>
        <w:t>Criminal Penalties</w:t>
      </w:r>
    </w:p>
    <w:p w14:paraId="58376E51" w14:textId="77777777" w:rsidR="00A0384E" w:rsidRPr="003600E4" w:rsidRDefault="00A0384E" w:rsidP="00A0384E">
      <w:pPr>
        <w:spacing w:line="276" w:lineRule="auto"/>
        <w:ind w:left="720"/>
        <w:rPr>
          <w:rFonts w:ascii="Arial" w:hAnsi="Arial" w:cs="Arial"/>
        </w:rPr>
      </w:pPr>
    </w:p>
    <w:p w14:paraId="2372BCE0" w14:textId="69346F63" w:rsidR="00A0384E" w:rsidRPr="003600E4" w:rsidRDefault="00A0384E" w:rsidP="003600E4">
      <w:pPr>
        <w:spacing w:line="276" w:lineRule="auto"/>
        <w:rPr>
          <w:rFonts w:ascii="Arial" w:hAnsi="Arial" w:cs="Arial"/>
        </w:rPr>
      </w:pPr>
      <w:r w:rsidRPr="003600E4">
        <w:rPr>
          <w:rFonts w:ascii="Arial" w:hAnsi="Arial" w:cs="Arial"/>
        </w:rPr>
        <w:t xml:space="preserve">s277 </w:t>
      </w:r>
      <w:r w:rsidRPr="003600E4">
        <w:rPr>
          <w:rFonts w:ascii="Arial" w:hAnsi="Arial" w:cs="Arial"/>
          <w:lang w:val="en-US"/>
        </w:rPr>
        <w:t>Indian Penal Code 1860</w:t>
      </w:r>
    </w:p>
    <w:p w14:paraId="3BE3DDF0" w14:textId="375FC4CD" w:rsidR="00A0384E" w:rsidRPr="003600E4" w:rsidRDefault="00A0384E" w:rsidP="003600E4">
      <w:pPr>
        <w:spacing w:line="276" w:lineRule="auto"/>
        <w:rPr>
          <w:rFonts w:ascii="Arial" w:hAnsi="Arial" w:cs="Arial"/>
        </w:rPr>
      </w:pPr>
      <w:r w:rsidRPr="003600E4">
        <w:rPr>
          <w:rFonts w:ascii="Arial" w:hAnsi="Arial" w:cs="Arial"/>
          <w:lang w:val="en-US"/>
        </w:rPr>
        <w:t>s133 of the Code of Criminal Procedure, 1973</w:t>
      </w:r>
    </w:p>
    <w:p w14:paraId="5BFF16EA" w14:textId="77777777" w:rsidR="00A0384E" w:rsidRPr="003600E4" w:rsidRDefault="00A0384E" w:rsidP="00A0384E">
      <w:pPr>
        <w:spacing w:line="276" w:lineRule="auto"/>
        <w:rPr>
          <w:rFonts w:ascii="Arial" w:hAnsi="Arial" w:cs="Arial"/>
        </w:rPr>
      </w:pPr>
    </w:p>
    <w:p w14:paraId="3CBA480E" w14:textId="0C2CA06C" w:rsidR="00A0384E" w:rsidRPr="003600E4" w:rsidRDefault="00A0384E" w:rsidP="003600E4">
      <w:pPr>
        <w:spacing w:line="276" w:lineRule="auto"/>
        <w:rPr>
          <w:rFonts w:ascii="Arial" w:hAnsi="Arial" w:cs="Arial"/>
          <w:u w:val="single"/>
        </w:rPr>
      </w:pPr>
      <w:r w:rsidRPr="003600E4">
        <w:rPr>
          <w:rFonts w:ascii="Arial" w:hAnsi="Arial" w:cs="Arial"/>
          <w:u w:val="single"/>
        </w:rPr>
        <w:t>Judicial Decisions</w:t>
      </w:r>
    </w:p>
    <w:p w14:paraId="1E255FC2" w14:textId="77777777" w:rsidR="00A0384E" w:rsidRPr="003600E4" w:rsidRDefault="00A0384E" w:rsidP="00A0384E">
      <w:pPr>
        <w:spacing w:line="276" w:lineRule="auto"/>
        <w:ind w:left="720"/>
        <w:rPr>
          <w:rFonts w:ascii="Arial" w:hAnsi="Arial" w:cs="Arial"/>
          <w:u w:val="single"/>
        </w:rPr>
      </w:pPr>
    </w:p>
    <w:p w14:paraId="537AA341" w14:textId="1D6DEC63" w:rsidR="00A0384E" w:rsidRPr="003600E4" w:rsidRDefault="00A0384E" w:rsidP="003600E4">
      <w:pPr>
        <w:spacing w:line="276" w:lineRule="auto"/>
        <w:rPr>
          <w:rFonts w:ascii="Arial" w:hAnsi="Arial" w:cs="Arial"/>
          <w:u w:val="single"/>
        </w:rPr>
      </w:pPr>
      <w:r w:rsidRPr="003600E4">
        <w:rPr>
          <w:rFonts w:ascii="Arial" w:hAnsi="Arial" w:cs="Arial"/>
          <w:lang w:val="en-US"/>
        </w:rPr>
        <w:t xml:space="preserve">MC Mehta v. Union of </w:t>
      </w:r>
      <w:proofErr w:type="gramStart"/>
      <w:r w:rsidRPr="003600E4">
        <w:rPr>
          <w:rFonts w:ascii="Arial" w:hAnsi="Arial" w:cs="Arial"/>
          <w:lang w:val="en-US"/>
        </w:rPr>
        <w:t>India(</w:t>
      </w:r>
      <w:proofErr w:type="gramEnd"/>
      <w:r w:rsidRPr="003600E4">
        <w:rPr>
          <w:rFonts w:ascii="Arial" w:hAnsi="Arial" w:cs="Arial"/>
          <w:lang w:val="en-US"/>
        </w:rPr>
        <w:t>Kanpur Tanneries case), AIR 1988 SC 1037</w:t>
      </w:r>
    </w:p>
    <w:p w14:paraId="54EDF3DE" w14:textId="702A099E" w:rsidR="00A0384E" w:rsidRPr="003600E4" w:rsidRDefault="00A0384E" w:rsidP="003600E4">
      <w:pPr>
        <w:spacing w:line="276" w:lineRule="auto"/>
        <w:rPr>
          <w:rFonts w:ascii="Arial" w:hAnsi="Arial" w:cs="Arial"/>
          <w:u w:val="single"/>
        </w:rPr>
      </w:pPr>
      <w:r w:rsidRPr="003600E4">
        <w:rPr>
          <w:rFonts w:ascii="Arial" w:hAnsi="Arial" w:cs="Arial"/>
          <w:lang w:val="en-US"/>
        </w:rPr>
        <w:t xml:space="preserve">MC Mehta v. Union of </w:t>
      </w:r>
      <w:proofErr w:type="gramStart"/>
      <w:r w:rsidRPr="003600E4">
        <w:rPr>
          <w:rFonts w:ascii="Arial" w:hAnsi="Arial" w:cs="Arial"/>
          <w:lang w:val="en-US"/>
        </w:rPr>
        <w:t>India(</w:t>
      </w:r>
      <w:proofErr w:type="gramEnd"/>
      <w:r w:rsidRPr="003600E4">
        <w:rPr>
          <w:rFonts w:ascii="Arial" w:hAnsi="Arial" w:cs="Arial"/>
          <w:lang w:val="en-US"/>
        </w:rPr>
        <w:t>Municipalities case), AIR 1988 SC 1115</w:t>
      </w:r>
    </w:p>
    <w:p w14:paraId="2F87DA66" w14:textId="09D254AC" w:rsidR="00A0384E" w:rsidRPr="003600E4" w:rsidRDefault="00A0384E" w:rsidP="003600E4">
      <w:pPr>
        <w:spacing w:line="276" w:lineRule="auto"/>
        <w:rPr>
          <w:rFonts w:ascii="Arial" w:hAnsi="Arial" w:cs="Arial"/>
          <w:u w:val="single"/>
        </w:rPr>
      </w:pPr>
      <w:r w:rsidRPr="003600E4">
        <w:rPr>
          <w:rFonts w:ascii="Arial" w:hAnsi="Arial" w:cs="Arial"/>
          <w:lang w:val="en-US"/>
        </w:rPr>
        <w:t>Indian Council for Enviro-Legal Action v Union of India and Others, AIR 1996 SC 1446</w:t>
      </w:r>
    </w:p>
    <w:p w14:paraId="37BAB4CC" w14:textId="10B6B6B3" w:rsidR="00A0384E" w:rsidRPr="003600E4" w:rsidRDefault="00A0384E" w:rsidP="003600E4">
      <w:pPr>
        <w:spacing w:line="276" w:lineRule="auto"/>
        <w:rPr>
          <w:rFonts w:ascii="Arial" w:hAnsi="Arial" w:cs="Arial"/>
          <w:u w:val="single"/>
        </w:rPr>
      </w:pPr>
      <w:r w:rsidRPr="003600E4">
        <w:rPr>
          <w:rFonts w:ascii="Arial" w:hAnsi="Arial" w:cs="Arial"/>
          <w:lang w:val="en-US"/>
        </w:rPr>
        <w:t>Vellore Citizens Welfare Forum v Union of India and Others, AIR 1996 SC 2715</w:t>
      </w:r>
    </w:p>
    <w:p w14:paraId="560663DC" w14:textId="77777777" w:rsidR="00A0384E" w:rsidRPr="003600E4" w:rsidRDefault="00A0384E" w:rsidP="00A0384E">
      <w:pPr>
        <w:pStyle w:val="ListParagraph"/>
        <w:spacing w:line="276" w:lineRule="auto"/>
        <w:rPr>
          <w:rFonts w:ascii="Arial" w:hAnsi="Arial" w:cs="Arial"/>
        </w:rPr>
      </w:pPr>
    </w:p>
    <w:p w14:paraId="7F02B914" w14:textId="77777777" w:rsidR="00A0384E" w:rsidRPr="003600E4" w:rsidRDefault="00A0384E" w:rsidP="00A0384E">
      <w:pPr>
        <w:pStyle w:val="ListParagraph"/>
        <w:spacing w:line="276" w:lineRule="auto"/>
        <w:rPr>
          <w:rFonts w:ascii="Arial" w:hAnsi="Arial" w:cs="Arial"/>
        </w:rPr>
      </w:pPr>
    </w:p>
    <w:p w14:paraId="7B0827B7" w14:textId="2EF7E301" w:rsidR="00176F02" w:rsidRPr="003600E4" w:rsidRDefault="00176F02" w:rsidP="00176F02">
      <w:pPr>
        <w:spacing w:line="276" w:lineRule="auto"/>
        <w:rPr>
          <w:rFonts w:ascii="Arial" w:hAnsi="Arial" w:cs="Arial"/>
          <w:b/>
        </w:rPr>
      </w:pPr>
      <w:bookmarkStart w:id="11" w:name="_Hlk174012750"/>
      <w:r w:rsidRPr="003600E4">
        <w:rPr>
          <w:rFonts w:ascii="Arial" w:hAnsi="Arial" w:cs="Arial"/>
          <w:b/>
        </w:rPr>
        <w:t xml:space="preserve">Activity </w:t>
      </w:r>
      <w:r w:rsidR="00814C80" w:rsidRPr="003600E4">
        <w:rPr>
          <w:rFonts w:ascii="Arial" w:hAnsi="Arial" w:cs="Arial"/>
          <w:b/>
        </w:rPr>
        <w:t>2</w:t>
      </w:r>
      <w:r w:rsidRPr="003600E4">
        <w:rPr>
          <w:rFonts w:ascii="Arial" w:hAnsi="Arial" w:cs="Arial"/>
          <w:b/>
        </w:rPr>
        <w:t xml:space="preserve">: </w:t>
      </w:r>
    </w:p>
    <w:bookmarkEnd w:id="11"/>
    <w:p w14:paraId="02E8A2B4" w14:textId="77777777" w:rsidR="00176F02" w:rsidRPr="003600E4" w:rsidRDefault="00176F02" w:rsidP="00176F02">
      <w:pPr>
        <w:spacing w:line="276" w:lineRule="auto"/>
        <w:rPr>
          <w:rFonts w:ascii="Arial" w:hAnsi="Arial" w:cs="Arial"/>
          <w:b/>
        </w:rPr>
      </w:pPr>
    </w:p>
    <w:p w14:paraId="0B12406B" w14:textId="0F175621" w:rsidR="00814C80" w:rsidRPr="003600E4" w:rsidRDefault="00814C80" w:rsidP="00176F02">
      <w:pPr>
        <w:spacing w:line="276" w:lineRule="auto"/>
        <w:rPr>
          <w:rFonts w:ascii="Arial" w:hAnsi="Arial" w:cs="Arial"/>
          <w:bCs/>
        </w:rPr>
      </w:pPr>
      <w:bookmarkStart w:id="12" w:name="_Hlk174012742"/>
      <w:r w:rsidRPr="003600E4">
        <w:rPr>
          <w:rFonts w:ascii="Arial" w:hAnsi="Arial" w:cs="Arial"/>
          <w:bCs/>
        </w:rPr>
        <w:t xml:space="preserve">To constitute pollution under the Water Act, it must be proven that an environmental pollutant has caused harm </w:t>
      </w:r>
      <w:r w:rsidR="00A0384E" w:rsidRPr="003600E4">
        <w:rPr>
          <w:rFonts w:ascii="Arial" w:hAnsi="Arial" w:cs="Arial"/>
          <w:bCs/>
        </w:rPr>
        <w:t>or</w:t>
      </w:r>
      <w:r w:rsidRPr="003600E4">
        <w:rPr>
          <w:rFonts w:ascii="Arial" w:hAnsi="Arial" w:cs="Arial"/>
          <w:bCs/>
        </w:rPr>
        <w:t xml:space="preserve"> injury to public health or safety</w:t>
      </w:r>
      <w:r w:rsidR="00A0384E" w:rsidRPr="003600E4">
        <w:rPr>
          <w:rFonts w:ascii="Arial" w:hAnsi="Arial" w:cs="Arial"/>
          <w:bCs/>
        </w:rPr>
        <w:t>.</w:t>
      </w:r>
    </w:p>
    <w:p w14:paraId="3AA7BA51" w14:textId="77777777" w:rsidR="00814C80" w:rsidRPr="003600E4" w:rsidRDefault="00814C80" w:rsidP="00176F02">
      <w:pPr>
        <w:spacing w:line="276" w:lineRule="auto"/>
        <w:rPr>
          <w:rFonts w:ascii="Arial" w:hAnsi="Arial" w:cs="Arial"/>
          <w:bCs/>
        </w:rPr>
      </w:pPr>
    </w:p>
    <w:p w14:paraId="3F7565F3" w14:textId="572A63A7" w:rsidR="00176F02" w:rsidRPr="003600E4" w:rsidRDefault="00814C80" w:rsidP="00814C80">
      <w:pPr>
        <w:pStyle w:val="ListParagraph"/>
        <w:numPr>
          <w:ilvl w:val="0"/>
          <w:numId w:val="30"/>
        </w:numPr>
        <w:spacing w:line="276" w:lineRule="auto"/>
        <w:rPr>
          <w:rFonts w:ascii="Arial" w:hAnsi="Arial" w:cs="Arial"/>
          <w:bCs/>
        </w:rPr>
      </w:pPr>
      <w:r w:rsidRPr="003600E4">
        <w:rPr>
          <w:rFonts w:ascii="Arial" w:hAnsi="Arial" w:cs="Arial"/>
          <w:bCs/>
        </w:rPr>
        <w:t>True</w:t>
      </w:r>
    </w:p>
    <w:p w14:paraId="2F284BE9" w14:textId="5D894DF7" w:rsidR="00814C80" w:rsidRPr="003600E4" w:rsidRDefault="00814C80" w:rsidP="00814C80">
      <w:pPr>
        <w:pStyle w:val="ListParagraph"/>
        <w:numPr>
          <w:ilvl w:val="0"/>
          <w:numId w:val="30"/>
        </w:numPr>
        <w:spacing w:line="276" w:lineRule="auto"/>
        <w:rPr>
          <w:rFonts w:ascii="Arial" w:hAnsi="Arial" w:cs="Arial"/>
          <w:bCs/>
        </w:rPr>
      </w:pPr>
      <w:r w:rsidRPr="003600E4">
        <w:rPr>
          <w:rFonts w:ascii="Arial" w:hAnsi="Arial" w:cs="Arial"/>
          <w:bCs/>
        </w:rPr>
        <w:t>False</w:t>
      </w:r>
    </w:p>
    <w:bookmarkEnd w:id="12"/>
    <w:p w14:paraId="3659CB10" w14:textId="334933D8" w:rsidR="00542CA0" w:rsidRPr="003600E4" w:rsidRDefault="00542CA0" w:rsidP="00A0384E">
      <w:pPr>
        <w:pStyle w:val="Heading1"/>
        <w:numPr>
          <w:ilvl w:val="0"/>
          <w:numId w:val="0"/>
        </w:numPr>
        <w:ind w:left="432" w:hanging="432"/>
        <w:rPr>
          <w:rFonts w:ascii="Arial" w:hAnsi="Arial" w:cs="Arial"/>
          <w:sz w:val="24"/>
          <w:szCs w:val="24"/>
        </w:rPr>
      </w:pPr>
    </w:p>
    <w:p w14:paraId="553E5BE3" w14:textId="77777777" w:rsidR="00176F02" w:rsidRPr="003600E4" w:rsidRDefault="00176F02" w:rsidP="000E192C">
      <w:pPr>
        <w:spacing w:line="276" w:lineRule="auto"/>
        <w:rPr>
          <w:rFonts w:ascii="Arial" w:hAnsi="Arial" w:cs="Arial"/>
        </w:rPr>
      </w:pPr>
    </w:p>
    <w:p w14:paraId="4CECB2DC" w14:textId="1EEC6DA0" w:rsidR="00176F02" w:rsidRPr="003600E4" w:rsidRDefault="00176F02" w:rsidP="000E192C">
      <w:pPr>
        <w:spacing w:line="276" w:lineRule="auto"/>
        <w:rPr>
          <w:rFonts w:ascii="Arial" w:hAnsi="Arial" w:cs="Arial"/>
          <w:b/>
          <w:bCs/>
        </w:rPr>
      </w:pPr>
      <w:r w:rsidRPr="003600E4">
        <w:rPr>
          <w:rFonts w:ascii="Arial" w:hAnsi="Arial" w:cs="Arial"/>
          <w:b/>
          <w:bCs/>
        </w:rPr>
        <w:t>END</w:t>
      </w:r>
    </w:p>
    <w:p w14:paraId="2F3F8856" w14:textId="77777777" w:rsidR="000E4F6D" w:rsidRPr="007D0277" w:rsidRDefault="000E4F6D" w:rsidP="000E192C">
      <w:pPr>
        <w:spacing w:line="276" w:lineRule="auto"/>
        <w:rPr>
          <w:rFonts w:ascii="Arial" w:hAnsi="Arial" w:cs="Arial"/>
        </w:rPr>
      </w:pPr>
    </w:p>
    <w:sectPr w:rsidR="000E4F6D" w:rsidRPr="007D0277" w:rsidSect="00C6149F">
      <w:headerReference w:type="default" r:id="rId14"/>
      <w:footerReference w:type="default" r:id="rId15"/>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A1E16" w14:textId="77777777" w:rsidR="00EA732C" w:rsidRDefault="00EA732C">
      <w:r>
        <w:separator/>
      </w:r>
    </w:p>
  </w:endnote>
  <w:endnote w:type="continuationSeparator" w:id="0">
    <w:p w14:paraId="1653D0BF" w14:textId="77777777" w:rsidR="00EA732C" w:rsidRDefault="00EA7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GillSans">
    <w:altName w:val="Calibri"/>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Gill San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77777777"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FILENAME \* MERGEFORMAT </w:instrText>
    </w:r>
    <w:r>
      <w:rPr>
        <w:rFonts w:ascii="Arial" w:hAnsi="Arial" w:cs="Arial"/>
        <w:sz w:val="16"/>
        <w:szCs w:val="16"/>
      </w:rPr>
      <w:fldChar w:fldCharType="separate"/>
    </w:r>
    <w:r>
      <w:rPr>
        <w:rFonts w:ascii="Arial" w:hAnsi="Arial" w:cs="Arial"/>
        <w:noProof/>
        <w:sz w:val="16"/>
        <w:szCs w:val="16"/>
      </w:rPr>
      <w:t>2</w:t>
    </w:r>
    <w:r w:rsidR="004D36C8">
      <w:rPr>
        <w:rFonts w:ascii="Arial" w:hAnsi="Arial" w:cs="Arial"/>
        <w:noProof/>
        <w:sz w:val="16"/>
        <w:szCs w:val="16"/>
      </w:rPr>
      <w:t>3</w:t>
    </w:r>
    <w:r>
      <w:rPr>
        <w:rFonts w:ascii="Arial" w:hAnsi="Arial" w:cs="Arial"/>
        <w:noProof/>
        <w:sz w:val="16"/>
        <w:szCs w:val="16"/>
      </w:rPr>
      <w:t>2</w:t>
    </w:r>
    <w:r w:rsidR="004D36C8">
      <w:rPr>
        <w:rFonts w:ascii="Arial" w:hAnsi="Arial" w:cs="Arial"/>
        <w:noProof/>
        <w:sz w:val="16"/>
        <w:szCs w:val="16"/>
      </w:rPr>
      <w:t>4</w:t>
    </w:r>
    <w:r>
      <w:rPr>
        <w:rFonts w:ascii="Arial" w:hAnsi="Arial" w:cs="Arial"/>
        <w:noProof/>
        <w:sz w:val="16"/>
        <w:szCs w:val="16"/>
      </w:rPr>
      <w:t>_</w:t>
    </w:r>
    <w:r w:rsidR="0092210E">
      <w:rPr>
        <w:rFonts w:ascii="Arial" w:hAnsi="Arial" w:cs="Arial"/>
        <w:noProof/>
        <w:sz w:val="16"/>
        <w:szCs w:val="16"/>
      </w:rPr>
      <w:t xml:space="preserve">UPES </w:t>
    </w:r>
    <w:r w:rsidR="004D36C8">
      <w:rPr>
        <w:rFonts w:ascii="Arial" w:hAnsi="Arial" w:cs="Arial"/>
        <w:noProof/>
        <w:sz w:val="16"/>
        <w:szCs w:val="16"/>
      </w:rPr>
      <w:t>Pub</w:t>
    </w:r>
    <w:r w:rsidR="0092210E">
      <w:rPr>
        <w:rFonts w:ascii="Arial" w:hAnsi="Arial" w:cs="Arial"/>
        <w:noProof/>
        <w:sz w:val="16"/>
        <w:szCs w:val="16"/>
      </w:rPr>
      <w:t xml:space="preserve"> Law_</w:t>
    </w:r>
    <w:r>
      <w:rPr>
        <w:rFonts w:ascii="Arial" w:hAnsi="Arial" w:cs="Arial"/>
        <w:noProof/>
        <w:sz w:val="16"/>
        <w:szCs w:val="16"/>
      </w:rPr>
      <w:t>level</w:t>
    </w:r>
    <w:r w:rsidR="004D36C8">
      <w:rPr>
        <w:rFonts w:ascii="Arial" w:hAnsi="Arial" w:cs="Arial"/>
        <w:noProof/>
        <w:sz w:val="16"/>
        <w:szCs w:val="16"/>
      </w:rPr>
      <w:t>x</w:t>
    </w:r>
    <w:r>
      <w:rPr>
        <w:rFonts w:ascii="Arial" w:hAnsi="Arial" w:cs="Arial"/>
        <w:noProof/>
        <w:sz w:val="16"/>
        <w:szCs w:val="16"/>
      </w:rPr>
      <w:t>_lg0</w:t>
    </w:r>
    <w:r w:rsidR="004D36C8">
      <w:rPr>
        <w:rFonts w:ascii="Arial" w:hAnsi="Arial" w:cs="Arial"/>
        <w:noProof/>
        <w:sz w:val="16"/>
        <w:szCs w:val="16"/>
      </w:rPr>
      <w:t>1</w:t>
    </w:r>
    <w:r>
      <w:rPr>
        <w:rFonts w:ascii="Arial" w:hAnsi="Arial" w:cs="Arial"/>
        <w:noProof/>
        <w:sz w:val="16"/>
        <w:szCs w:val="16"/>
      </w:rPr>
      <w:t>_tutor_guide</w:t>
    </w:r>
    <w:r>
      <w:rPr>
        <w:rFonts w:ascii="Arial" w:hAnsi="Arial" w:cs="Arial"/>
        <w:sz w:val="16"/>
        <w:szCs w:val="16"/>
      </w:rPr>
      <w:fldChar w:fldCharType="end"/>
    </w: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AE6A" w14:textId="77777777" w:rsidR="00EA732C" w:rsidRDefault="00EA732C">
      <w:r>
        <w:separator/>
      </w:r>
    </w:p>
  </w:footnote>
  <w:footnote w:type="continuationSeparator" w:id="0">
    <w:p w14:paraId="0D39A737" w14:textId="77777777" w:rsidR="00EA732C" w:rsidRDefault="00EA7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2"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19EE6802"/>
    <w:multiLevelType w:val="hybridMultilevel"/>
    <w:tmpl w:val="5EA68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0D16E4"/>
    <w:multiLevelType w:val="hybridMultilevel"/>
    <w:tmpl w:val="DE785BC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B0C382A"/>
    <w:multiLevelType w:val="hybridMultilevel"/>
    <w:tmpl w:val="2A429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6C3C4"/>
    <w:multiLevelType w:val="hybridMultilevel"/>
    <w:tmpl w:val="C00AF784"/>
    <w:numStyleLink w:val="Numbered"/>
  </w:abstractNum>
  <w:abstractNum w:abstractNumId="15"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DE51844"/>
    <w:multiLevelType w:val="hybridMultilevel"/>
    <w:tmpl w:val="C00AF784"/>
    <w:styleLink w:val="Numbered"/>
    <w:lvl w:ilvl="0" w:tplc="32D44C92">
      <w:start w:val="1"/>
      <w:numFmt w:val="decimal"/>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E3F85C86">
      <w:start w:val="1"/>
      <w:numFmt w:val="decimal"/>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180AAE1C">
      <w:start w:val="1"/>
      <w:numFmt w:val="decimal"/>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tplc="EAE84DE4">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tplc="A5F88854">
      <w:start w:val="1"/>
      <w:numFmt w:val="decimal"/>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tplc="954AA4C6">
      <w:start w:val="1"/>
      <w:numFmt w:val="decimal"/>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tplc="A8FC6FD8">
      <w:start w:val="1"/>
      <w:numFmt w:val="decimal"/>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tplc="1CB22BD4">
      <w:start w:val="1"/>
      <w:numFmt w:val="decimal"/>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tplc="BBF06AE0">
      <w:start w:val="1"/>
      <w:numFmt w:val="decimal"/>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5"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9"/>
  </w:num>
  <w:num w:numId="2" w16cid:durableId="1260260958">
    <w:abstractNumId w:val="16"/>
  </w:num>
  <w:num w:numId="3" w16cid:durableId="1611282099">
    <w:abstractNumId w:val="3"/>
  </w:num>
  <w:num w:numId="4" w16cid:durableId="940064615">
    <w:abstractNumId w:val="1"/>
  </w:num>
  <w:num w:numId="5" w16cid:durableId="653989048">
    <w:abstractNumId w:val="25"/>
  </w:num>
  <w:num w:numId="6" w16cid:durableId="1654140138">
    <w:abstractNumId w:val="6"/>
  </w:num>
  <w:num w:numId="7" w16cid:durableId="1008680382">
    <w:abstractNumId w:val="24"/>
  </w:num>
  <w:num w:numId="8" w16cid:durableId="1134831840">
    <w:abstractNumId w:val="20"/>
  </w:num>
  <w:num w:numId="9" w16cid:durableId="1250502709">
    <w:abstractNumId w:val="26"/>
  </w:num>
  <w:num w:numId="10" w16cid:durableId="1448305965">
    <w:abstractNumId w:val="21"/>
  </w:num>
  <w:num w:numId="11" w16cid:durableId="732503671">
    <w:abstractNumId w:val="2"/>
  </w:num>
  <w:num w:numId="12" w16cid:durableId="1911845209">
    <w:abstractNumId w:val="22"/>
  </w:num>
  <w:num w:numId="13" w16cid:durableId="419453441">
    <w:abstractNumId w:val="13"/>
  </w:num>
  <w:num w:numId="14" w16cid:durableId="934706526">
    <w:abstractNumId w:val="12"/>
  </w:num>
  <w:num w:numId="15" w16cid:durableId="957492887">
    <w:abstractNumId w:val="19"/>
  </w:num>
  <w:num w:numId="16" w16cid:durableId="1585606080">
    <w:abstractNumId w:val="23"/>
  </w:num>
  <w:num w:numId="17" w16cid:durableId="1094135129">
    <w:abstractNumId w:val="7"/>
  </w:num>
  <w:num w:numId="18" w16cid:durableId="2055763276">
    <w:abstractNumId w:val="0"/>
  </w:num>
  <w:num w:numId="19" w16cid:durableId="841748334">
    <w:abstractNumId w:val="29"/>
  </w:num>
  <w:num w:numId="20" w16cid:durableId="402071050">
    <w:abstractNumId w:val="28"/>
  </w:num>
  <w:num w:numId="21" w16cid:durableId="1161198333">
    <w:abstractNumId w:val="15"/>
  </w:num>
  <w:num w:numId="22" w16cid:durableId="990598026">
    <w:abstractNumId w:val="11"/>
  </w:num>
  <w:num w:numId="23" w16cid:durableId="1011175811">
    <w:abstractNumId w:val="8"/>
  </w:num>
  <w:num w:numId="24" w16cid:durableId="893390783">
    <w:abstractNumId w:val="17"/>
  </w:num>
  <w:num w:numId="25" w16cid:durableId="2145197311">
    <w:abstractNumId w:val="10"/>
  </w:num>
  <w:num w:numId="26" w16cid:durableId="953318868">
    <w:abstractNumId w:val="18"/>
  </w:num>
  <w:num w:numId="27" w16cid:durableId="1705248857">
    <w:abstractNumId w:val="14"/>
  </w:num>
  <w:num w:numId="28" w16cid:durableId="933510072">
    <w:abstractNumId w:val="27"/>
  </w:num>
  <w:num w:numId="29" w16cid:durableId="1903059137">
    <w:abstractNumId w:val="4"/>
  </w:num>
  <w:num w:numId="30" w16cid:durableId="5828959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5930"/>
    <w:rsid w:val="00020279"/>
    <w:rsid w:val="00022C60"/>
    <w:rsid w:val="0003097F"/>
    <w:rsid w:val="000329BE"/>
    <w:rsid w:val="0004028A"/>
    <w:rsid w:val="00040F9E"/>
    <w:rsid w:val="00045641"/>
    <w:rsid w:val="00052BEF"/>
    <w:rsid w:val="00057471"/>
    <w:rsid w:val="0006225C"/>
    <w:rsid w:val="0006625D"/>
    <w:rsid w:val="000703E4"/>
    <w:rsid w:val="0007481A"/>
    <w:rsid w:val="00083AEA"/>
    <w:rsid w:val="000918D9"/>
    <w:rsid w:val="00093601"/>
    <w:rsid w:val="00096E9B"/>
    <w:rsid w:val="000A2290"/>
    <w:rsid w:val="000A42A1"/>
    <w:rsid w:val="000B2978"/>
    <w:rsid w:val="000D098E"/>
    <w:rsid w:val="000E192C"/>
    <w:rsid w:val="000E3226"/>
    <w:rsid w:val="000E4F6D"/>
    <w:rsid w:val="000F1D44"/>
    <w:rsid w:val="000F20D8"/>
    <w:rsid w:val="00100CA9"/>
    <w:rsid w:val="00111CE9"/>
    <w:rsid w:val="001179CF"/>
    <w:rsid w:val="00124634"/>
    <w:rsid w:val="00125B52"/>
    <w:rsid w:val="001315EC"/>
    <w:rsid w:val="00131F98"/>
    <w:rsid w:val="00140E87"/>
    <w:rsid w:val="0014226F"/>
    <w:rsid w:val="001552E3"/>
    <w:rsid w:val="00176694"/>
    <w:rsid w:val="0017678C"/>
    <w:rsid w:val="00176F02"/>
    <w:rsid w:val="00185C42"/>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77F8"/>
    <w:rsid w:val="002D3C3D"/>
    <w:rsid w:val="002D77C1"/>
    <w:rsid w:val="003016D0"/>
    <w:rsid w:val="00303236"/>
    <w:rsid w:val="00306741"/>
    <w:rsid w:val="003109A9"/>
    <w:rsid w:val="00316029"/>
    <w:rsid w:val="00323D9A"/>
    <w:rsid w:val="003271EE"/>
    <w:rsid w:val="00331CF6"/>
    <w:rsid w:val="003353BC"/>
    <w:rsid w:val="00342C74"/>
    <w:rsid w:val="00344D6C"/>
    <w:rsid w:val="00347863"/>
    <w:rsid w:val="003600E4"/>
    <w:rsid w:val="00363589"/>
    <w:rsid w:val="00365A93"/>
    <w:rsid w:val="0037677B"/>
    <w:rsid w:val="003824E1"/>
    <w:rsid w:val="003832F8"/>
    <w:rsid w:val="003A65D8"/>
    <w:rsid w:val="003A6B62"/>
    <w:rsid w:val="003D1AFD"/>
    <w:rsid w:val="003D2434"/>
    <w:rsid w:val="003D2A3D"/>
    <w:rsid w:val="003E55B7"/>
    <w:rsid w:val="003E64E8"/>
    <w:rsid w:val="003F06B4"/>
    <w:rsid w:val="00403D27"/>
    <w:rsid w:val="00405A25"/>
    <w:rsid w:val="00406B9B"/>
    <w:rsid w:val="004219F4"/>
    <w:rsid w:val="00433867"/>
    <w:rsid w:val="004353D4"/>
    <w:rsid w:val="00435A45"/>
    <w:rsid w:val="00437853"/>
    <w:rsid w:val="00440570"/>
    <w:rsid w:val="00452EC6"/>
    <w:rsid w:val="00453B3C"/>
    <w:rsid w:val="00457B95"/>
    <w:rsid w:val="00460461"/>
    <w:rsid w:val="0046130B"/>
    <w:rsid w:val="004665E4"/>
    <w:rsid w:val="004739A2"/>
    <w:rsid w:val="00483782"/>
    <w:rsid w:val="00492BA6"/>
    <w:rsid w:val="00494AEE"/>
    <w:rsid w:val="004A4AAC"/>
    <w:rsid w:val="004A58E0"/>
    <w:rsid w:val="004A6700"/>
    <w:rsid w:val="004B5F51"/>
    <w:rsid w:val="004C70EB"/>
    <w:rsid w:val="004C758D"/>
    <w:rsid w:val="004D2D3A"/>
    <w:rsid w:val="004D36C8"/>
    <w:rsid w:val="004D621F"/>
    <w:rsid w:val="004D70A6"/>
    <w:rsid w:val="004E7717"/>
    <w:rsid w:val="004F7E0C"/>
    <w:rsid w:val="005011FD"/>
    <w:rsid w:val="00505765"/>
    <w:rsid w:val="00506FB9"/>
    <w:rsid w:val="00510C98"/>
    <w:rsid w:val="00513F99"/>
    <w:rsid w:val="00524A3B"/>
    <w:rsid w:val="00530278"/>
    <w:rsid w:val="005346C1"/>
    <w:rsid w:val="00542CA0"/>
    <w:rsid w:val="00554D35"/>
    <w:rsid w:val="00567188"/>
    <w:rsid w:val="00584877"/>
    <w:rsid w:val="00590B30"/>
    <w:rsid w:val="00593224"/>
    <w:rsid w:val="005A2432"/>
    <w:rsid w:val="005A4B96"/>
    <w:rsid w:val="005C70A7"/>
    <w:rsid w:val="005D0830"/>
    <w:rsid w:val="005D17E5"/>
    <w:rsid w:val="005D34BA"/>
    <w:rsid w:val="005E45B7"/>
    <w:rsid w:val="005F1603"/>
    <w:rsid w:val="00611332"/>
    <w:rsid w:val="00611E48"/>
    <w:rsid w:val="006202F3"/>
    <w:rsid w:val="00623169"/>
    <w:rsid w:val="006360C2"/>
    <w:rsid w:val="0063642D"/>
    <w:rsid w:val="006557A4"/>
    <w:rsid w:val="00674437"/>
    <w:rsid w:val="0067474A"/>
    <w:rsid w:val="00684F99"/>
    <w:rsid w:val="00687234"/>
    <w:rsid w:val="00697A5E"/>
    <w:rsid w:val="006A0775"/>
    <w:rsid w:val="006A3849"/>
    <w:rsid w:val="006A4982"/>
    <w:rsid w:val="006B3847"/>
    <w:rsid w:val="006B5BEF"/>
    <w:rsid w:val="006D12AE"/>
    <w:rsid w:val="006D5A8A"/>
    <w:rsid w:val="006D60B4"/>
    <w:rsid w:val="006F3459"/>
    <w:rsid w:val="00704252"/>
    <w:rsid w:val="0071483C"/>
    <w:rsid w:val="00725BC1"/>
    <w:rsid w:val="007376D6"/>
    <w:rsid w:val="0074360F"/>
    <w:rsid w:val="00760076"/>
    <w:rsid w:val="00766182"/>
    <w:rsid w:val="00766B8B"/>
    <w:rsid w:val="00767F28"/>
    <w:rsid w:val="00771576"/>
    <w:rsid w:val="007727E8"/>
    <w:rsid w:val="0078784E"/>
    <w:rsid w:val="00797BFC"/>
    <w:rsid w:val="007B0CDB"/>
    <w:rsid w:val="007B1D10"/>
    <w:rsid w:val="007B2F6B"/>
    <w:rsid w:val="007B62DE"/>
    <w:rsid w:val="007B7BF9"/>
    <w:rsid w:val="007C0D8A"/>
    <w:rsid w:val="007C7153"/>
    <w:rsid w:val="007D0277"/>
    <w:rsid w:val="007D4084"/>
    <w:rsid w:val="0080046C"/>
    <w:rsid w:val="00814C80"/>
    <w:rsid w:val="00822A17"/>
    <w:rsid w:val="008321E9"/>
    <w:rsid w:val="00833763"/>
    <w:rsid w:val="00835923"/>
    <w:rsid w:val="00851461"/>
    <w:rsid w:val="00852D5F"/>
    <w:rsid w:val="00861D51"/>
    <w:rsid w:val="0087249A"/>
    <w:rsid w:val="008809D2"/>
    <w:rsid w:val="008821E3"/>
    <w:rsid w:val="00896AF8"/>
    <w:rsid w:val="008A3B06"/>
    <w:rsid w:val="008B5A91"/>
    <w:rsid w:val="008C6B53"/>
    <w:rsid w:val="008D0071"/>
    <w:rsid w:val="008D4896"/>
    <w:rsid w:val="008E4072"/>
    <w:rsid w:val="009034CD"/>
    <w:rsid w:val="00917AA2"/>
    <w:rsid w:val="0092210E"/>
    <w:rsid w:val="009552F4"/>
    <w:rsid w:val="00964376"/>
    <w:rsid w:val="0096612F"/>
    <w:rsid w:val="00973EF3"/>
    <w:rsid w:val="0097409A"/>
    <w:rsid w:val="009742FC"/>
    <w:rsid w:val="00984499"/>
    <w:rsid w:val="00993AF3"/>
    <w:rsid w:val="009A5DD7"/>
    <w:rsid w:val="009B04D2"/>
    <w:rsid w:val="009B62A0"/>
    <w:rsid w:val="009D0BD0"/>
    <w:rsid w:val="009E3464"/>
    <w:rsid w:val="009E43BB"/>
    <w:rsid w:val="009E7354"/>
    <w:rsid w:val="009F3C01"/>
    <w:rsid w:val="00A0384E"/>
    <w:rsid w:val="00A07335"/>
    <w:rsid w:val="00A247F0"/>
    <w:rsid w:val="00A25531"/>
    <w:rsid w:val="00A5038F"/>
    <w:rsid w:val="00A50EC4"/>
    <w:rsid w:val="00A52E8B"/>
    <w:rsid w:val="00A617A4"/>
    <w:rsid w:val="00A70656"/>
    <w:rsid w:val="00A81512"/>
    <w:rsid w:val="00A959F9"/>
    <w:rsid w:val="00AA0637"/>
    <w:rsid w:val="00AC6C3D"/>
    <w:rsid w:val="00AD0DBC"/>
    <w:rsid w:val="00AD54BC"/>
    <w:rsid w:val="00AD5DE2"/>
    <w:rsid w:val="00AE3EBA"/>
    <w:rsid w:val="00AF4256"/>
    <w:rsid w:val="00AF5AE1"/>
    <w:rsid w:val="00B17941"/>
    <w:rsid w:val="00B25BA8"/>
    <w:rsid w:val="00B31444"/>
    <w:rsid w:val="00B36710"/>
    <w:rsid w:val="00B455AE"/>
    <w:rsid w:val="00B575EC"/>
    <w:rsid w:val="00B614F9"/>
    <w:rsid w:val="00B716D9"/>
    <w:rsid w:val="00B934D1"/>
    <w:rsid w:val="00B93E19"/>
    <w:rsid w:val="00B9710A"/>
    <w:rsid w:val="00BA7C17"/>
    <w:rsid w:val="00BB4E5C"/>
    <w:rsid w:val="00BB5238"/>
    <w:rsid w:val="00BB5759"/>
    <w:rsid w:val="00BB74DA"/>
    <w:rsid w:val="00BC6933"/>
    <w:rsid w:val="00BD152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1300"/>
    <w:rsid w:val="00CA5ECE"/>
    <w:rsid w:val="00CB6213"/>
    <w:rsid w:val="00CD0248"/>
    <w:rsid w:val="00CE0101"/>
    <w:rsid w:val="00CE0592"/>
    <w:rsid w:val="00CE2AED"/>
    <w:rsid w:val="00CE7B5F"/>
    <w:rsid w:val="00D033C6"/>
    <w:rsid w:val="00D068D9"/>
    <w:rsid w:val="00D14C75"/>
    <w:rsid w:val="00D200F7"/>
    <w:rsid w:val="00D2287E"/>
    <w:rsid w:val="00D27B17"/>
    <w:rsid w:val="00D33EA2"/>
    <w:rsid w:val="00D45615"/>
    <w:rsid w:val="00D6578E"/>
    <w:rsid w:val="00D76938"/>
    <w:rsid w:val="00D7738A"/>
    <w:rsid w:val="00D839F9"/>
    <w:rsid w:val="00D906E6"/>
    <w:rsid w:val="00DA1C75"/>
    <w:rsid w:val="00DA264A"/>
    <w:rsid w:val="00DA2FED"/>
    <w:rsid w:val="00DA34C3"/>
    <w:rsid w:val="00DB4D0D"/>
    <w:rsid w:val="00DC327A"/>
    <w:rsid w:val="00DC5E7E"/>
    <w:rsid w:val="00DC6BFC"/>
    <w:rsid w:val="00DD1681"/>
    <w:rsid w:val="00DD392D"/>
    <w:rsid w:val="00DE0F70"/>
    <w:rsid w:val="00E00EF0"/>
    <w:rsid w:val="00E01612"/>
    <w:rsid w:val="00E01D3D"/>
    <w:rsid w:val="00E01EF8"/>
    <w:rsid w:val="00E05F8C"/>
    <w:rsid w:val="00E1044F"/>
    <w:rsid w:val="00E11EBB"/>
    <w:rsid w:val="00E15D83"/>
    <w:rsid w:val="00E224A8"/>
    <w:rsid w:val="00E35CEF"/>
    <w:rsid w:val="00E4424F"/>
    <w:rsid w:val="00E444B9"/>
    <w:rsid w:val="00E462FA"/>
    <w:rsid w:val="00E644AB"/>
    <w:rsid w:val="00E654A8"/>
    <w:rsid w:val="00E65782"/>
    <w:rsid w:val="00E72843"/>
    <w:rsid w:val="00E7448E"/>
    <w:rsid w:val="00EA6C84"/>
    <w:rsid w:val="00EA732C"/>
    <w:rsid w:val="00EB2CB9"/>
    <w:rsid w:val="00EC2304"/>
    <w:rsid w:val="00ED20E4"/>
    <w:rsid w:val="00EE6A54"/>
    <w:rsid w:val="00EF25AD"/>
    <w:rsid w:val="00F0191D"/>
    <w:rsid w:val="00F029D4"/>
    <w:rsid w:val="00F108E9"/>
    <w:rsid w:val="00F25597"/>
    <w:rsid w:val="00F45946"/>
    <w:rsid w:val="00F60C8C"/>
    <w:rsid w:val="00F703EE"/>
    <w:rsid w:val="00FA7515"/>
    <w:rsid w:val="00FB6AC1"/>
    <w:rsid w:val="00FE53B1"/>
    <w:rsid w:val="0498C36E"/>
    <w:rsid w:val="1B47579F"/>
    <w:rsid w:val="33D2920E"/>
    <w:rsid w:val="487D00A2"/>
    <w:rsid w:val="49C5BDAF"/>
    <w:rsid w:val="55CCBE1B"/>
    <w:rsid w:val="7094E470"/>
    <w:rsid w:val="711F07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0F1D44"/>
    <w:pPr>
      <w:pBdr>
        <w:top w:val="nil"/>
        <w:left w:val="nil"/>
        <w:bottom w:val="nil"/>
        <w:right w:val="nil"/>
        <w:between w:val="nil"/>
        <w:bar w:val="nil"/>
      </w:pBdr>
    </w:pPr>
    <w:rPr>
      <w:rFonts w:ascii="Gill Sans" w:eastAsia="Arial Unicode MS" w:hAnsi="Gill Sans" w:cs="Arial Unicode MS"/>
      <w:color w:val="000000"/>
      <w:sz w:val="24"/>
      <w:szCs w:val="24"/>
      <w:u w:color="000000"/>
      <w:bdr w:val="nil"/>
      <w:lang w:val="en-US"/>
      <w14:textOutline w14:w="0" w14:cap="flat" w14:cmpd="sng" w14:algn="ctr">
        <w14:noFill/>
        <w14:prstDash w14:val="solid"/>
        <w14:bevel/>
      </w14:textOutline>
    </w:rPr>
  </w:style>
  <w:style w:type="numbering" w:customStyle="1" w:styleId="Numbered">
    <w:name w:val="Numbered"/>
    <w:rsid w:val="000F1D44"/>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619483053">
      <w:bodyDiv w:val="1"/>
      <w:marLeft w:val="0"/>
      <w:marRight w:val="0"/>
      <w:marTop w:val="0"/>
      <w:marBottom w:val="0"/>
      <w:divBdr>
        <w:top w:val="none" w:sz="0" w:space="0" w:color="auto"/>
        <w:left w:val="none" w:sz="0" w:space="0" w:color="auto"/>
        <w:bottom w:val="none" w:sz="0" w:space="0" w:color="auto"/>
        <w:right w:val="none" w:sz="0" w:space="0" w:color="auto"/>
      </w:divBdr>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dgs.un.org/goals/goal6"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igitallibrary.un.org/record/4007797?ln=en&amp;v=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eforum.org/agenda/2019/10/water-pollution-in-india-data-tech-solutio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4" ma:contentTypeDescription="Create a new document." ma:contentTypeScope="" ma:versionID="0ed5347c8731c909958cd8ec8f2652e3">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901f3b8926b9f86f3a9ae84c09e33c1a"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2.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3.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customXml/itemProps4.xml><?xml version="1.0" encoding="utf-8"?>
<ds:datastoreItem xmlns:ds="http://schemas.openxmlformats.org/officeDocument/2006/customXml" ds:itemID="{A71BABC3-6277-47DE-87F2-2399F8185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751</Words>
  <Characters>4285</Characters>
  <Application>Microsoft Office Word</Application>
  <DocSecurity>0</DocSecurity>
  <Lines>35</Lines>
  <Paragraphs>10</Paragraphs>
  <ScaleCrop>false</ScaleCrop>
  <Company>The College of Law</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3</cp:revision>
  <cp:lastPrinted>2013-01-07T10:31:00Z</cp:lastPrinted>
  <dcterms:created xsi:type="dcterms:W3CDTF">2026-07-15T09:11:00Z</dcterms:created>
  <dcterms:modified xsi:type="dcterms:W3CDTF">2026-07-15T09:14:00Z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y fmtid="{D5CDD505-2E9C-101B-9397-08002B2CF9AE}" pid="3" name="MediaServiceImageTags">
    <vt:lpwstr/>
  </property>
</Properties>
</file>