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 xml:space="preserve">Национальный исследовательский университет «МИЭТ»</w:t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ind w:firstLine="510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УТВЕРЖДАЮ</w:t>
      </w:r>
      <w:r/>
    </w:p>
    <w:p>
      <w:pPr>
        <w:ind w:firstLine="510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Доцент каф. КИТИС</w:t>
      </w:r>
      <w:r/>
    </w:p>
    <w:p>
      <w:pPr>
        <w:ind w:firstLine="510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___________________ Соколова Н.Ю.</w:t>
      </w:r>
      <w:r/>
    </w:p>
    <w:p>
      <w:pPr>
        <w:ind w:firstLine="510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«____» _________________2022</w:t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</w:t>
      </w:r>
      <w:r>
        <w:rPr>
          <w:rFonts w:eastAsia="Times New Roman"/>
          <w:sz w:val="28"/>
          <w:szCs w:val="28"/>
          <w:lang w:eastAsia="ru-RU"/>
        </w:rPr>
        <w:t xml:space="preserve">спомогательное информационное устройство для электрического транспорта малой мощности</w:t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ТЕХНИЧЕСКОЕ ЗАДАНИЕ</w:t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 4</w:t>
      </w:r>
      <w:bookmarkStart w:id="0" w:name="_GoBack"/>
      <w:r/>
      <w:bookmarkEnd w:id="0"/>
      <w:r>
        <w:rPr>
          <w:rFonts w:eastAsia="Times New Roman"/>
          <w:lang w:eastAsia="ru-RU"/>
        </w:rPr>
        <w:t xml:space="preserve"> листах</w:t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Действует с</w:t>
      </w:r>
      <w:r>
        <w:rPr>
          <w:rFonts w:eastAsia="Times New Roman"/>
          <w:lang w:eastAsia="ru-RU"/>
        </w:rPr>
        <w:t xml:space="preserve"> 1.11.2022</w:t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jc w:val="cente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СОГЛАСОВАНО</w:t>
      </w:r>
      <w:r/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Магистр каф. СПИНТех</w:t>
      </w:r>
      <w:r/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_____________</w:t>
      </w:r>
      <w:r/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«___» _________ 20</w:t>
      </w:r>
      <w:r>
        <w:rPr>
          <w:rFonts w:eastAsia="Times New Roman"/>
          <w:lang w:eastAsia="ru-RU"/>
        </w:rPr>
        <w:t xml:space="preserve">22</w:t>
      </w:r>
      <w:r/>
    </w:p>
    <w:p>
      <w:pPr>
        <w:jc w:val="center"/>
        <w:spacing w:before="100" w:beforeAutospacing="1" w:after="100" w:afterAutospacing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jc w:val="center"/>
        <w:spacing w:before="100" w:beforeAutospacing="1" w:after="100" w:afterAutospacing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/>
    </w:p>
    <w:p>
      <w:pPr>
        <w:jc w:val="center"/>
        <w:spacing w:before="100" w:beforeAutospacing="1" w:after="100" w:afterAutospacing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Москва, МИЭТ, 2022</w:t>
      </w:r>
      <w:r/>
    </w:p>
    <w:p>
      <w:pPr>
        <w:numPr>
          <w:ilvl w:val="0"/>
          <w:numId w:val="1"/>
        </w:numPr>
        <w:jc w:val="center"/>
        <w:spacing w:before="100" w:beforeAutospacing="1" w:after="100" w:afterAutospacing="1"/>
        <w:rPr>
          <w:rFonts w:eastAsia="Times New Roman"/>
          <w:b/>
          <w:bCs/>
          <w:caps/>
          <w:sz w:val="27"/>
          <w:szCs w:val="27"/>
          <w:lang w:eastAsia="ru-RU"/>
        </w:rPr>
        <w:outlineLvl w:val="2"/>
      </w:pPr>
      <w:r>
        <w:rPr>
          <w:rFonts w:eastAsia="Times New Roman"/>
          <w:b/>
          <w:bCs/>
          <w:sz w:val="27"/>
          <w:szCs w:val="27"/>
          <w:lang w:eastAsia="ru-RU"/>
        </w:rPr>
        <w:br w:type="page" w:clear="all"/>
      </w:r>
      <w:r>
        <w:rPr>
          <w:rFonts w:eastAsia="Times New Roman"/>
          <w:b/>
          <w:bCs/>
          <w:caps/>
          <w:sz w:val="27"/>
          <w:szCs w:val="27"/>
          <w:lang w:eastAsia="ru-RU"/>
        </w:rPr>
        <w:t xml:space="preserve">Назначение и цели создания (развития) системы</w:t>
      </w:r>
      <w:r/>
    </w:p>
    <w:p>
      <w:pPr>
        <w:rPr>
          <w:lang w:eastAsia="ru-RU"/>
        </w:rPr>
      </w:pPr>
      <w:r>
        <w:rPr>
          <w:lang w:eastAsia="ru-RU"/>
        </w:rPr>
        <w:t xml:space="preserve">Система </w:t>
      </w:r>
      <w:r>
        <w:rPr>
          <w:lang w:eastAsia="ru-RU"/>
        </w:rPr>
        <w:t xml:space="preserve">предназначена для получения дополнительной информации о работе электрического транспортного средства во время поездки.</w:t>
      </w:r>
      <w:r/>
    </w:p>
    <w:p>
      <w:pPr>
        <w:rPr>
          <w:lang w:eastAsia="ru-RU"/>
        </w:rPr>
      </w:pPr>
      <w:r>
        <w:rPr>
          <w:lang w:eastAsia="ru-RU"/>
        </w:rPr>
        <w:t xml:space="preserve">Целями создания системы являются:</w:t>
      </w:r>
      <w:r/>
    </w:p>
    <w:p>
      <w:pPr>
        <w:pStyle w:val="61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получение информации о состоянии аккумулятора устройства</w:t>
      </w:r>
      <w:r>
        <w:rPr>
          <w:lang w:eastAsia="ru-RU"/>
        </w:rPr>
        <w:t xml:space="preserve">;</w:t>
      </w:r>
      <w:r/>
    </w:p>
    <w:p>
      <w:pPr>
        <w:pStyle w:val="61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получение информации о характере движения транспортного средства в данный момент и в перспективе</w:t>
      </w:r>
      <w:r>
        <w:rPr>
          <w:lang w:eastAsia="ru-RU"/>
        </w:rPr>
        <w:t xml:space="preserve">;</w:t>
      </w:r>
      <w:r/>
    </w:p>
    <w:p>
      <w:pPr>
        <w:pStyle w:val="61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повышение безопасности дорожного движения путем добавления сигналов левого и правого поворота.</w:t>
      </w:r>
      <w:r/>
    </w:p>
    <w:p>
      <w:pPr>
        <w:numPr>
          <w:ilvl w:val="0"/>
          <w:numId w:val="1"/>
        </w:numPr>
        <w:jc w:val="center"/>
        <w:spacing w:before="100" w:beforeAutospacing="1" w:after="100" w:afterAutospacing="1"/>
        <w:rPr>
          <w:rFonts w:eastAsia="Times New Roman"/>
          <w:b/>
          <w:bCs/>
          <w:caps/>
          <w:sz w:val="27"/>
          <w:szCs w:val="27"/>
          <w:lang w:eastAsia="ru-RU"/>
        </w:rPr>
        <w:outlineLvl w:val="2"/>
      </w:pPr>
      <w:r>
        <w:rPr>
          <w:rFonts w:eastAsia="Times New Roman"/>
          <w:b/>
          <w:bCs/>
          <w:caps/>
          <w:sz w:val="27"/>
          <w:szCs w:val="27"/>
          <w:lang w:eastAsia="ru-RU"/>
        </w:rPr>
        <w:t xml:space="preserve">Характеристики объекта автоматизации</w:t>
      </w:r>
      <w:r/>
    </w:p>
    <w:p>
      <w:pPr>
        <w:rPr>
          <w:lang w:eastAsia="ru-RU"/>
        </w:rPr>
      </w:pPr>
      <w:r>
        <w:rPr>
          <w:lang w:eastAsia="ru-RU"/>
        </w:rPr>
        <w:t xml:space="preserve">Во время движения транспортного средства имеется возможность получать дополнительную информацию о характере</w:t>
      </w:r>
      <w:r>
        <w:rPr>
          <w:lang w:eastAsia="ru-RU"/>
        </w:rPr>
        <w:t xml:space="preserve"> его движения в перспективе и в данный момент и работе главного аккумулятора.</w:t>
      </w:r>
      <w:r>
        <w:rPr>
          <w:lang w:eastAsia="ru-RU"/>
        </w:rPr>
        <w:t xml:space="preserve"> Также имеется возможность повысить безопасность дорожного движения путем запуска сигн</w:t>
      </w:r>
      <w:r>
        <w:rPr>
          <w:lang w:eastAsia="ru-RU"/>
        </w:rPr>
        <w:t xml:space="preserve">алов левого и правого поворота.</w:t>
      </w:r>
      <w:r/>
    </w:p>
    <w:p>
      <w:pPr>
        <w:numPr>
          <w:ilvl w:val="0"/>
          <w:numId w:val="1"/>
        </w:numPr>
        <w:jc w:val="center"/>
        <w:spacing w:before="100" w:beforeAutospacing="1" w:after="100" w:afterAutospacing="1"/>
        <w:rPr>
          <w:rFonts w:eastAsia="Times New Roman"/>
          <w:b/>
          <w:bCs/>
          <w:caps/>
          <w:sz w:val="27"/>
          <w:szCs w:val="27"/>
          <w:lang w:eastAsia="ru-RU"/>
        </w:rPr>
        <w:outlineLvl w:val="2"/>
      </w:pPr>
      <w:r>
        <w:rPr>
          <w:rFonts w:eastAsia="Times New Roman"/>
          <w:b/>
          <w:bCs/>
          <w:caps/>
          <w:sz w:val="27"/>
          <w:szCs w:val="27"/>
          <w:lang w:eastAsia="ru-RU"/>
        </w:rPr>
        <w:t xml:space="preserve">Требования к системе</w:t>
      </w:r>
      <w:r/>
    </w:p>
    <w:p>
      <w:pPr>
        <w:rPr>
          <w:lang w:eastAsia="ru-RU"/>
        </w:rPr>
      </w:pPr>
      <w:r>
        <w:rPr>
          <w:lang w:eastAsia="ru-RU"/>
        </w:rPr>
        <w:t xml:space="preserve">Пользователями системы являются:</w:t>
      </w:r>
      <w:r>
        <w:rPr>
          <w:lang w:eastAsia="ru-RU"/>
        </w:rPr>
        <w:t xml:space="preserve"> </w:t>
      </w:r>
      <w:r>
        <w:rPr>
          <w:lang w:eastAsia="ru-RU"/>
        </w:rPr>
        <w:t xml:space="preserve">водитель электрического транспортного средства</w:t>
      </w:r>
      <w:r>
        <w:rPr>
          <w:lang w:eastAsia="ru-RU"/>
        </w:rPr>
        <w:t xml:space="preserve">.</w:t>
      </w:r>
      <w:r/>
    </w:p>
    <w:p>
      <w:pPr>
        <w:ind w:firstLine="54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  <w:r/>
    </w:p>
    <w:p>
      <w:pPr>
        <w:numPr>
          <w:ilvl w:val="1"/>
          <w:numId w:val="1"/>
        </w:numPr>
        <w:jc w:val="center"/>
        <w:rPr>
          <w:rFonts w:eastAsia="Times New Roman"/>
          <w:b/>
          <w:bCs/>
          <w:caps/>
          <w:sz w:val="27"/>
          <w:szCs w:val="27"/>
          <w:lang w:eastAsia="ru-RU"/>
        </w:rPr>
        <w:outlineLvl w:val="2"/>
      </w:pPr>
      <w:r>
        <w:rPr>
          <w:rFonts w:eastAsia="Times New Roman"/>
          <w:b/>
          <w:bCs/>
          <w:caps/>
          <w:sz w:val="27"/>
          <w:szCs w:val="27"/>
          <w:lang w:eastAsia="ru-RU"/>
        </w:rPr>
        <w:t xml:space="preserve">Требование к функциям (задачам)</w:t>
      </w:r>
      <w:r/>
    </w:p>
    <w:p>
      <w:r>
        <w:t xml:space="preserve">Система должна предоставлять возможность:</w:t>
      </w:r>
      <w:r/>
    </w:p>
    <w:p>
      <w:pPr>
        <w:pStyle w:val="618"/>
        <w:numPr>
          <w:ilvl w:val="0"/>
          <w:numId w:val="6"/>
        </w:num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получать информацию о скорости движения в данный момент;</w:t>
      </w:r>
      <w:r/>
    </w:p>
    <w:p>
      <w:pPr>
        <w:pStyle w:val="618"/>
        <w:numPr>
          <w:ilvl w:val="0"/>
          <w:numId w:val="6"/>
        </w:num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получать информацию о вольтаже аккумулятора в данный момент;</w:t>
      </w:r>
      <w:r/>
    </w:p>
    <w:p>
      <w:pPr>
        <w:pStyle w:val="618"/>
        <w:numPr>
          <w:ilvl w:val="0"/>
          <w:numId w:val="6"/>
        </w:num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получать ранее сохраненную вышеперечисленную информацию для дальнейшего анализа;</w:t>
      </w:r>
      <w:r/>
    </w:p>
    <w:p>
      <w:pPr>
        <w:pStyle w:val="618"/>
        <w:numPr>
          <w:ilvl w:val="0"/>
          <w:numId w:val="6"/>
        </w:num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осуществлять управление сигналами левого и правого поворота</w:t>
      </w:r>
      <w:r>
        <w:rPr>
          <w:rFonts w:eastAsia="Times New Roman"/>
          <w:szCs w:val="24"/>
          <w:lang w:eastAsia="ru-RU"/>
        </w:rPr>
        <w:t xml:space="preserve">.</w:t>
      </w:r>
      <w:r/>
    </w:p>
    <w:p>
      <w:pPr>
        <w:pStyle w:val="618"/>
        <w:ind w:left="1429"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  <w:r/>
    </w:p>
    <w:p>
      <w:pPr>
        <w:numPr>
          <w:ilvl w:val="1"/>
          <w:numId w:val="1"/>
        </w:numPr>
        <w:jc w:val="center"/>
        <w:rPr>
          <w:rFonts w:eastAsia="Times New Roman"/>
          <w:b/>
          <w:bCs/>
          <w:caps/>
          <w:sz w:val="27"/>
          <w:szCs w:val="27"/>
          <w:lang w:eastAsia="ru-RU"/>
        </w:rPr>
        <w:outlineLvl w:val="2"/>
      </w:pPr>
      <w:r>
        <w:rPr>
          <w:rFonts w:eastAsia="Times New Roman"/>
          <w:b/>
          <w:bCs/>
          <w:caps/>
          <w:sz w:val="27"/>
          <w:szCs w:val="27"/>
          <w:lang w:eastAsia="ru-RU"/>
        </w:rPr>
        <w:t xml:space="preserve">Требования к видам обеспечения</w:t>
      </w:r>
      <w:r/>
    </w:p>
    <w:p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Для реализации системы потребуется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микроконтроллер на базе процессора</w:t>
      </w:r>
      <w:r>
        <w:rPr>
          <w:rFonts w:eastAsia="Times New Roman"/>
          <w:szCs w:val="24"/>
          <w:lang w:eastAsia="ru-RU"/>
        </w:rPr>
        <w:t xml:space="preserve"> </w:t>
      </w:r>
      <w:r>
        <w:t xml:space="preserve">AVR </w:t>
      </w:r>
      <w:r>
        <w:t xml:space="preserve">и дополнительное оборудование, требующееся для получения/предоставлении информации</w:t>
      </w:r>
      <w:r>
        <w:rPr>
          <w:rFonts w:eastAsia="Times New Roman"/>
          <w:szCs w:val="24"/>
          <w:lang w:eastAsia="ru-RU"/>
        </w:rPr>
        <w:t xml:space="preserve">.</w:t>
      </w:r>
      <w:r/>
    </w:p>
    <w:p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Система должна быть реализ</w:t>
      </w:r>
      <w:r>
        <w:rPr>
          <w:rFonts w:eastAsia="Times New Roman"/>
          <w:szCs w:val="24"/>
          <w:lang w:eastAsia="ru-RU"/>
        </w:rPr>
        <w:t xml:space="preserve">ована в среде </w:t>
      </w:r>
      <w:r>
        <w:rPr>
          <w:rFonts w:eastAsia="Times New Roman"/>
          <w:szCs w:val="24"/>
          <w:lang w:eastAsia="ru-RU"/>
        </w:rPr>
        <w:t xml:space="preserve">Visual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Studio</w:t>
      </w:r>
      <w:r>
        <w:rPr>
          <w:rFonts w:eastAsia="Times New Roman"/>
          <w:szCs w:val="24"/>
          <w:lang w:eastAsia="ru-RU"/>
        </w:rPr>
        <w:t xml:space="preserve"> 2008</w:t>
      </w:r>
      <w:r>
        <w:rPr>
          <w:rFonts w:eastAsia="Times New Roman"/>
          <w:szCs w:val="24"/>
          <w:lang w:eastAsia="ru-RU"/>
        </w:rPr>
        <w:t xml:space="preserve"> и выше, на языке программирования С++. </w:t>
      </w:r>
      <w:r/>
    </w:p>
    <w:p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Приложение должно </w:t>
      </w:r>
      <w:r>
        <w:rPr>
          <w:rFonts w:eastAsia="Times New Roman"/>
          <w:szCs w:val="24"/>
          <w:lang w:eastAsia="ru-RU"/>
        </w:rPr>
        <w:t xml:space="preserve">иметь возможность получать/передавать информацию через консоль (для отладки) и через другие устройства вывода (для пользователя).</w:t>
      </w:r>
      <w:r/>
    </w:p>
    <w:p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Электрическое транспортное средство должно быть оборудовано аккумулятором для питания микроконтроллера и соответствующего оборудования.</w:t>
      </w:r>
      <w:r/>
    </w:p>
    <w:p>
      <w:pPr>
        <w:numPr>
          <w:ilvl w:val="0"/>
          <w:numId w:val="1"/>
        </w:numPr>
        <w:jc w:val="center"/>
        <w:spacing w:before="100" w:beforeAutospacing="1" w:after="100" w:afterAutospacing="1"/>
        <w:rPr>
          <w:rFonts w:eastAsia="Times New Roman"/>
          <w:b/>
          <w:bCs/>
          <w:caps/>
          <w:sz w:val="27"/>
          <w:szCs w:val="27"/>
          <w:lang w:eastAsia="ru-RU"/>
        </w:rPr>
        <w:outlineLvl w:val="2"/>
      </w:pPr>
      <w:r>
        <w:rPr>
          <w:rFonts w:eastAsia="Times New Roman"/>
          <w:b/>
          <w:bCs/>
          <w:caps/>
          <w:sz w:val="27"/>
          <w:szCs w:val="27"/>
          <w:lang w:eastAsia="ru-RU"/>
        </w:rPr>
        <w:t xml:space="preserve"> </w:t>
      </w:r>
      <w:r>
        <w:rPr>
          <w:rFonts w:eastAsia="Times New Roman"/>
          <w:b/>
          <w:bCs/>
          <w:caps/>
          <w:sz w:val="27"/>
          <w:szCs w:val="27"/>
          <w:lang w:eastAsia="ru-RU"/>
        </w:rPr>
        <w:t xml:space="preserve">Состав и содержание работ по созданию (развитию) системы</w:t>
      </w:r>
      <w:r/>
    </w:p>
    <w:tbl>
      <w:tblPr>
        <w:tblW w:w="9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17"/>
        <w:gridCol w:w="3968"/>
        <w:gridCol w:w="2393"/>
        <w:gridCol w:w="2393"/>
      </w:tblGrid>
      <w:tr>
        <w:trPr/>
        <w:tc>
          <w:tcPr>
            <w:tcW w:w="817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№</w:t>
            </w:r>
            <w:r/>
          </w:p>
        </w:tc>
        <w:tc>
          <w:tcPr>
            <w:tcW w:w="3968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Стадии/ этапы работ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Сроки выполнения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Документы</w:t>
            </w:r>
            <w:r/>
          </w:p>
        </w:tc>
      </w:tr>
      <w:tr>
        <w:trPr/>
        <w:tc>
          <w:tcPr>
            <w:tcW w:w="817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1.</w:t>
            </w:r>
            <w:r/>
          </w:p>
        </w:tc>
        <w:tc>
          <w:tcPr>
            <w:tcW w:w="3968" w:type="dxa"/>
            <w:textDirection w:val="lrTb"/>
            <w:noWrap w:val="false"/>
          </w:tcPr>
          <w:p>
            <w:pPr>
              <w:pStyle w:val="617"/>
            </w:pPr>
            <w:r>
              <w:t xml:space="preserve">Анализ предметной области. </w:t>
            </w:r>
            <w:r/>
          </w:p>
          <w:p>
            <w:pPr>
              <w:pStyle w:val="617"/>
            </w:pPr>
            <w:r>
              <w:t xml:space="preserve">Поиск информационных ресурсов.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01.11.22 – 20.11.22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Техническое задание, описание структуры данных</w:t>
            </w:r>
            <w:r/>
          </w:p>
        </w:tc>
      </w:tr>
      <w:tr>
        <w:trPr/>
        <w:tc>
          <w:tcPr>
            <w:tcW w:w="817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2.</w:t>
            </w:r>
            <w:r/>
          </w:p>
        </w:tc>
        <w:tc>
          <w:tcPr>
            <w:tcW w:w="3968" w:type="dxa"/>
            <w:textDirection w:val="lrTb"/>
            <w:noWrap w:val="false"/>
          </w:tcPr>
          <w:p>
            <w:pPr>
              <w:pStyle w:val="617"/>
            </w:pPr>
            <w:r>
              <w:t xml:space="preserve">Разработка эскизного</w:t>
            </w:r>
            <w:r/>
          </w:p>
          <w:p>
            <w:pPr>
              <w:pStyle w:val="617"/>
            </w:pPr>
            <w:r>
              <w:t xml:space="preserve">проекта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21.11.22 – 27.11.22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Описание выбранного метода решения, инструментальных средств, схемы алгоритмов</w:t>
            </w:r>
            <w:r/>
          </w:p>
        </w:tc>
      </w:tr>
      <w:tr>
        <w:trPr/>
        <w:tc>
          <w:tcPr>
            <w:tcW w:w="817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3.</w:t>
            </w:r>
            <w:r/>
          </w:p>
        </w:tc>
        <w:tc>
          <w:tcPr>
            <w:tcW w:w="3968" w:type="dxa"/>
            <w:textDirection w:val="lrTb"/>
            <w:noWrap w:val="false"/>
          </w:tcPr>
          <w:p>
            <w:pPr>
              <w:pStyle w:val="617"/>
            </w:pPr>
            <w:r>
              <w:t xml:space="preserve">Представление и анализ</w:t>
            </w:r>
            <w:r/>
          </w:p>
          <w:p>
            <w:pPr>
              <w:pStyle w:val="617"/>
            </w:pPr>
            <w:r>
              <w:t xml:space="preserve">рабочих материалов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28.11.22 </w:t>
            </w:r>
            <w:r>
              <w:rPr>
                <w:lang w:eastAsia="ru-RU"/>
              </w:rPr>
              <w:t xml:space="preserve">–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5.12.22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Программа </w:t>
            </w:r>
            <w:r/>
          </w:p>
        </w:tc>
      </w:tr>
      <w:tr>
        <w:trPr/>
        <w:tc>
          <w:tcPr>
            <w:tcW w:w="817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4.</w:t>
            </w:r>
            <w:r/>
          </w:p>
        </w:tc>
        <w:tc>
          <w:tcPr>
            <w:tcW w:w="3968" w:type="dxa"/>
            <w:textDirection w:val="lrTb"/>
            <w:noWrap w:val="false"/>
          </w:tcPr>
          <w:p>
            <w:pPr>
              <w:pStyle w:val="617"/>
            </w:pPr>
            <w:r>
              <w:t xml:space="preserve">Оформление пояснительной записки, доклада и презентации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5.12.22 – 11.12.22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Пояснительная записка, презентация доклада</w:t>
            </w:r>
            <w:r/>
          </w:p>
        </w:tc>
      </w:tr>
      <w:tr>
        <w:trPr/>
        <w:tc>
          <w:tcPr>
            <w:tcW w:w="817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5.</w:t>
            </w:r>
            <w:r/>
          </w:p>
        </w:tc>
        <w:tc>
          <w:tcPr>
            <w:tcW w:w="3968" w:type="dxa"/>
            <w:textDirection w:val="lrTb"/>
            <w:noWrap w:val="false"/>
          </w:tcPr>
          <w:p>
            <w:pPr>
              <w:pStyle w:val="617"/>
            </w:pPr>
            <w:r>
              <w:t xml:space="preserve">Защита курсовой работы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22.12.2022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</w:tr>
    </w:tbl>
    <w:p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  <w:r/>
    </w:p>
    <w:p>
      <w:pPr>
        <w:numPr>
          <w:ilvl w:val="0"/>
          <w:numId w:val="1"/>
        </w:numPr>
        <w:jc w:val="center"/>
        <w:rPr>
          <w:rFonts w:eastAsia="Times New Roman"/>
          <w:b/>
          <w:bCs/>
          <w:caps/>
          <w:sz w:val="27"/>
          <w:szCs w:val="27"/>
          <w:lang w:eastAsia="ru-RU"/>
        </w:rPr>
        <w:outlineLvl w:val="2"/>
      </w:pPr>
      <w:r>
        <w:rPr>
          <w:rFonts w:eastAsia="Times New Roman"/>
          <w:b/>
          <w:bCs/>
          <w:caps/>
          <w:sz w:val="27"/>
          <w:szCs w:val="27"/>
          <w:lang w:eastAsia="ru-RU"/>
        </w:rPr>
        <w:t xml:space="preserve">Порядок контроля и приемки системы</w:t>
      </w:r>
      <w:r/>
    </w:p>
    <w:p>
      <w:pPr>
        <w:rPr>
          <w:lang w:eastAsia="ru-RU"/>
        </w:rPr>
      </w:pPr>
      <w:r>
        <w:rPr>
          <w:lang w:eastAsia="ru-RU"/>
        </w:rPr>
        <w:t xml:space="preserve">Разработанная система сдается поэтапно </w:t>
      </w:r>
      <w:r>
        <w:rPr>
          <w:lang w:eastAsia="ru-RU"/>
        </w:rPr>
        <w:t xml:space="preserve">руководителю проекта (преподавателю/магистру)</w:t>
      </w:r>
      <w:r>
        <w:rPr>
          <w:lang w:eastAsia="ru-RU"/>
        </w:rPr>
        <w:t xml:space="preserve">.</w:t>
      </w:r>
      <w:r/>
    </w:p>
    <w:p>
      <w:pPr>
        <w:rPr>
          <w:lang w:eastAsia="ru-RU"/>
        </w:rPr>
      </w:pPr>
      <w:r>
        <w:rPr>
          <w:lang w:eastAsia="ru-RU"/>
        </w:rPr>
        <w:t xml:space="preserve">Этап считается сданным при </w:t>
      </w:r>
      <w:r>
        <w:rPr>
          <w:lang w:eastAsia="ru-RU"/>
        </w:rPr>
        <w:t xml:space="preserve">отсутствии замечаний у Заказчика</w:t>
      </w:r>
      <w:r>
        <w:rPr>
          <w:lang w:eastAsia="ru-RU"/>
        </w:rPr>
        <w:t xml:space="preserve">.</w:t>
      </w:r>
      <w:r/>
    </w:p>
    <w:p>
      <w:pPr>
        <w:ind w:firstLine="0"/>
        <w:jc w:val="left"/>
        <w:spacing w:after="160" w:line="259" w:lineRule="auto"/>
        <w:rPr>
          <w:lang w:eastAsia="ru-RU"/>
        </w:rPr>
      </w:pPr>
      <w:r>
        <w:rPr>
          <w:lang w:eastAsia="ru-RU"/>
        </w:rPr>
        <w:br w:type="page" w:clear="all"/>
      </w:r>
      <w:r/>
    </w:p>
    <w:p>
      <w:pPr>
        <w:numPr>
          <w:ilvl w:val="0"/>
          <w:numId w:val="1"/>
        </w:numPr>
        <w:jc w:val="center"/>
        <w:rPr>
          <w:rFonts w:eastAsia="Times New Roman"/>
          <w:b/>
          <w:bCs/>
          <w:caps/>
          <w:sz w:val="27"/>
          <w:szCs w:val="27"/>
          <w:lang w:eastAsia="ru-RU"/>
        </w:rPr>
        <w:outlineLvl w:val="2"/>
      </w:pPr>
      <w:r>
        <w:rPr>
          <w:rFonts w:eastAsia="Times New Roman"/>
          <w:b/>
          <w:bCs/>
          <w:caps/>
          <w:sz w:val="27"/>
          <w:szCs w:val="27"/>
          <w:lang w:eastAsia="ru-RU"/>
        </w:rPr>
        <w:t xml:space="preserve">Требования к документированию</w:t>
      </w:r>
      <w:r/>
    </w:p>
    <w:p>
      <w:pPr>
        <w:rPr>
          <w:lang w:eastAsia="ru-RU"/>
        </w:rPr>
      </w:pPr>
      <w:r>
        <w:rPr>
          <w:lang w:eastAsia="ru-RU"/>
        </w:rPr>
        <w:t xml:space="preserve">По окончании работ оформляется пояснительная записка,</w:t>
      </w:r>
      <w:r>
        <w:rPr>
          <w:lang w:eastAsia="ru-RU"/>
        </w:rPr>
        <w:t xml:space="preserve"> </w:t>
      </w:r>
      <w:r>
        <w:rPr>
          <w:lang w:eastAsia="ru-RU"/>
        </w:rPr>
        <w:t xml:space="preserve">требования к которой изложены</w:t>
      </w:r>
      <w:r>
        <w:rPr>
          <w:lang w:eastAsia="ru-RU"/>
        </w:rPr>
        <w:t xml:space="preserve"> в «Методических рекомендациях» </w:t>
      </w:r>
      <w:hyperlink r:id="rId10" w:tooltip="http://orioks.miet.ru/oroks-miet/upload/normal/003v3qsxrcu3w3/Rurs_komp_pract.pdf" w:history="1">
        <w:r>
          <w:rPr>
            <w:rStyle w:val="614"/>
            <w:rFonts w:eastAsia="Times New Roman"/>
            <w:szCs w:val="24"/>
            <w:lang w:eastAsia="ru-RU"/>
          </w:rPr>
          <w:t xml:space="preserve">http://orioks.miet.ru/oroks-miet/upload/normal/003v3qsxrcu3w3/Rurs_komp_pract.pdf</w:t>
        </w:r>
      </w:hyperlink>
      <w:r>
        <w:rPr>
          <w:lang w:eastAsia="ru-RU"/>
        </w:rPr>
        <w:t xml:space="preserve">.</w:t>
      </w:r>
      <w:r/>
    </w:p>
    <w:p>
      <w:pPr>
        <w:pStyle w:val="617"/>
        <w:jc w:val="center"/>
        <w:rPr>
          <w:lang w:eastAsia="ru-RU"/>
        </w:rPr>
      </w:pPr>
      <w:r>
        <w:rPr>
          <w:lang w:eastAsia="ru-RU"/>
        </w:rPr>
      </w:r>
      <w:r/>
    </w:p>
    <w:p>
      <w:pPr>
        <w:pStyle w:val="617"/>
        <w:jc w:val="center"/>
        <w:rPr>
          <w:lang w:eastAsia="ru-RU"/>
        </w:rPr>
      </w:pPr>
      <w:r>
        <w:rPr>
          <w:lang w:eastAsia="ru-RU"/>
        </w:rPr>
        <w:t xml:space="preserve">СОСТАВИЛИ</w:t>
      </w:r>
      <w:r/>
    </w:p>
    <w:tbl>
      <w:tblPr>
        <w:tblW w:w="4500" w:type="pct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CellMar>
          <w:left w:w="30" w:type="dxa"/>
          <w:top w:w="30" w:type="dxa"/>
          <w:right w:w="30" w:type="dxa"/>
          <w:bottom w:w="30" w:type="dxa"/>
        </w:tblCellMar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1298"/>
        <w:gridCol w:w="1230"/>
      </w:tblGrid>
      <w:tr>
        <w:trPr>
          <w:jc w:val="center"/>
          <w:tblCellSpacing w:w="0" w:type="dxa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50" w:type="pct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организации, предприятия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50" w:type="pct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Должность исполнителя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50" w:type="pct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Фамилия имя, отчество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0" w:type="pct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Подпись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0" w:type="pct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Дата</w:t>
            </w:r>
            <w:r/>
          </w:p>
        </w:tc>
      </w:tr>
      <w:tr>
        <w:trPr>
          <w:jc w:val="center"/>
          <w:tblCellSpacing w:w="0" w:type="dxa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 </w:t>
            </w:r>
            <w:r>
              <w:rPr>
                <w:lang w:eastAsia="ru-RU"/>
              </w:rPr>
              <w:t xml:space="preserve">П-21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 </w:t>
            </w:r>
            <w:r>
              <w:rPr>
                <w:lang w:eastAsia="ru-RU"/>
              </w:rPr>
              <w:t xml:space="preserve">студент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Гореславец Н.С.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30.11.2022</w:t>
            </w:r>
            <w:r/>
          </w:p>
        </w:tc>
      </w:tr>
    </w:tbl>
    <w:p>
      <w:pPr>
        <w:pStyle w:val="617"/>
        <w:rPr>
          <w:lang w:eastAsia="ru-RU"/>
        </w:rPr>
      </w:pPr>
      <w:r>
        <w:rPr>
          <w:lang w:eastAsia="ru-RU"/>
        </w:rPr>
      </w:r>
      <w:r/>
    </w:p>
    <w:p>
      <w:pPr>
        <w:pStyle w:val="617"/>
        <w:jc w:val="center"/>
        <w:rPr>
          <w:lang w:eastAsia="ru-RU"/>
        </w:rPr>
      </w:pPr>
      <w:r>
        <w:rPr>
          <w:lang w:eastAsia="ru-RU"/>
        </w:rPr>
        <w:t xml:space="preserve">СОГЛАСОВАНО</w:t>
      </w:r>
      <w:r/>
    </w:p>
    <w:tbl>
      <w:tblPr>
        <w:tblW w:w="4500" w:type="pct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CellMar>
          <w:left w:w="30" w:type="dxa"/>
          <w:top w:w="30" w:type="dxa"/>
          <w:right w:w="30" w:type="dxa"/>
          <w:bottom w:w="30" w:type="dxa"/>
        </w:tblCellMar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1376"/>
        <w:gridCol w:w="917"/>
      </w:tblGrid>
      <w:tr>
        <w:trPr>
          <w:jc w:val="center"/>
          <w:tblCellSpacing w:w="0" w:type="dxa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50" w:type="pct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организации, предприятия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50" w:type="pct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Должность исполнителя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50" w:type="pct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Фамилия имя, отчество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0" w:type="pct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Подпись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0" w:type="pct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Дата</w:t>
            </w:r>
            <w:r/>
          </w:p>
        </w:tc>
      </w:tr>
      <w:tr>
        <w:trPr>
          <w:jc w:val="center"/>
          <w:tblCellSpacing w:w="0" w:type="dxa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 </w:t>
            </w:r>
            <w:r>
              <w:rPr>
                <w:lang w:eastAsia="ru-RU"/>
              </w:rPr>
              <w:t xml:space="preserve"> </w:t>
            </w:r>
            <w:r>
              <w:rPr>
                <w:lang w:eastAsia="ru-RU"/>
              </w:rPr>
              <w:t xml:space="preserve">П-</w:t>
            </w:r>
            <w:r>
              <w:rPr>
                <w:lang w:eastAsia="ru-RU"/>
              </w:rPr>
              <w:t xml:space="preserve">21М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 </w:t>
            </w:r>
            <w:r>
              <w:rPr>
                <w:lang w:eastAsia="ru-RU"/>
              </w:rPr>
              <w:t xml:space="preserve">магистр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 </w:t>
            </w:r>
            <w:r>
              <w:rPr>
                <w:lang w:eastAsia="ru-RU"/>
              </w:rPr>
              <w:t xml:space="preserve">Поперняк</w:t>
            </w:r>
            <w:r>
              <w:rPr>
                <w:lang w:eastAsia="ru-RU"/>
              </w:rPr>
              <w:t xml:space="preserve"> О.А.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617"/>
              <w:rPr>
                <w:lang w:eastAsia="ru-RU"/>
              </w:rPr>
            </w:pPr>
            <w:r>
              <w:rPr>
                <w:lang w:eastAsia="ru-RU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617"/>
              <w:rPr>
                <w:rFonts w:ascii="Times New Roman" w:hAnsi="Times New Roman" w:cs="Times New Roman"/>
              </w:rPr>
            </w:pPr>
            <w:r>
              <w:rPr>
                <w:lang w:eastAsia="ru-RU"/>
              </w:rPr>
              <w:t xml:space="preserve"> </w:t>
            </w:r>
            <w:r>
              <w:rPr>
                <w:rStyle w:val="615"/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19.12.2022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  <w:r/>
    </w:p>
    <w:p>
      <w:r/>
      <w:r/>
    </w:p>
    <w:sectPr>
      <w:footnotePr/>
      <w:endnotePr/>
      <w:type w:val="nextPage"/>
      <w:pgSz w:w="11906" w:h="16838" w:orient="portrait"/>
      <w:pgMar w:top="1701" w:right="567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" w:hAnsi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" w:hAnsi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" w:hAnsi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" w:hAnsi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" w:hAnsi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" w:hAnsi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" w:hAnsi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" w:hAnsi="Aria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10"/>
    <w:next w:val="61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1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10"/>
    <w:next w:val="61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11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10"/>
    <w:next w:val="61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1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10"/>
    <w:next w:val="61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1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10"/>
    <w:next w:val="61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1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10"/>
    <w:next w:val="61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1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0"/>
    <w:next w:val="61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1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0"/>
    <w:next w:val="61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1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0"/>
    <w:next w:val="61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1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610"/>
    <w:next w:val="61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11"/>
    <w:link w:val="33"/>
    <w:uiPriority w:val="10"/>
    <w:rPr>
      <w:sz w:val="48"/>
      <w:szCs w:val="48"/>
    </w:rPr>
  </w:style>
  <w:style w:type="paragraph" w:styleId="35">
    <w:name w:val="Subtitle"/>
    <w:basedOn w:val="610"/>
    <w:next w:val="61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11"/>
    <w:link w:val="35"/>
    <w:uiPriority w:val="11"/>
    <w:rPr>
      <w:sz w:val="24"/>
      <w:szCs w:val="24"/>
    </w:rPr>
  </w:style>
  <w:style w:type="paragraph" w:styleId="37">
    <w:name w:val="Quote"/>
    <w:basedOn w:val="610"/>
    <w:next w:val="61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0"/>
    <w:next w:val="61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11"/>
    <w:link w:val="41"/>
    <w:uiPriority w:val="99"/>
  </w:style>
  <w:style w:type="paragraph" w:styleId="43">
    <w:name w:val="Footer"/>
    <w:basedOn w:val="61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11"/>
    <w:link w:val="43"/>
    <w:uiPriority w:val="99"/>
  </w:style>
  <w:style w:type="paragraph" w:styleId="45">
    <w:name w:val="Caption"/>
    <w:basedOn w:val="610"/>
    <w:next w:val="6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1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11"/>
    <w:uiPriority w:val="99"/>
    <w:unhideWhenUsed/>
    <w:rPr>
      <w:vertAlign w:val="superscript"/>
    </w:rPr>
  </w:style>
  <w:style w:type="paragraph" w:styleId="177">
    <w:name w:val="endnote text"/>
    <w:basedOn w:val="61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11"/>
    <w:uiPriority w:val="99"/>
    <w:semiHidden/>
    <w:unhideWhenUsed/>
    <w:rPr>
      <w:vertAlign w:val="superscript"/>
    </w:rPr>
  </w:style>
  <w:style w:type="paragraph" w:styleId="180">
    <w:name w:val="toc 1"/>
    <w:basedOn w:val="610"/>
    <w:next w:val="61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0"/>
    <w:next w:val="61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0"/>
    <w:next w:val="61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0"/>
    <w:next w:val="61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0"/>
    <w:next w:val="61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0"/>
    <w:next w:val="61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0"/>
    <w:next w:val="61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0"/>
    <w:next w:val="61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0"/>
    <w:next w:val="61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0"/>
    <w:next w:val="610"/>
    <w:uiPriority w:val="99"/>
    <w:unhideWhenUsed/>
    <w:pPr>
      <w:spacing w:after="0" w:afterAutospacing="0"/>
    </w:pPr>
  </w:style>
  <w:style w:type="paragraph" w:styleId="610" w:default="1">
    <w:name w:val="Normal"/>
    <w:qFormat/>
    <w:pPr>
      <w:ind w:firstLine="709"/>
      <w:jc w:val="both"/>
      <w:spacing w:after="0" w:line="360" w:lineRule="auto"/>
    </w:pPr>
    <w:rPr>
      <w:rFonts w:ascii="Times New Roman" w:hAnsi="Times New Roman" w:eastAsia="Calibri" w:cs="Times New Roman"/>
      <w:sz w:val="24"/>
      <w:szCs w:val="26"/>
    </w:rPr>
  </w:style>
  <w:style w:type="character" w:styleId="611" w:default="1">
    <w:name w:val="Default Paragraph Font"/>
    <w:uiPriority w:val="1"/>
    <w:semiHidden/>
    <w:unhideWhenUsed/>
  </w:style>
  <w:style w:type="table" w:styleId="6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3" w:default="1">
    <w:name w:val="No List"/>
    <w:uiPriority w:val="99"/>
    <w:semiHidden/>
    <w:unhideWhenUsed/>
  </w:style>
  <w:style w:type="character" w:styleId="614">
    <w:name w:val="Hyperlink"/>
    <w:basedOn w:val="611"/>
    <w:uiPriority w:val="99"/>
    <w:unhideWhenUsed/>
    <w:rPr>
      <w:color w:val="0000ff"/>
      <w:u w:val="single"/>
    </w:rPr>
  </w:style>
  <w:style w:type="character" w:styleId="615" w:customStyle="1">
    <w:name w:val="normaltextrun"/>
    <w:basedOn w:val="611"/>
  </w:style>
  <w:style w:type="character" w:styleId="616" w:customStyle="1">
    <w:name w:val="eop"/>
    <w:basedOn w:val="611"/>
  </w:style>
  <w:style w:type="paragraph" w:styleId="617">
    <w:name w:val="No Spacing"/>
    <w:uiPriority w:val="1"/>
    <w:qFormat/>
    <w:pPr>
      <w:spacing w:after="0" w:line="240" w:lineRule="auto"/>
    </w:pPr>
    <w:rPr>
      <w:rFonts w:ascii="Times New Roman" w:hAnsi="Times New Roman" w:eastAsia="Calibri" w:cs="Times New Roman"/>
      <w:sz w:val="24"/>
      <w:szCs w:val="26"/>
    </w:rPr>
  </w:style>
  <w:style w:type="paragraph" w:styleId="618">
    <w:name w:val="List Paragraph"/>
    <w:basedOn w:val="61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://orioks.miet.ru/oroks-miet/upload/normal/003v3qsxrcu3w3/Rurs_komp_pract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9CEF2-A6D5-4DB3-AC10-581AFB732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Гореславец Никита</dc:creator>
  <cp:keywords/>
  <dc:description/>
  <cp:lastModifiedBy>Ggorets0 (PinkOrk)</cp:lastModifiedBy>
  <cp:revision>12</cp:revision>
  <dcterms:created xsi:type="dcterms:W3CDTF">2022-12-06T18:31:00Z</dcterms:created>
  <dcterms:modified xsi:type="dcterms:W3CDTF">2022-12-19T19:03:39Z</dcterms:modified>
</cp:coreProperties>
</file>