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营销2</w:t>
      </w:r>
      <w:r>
        <w:t>.0</w:t>
      </w:r>
      <w:r>
        <w:rPr>
          <w:rFonts w:hint="eastAsia"/>
        </w:rPr>
        <w:t>字段级提示前端方案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提示逻辑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  <w:lang w:val="en-US" w:eastAsia="zh-Hans"/>
        </w:rPr>
        <w:t>营销</w:t>
      </w:r>
      <w: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页面引入云问提供的js包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  <w:lang w:val="en-US" w:eastAsia="zh-Hans"/>
        </w:rPr>
        <w:t>当页面加载的时候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从页面获取页面url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菜单信息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cookie等信息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发送给后端存储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后台</w:t>
      </w:r>
      <w:r>
        <w:rPr>
          <w:rFonts w:hint="eastAsia"/>
          <w:lang w:val="en-US" w:eastAsia="zh-Hans"/>
        </w:rPr>
        <w:t>判断是否第一次进入该页面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如果是第一次进入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发送信号给前端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前端抓取页面dom给后端解析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获取input的字段信息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并存储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交给云问后台管理页面去配置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如果不是第一次进入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就表明字段之前已经解析过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配置好了</w:t>
      </w:r>
      <w:r>
        <w:rPr>
          <w:rFonts w:hint="default"/>
          <w:lang w:eastAsia="zh-Hans"/>
        </w:rPr>
        <w:t>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  <w:lang w:val="en-US" w:eastAsia="zh-Hans"/>
        </w:rPr>
        <w:t>将配置好的字段传给前端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告诉前端哪边是需要提示的字段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前端根据字段去匹配营销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上面的元素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同时将要提示的具体字段返回给后端查询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将提示内容通过组件tooltip展示在</w:t>
      </w:r>
      <w:r>
        <w:rPr>
          <w:rFonts w:hint="eastAsia"/>
          <w:lang w:val="en-US" w:eastAsia="zh-Hans"/>
        </w:rPr>
        <w:t>营销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</w:t>
      </w:r>
      <w:r>
        <w:rPr>
          <w:rFonts w:hint="eastAsia"/>
        </w:rPr>
        <w:t>页面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鼠标悬浮提示内容</w:t>
      </w:r>
    </w:p>
    <w:p>
      <w:r>
        <w:drawing>
          <wp:inline distT="0" distB="0" distL="114300" distR="114300">
            <wp:extent cx="5267960" cy="1755775"/>
            <wp:effectExtent l="0" t="0" r="15240" b="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需要确认的点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 1</w:t>
      </w:r>
      <w:r>
        <w:rPr>
          <w:rFonts w:hint="eastAsia"/>
          <w:lang w:val="en-US" w:eastAsia="zh-Hans"/>
        </w:rPr>
        <w:t>.获取菜单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能否调用营销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的方法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2</w:t>
      </w:r>
      <w:r>
        <w:rPr>
          <w:rFonts w:hint="eastAsia"/>
          <w:lang w:val="en-US" w:eastAsia="zh-Hans"/>
        </w:rPr>
        <w:t>.获取url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浏览器url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iframe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url</w:t>
      </w:r>
      <w:r>
        <w:rPr>
          <w:rFonts w:hint="default"/>
          <w:lang w:eastAsia="zh-Hans"/>
        </w:rPr>
        <w:t>）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 3</w:t>
      </w:r>
      <w:r>
        <w:rPr>
          <w:rFonts w:hint="eastAsia"/>
          <w:lang w:val="en-US" w:eastAsia="zh-Hans"/>
        </w:rPr>
        <w:t>.抓取dom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需要知道dom层级</w:t>
      </w:r>
    </w:p>
    <w:p>
      <w:pPr>
        <w:numPr>
          <w:numId w:val="0"/>
        </w:numPr>
        <w:ind w:left="735" w:hanging="735" w:hangingChars="35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4</w:t>
      </w:r>
      <w:r>
        <w:rPr>
          <w:rFonts w:hint="eastAsia"/>
          <w:lang w:val="en-US" w:eastAsia="zh-Hans"/>
        </w:rPr>
        <w:t>.字段匹配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如果有多个表单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存在重复字段</w:t>
      </w:r>
      <w:r>
        <w:rPr>
          <w:rFonts w:hint="default"/>
          <w:lang w:eastAsia="zh-Hans"/>
        </w:rPr>
        <w:t>）</w:t>
      </w:r>
    </w:p>
    <w:p>
      <w:pPr>
        <w:numPr>
          <w:numId w:val="0"/>
        </w:numPr>
        <w:ind w:left="735" w:hanging="735" w:hangingChars="350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   5</w:t>
      </w:r>
      <w:r>
        <w:rPr>
          <w:rFonts w:hint="eastAsia"/>
          <w:lang w:val="en-US" w:eastAsia="zh-Hans"/>
        </w:rPr>
        <w:t>.悬浮提示组建如何调用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33B59"/>
    <w:multiLevelType w:val="multilevel"/>
    <w:tmpl w:val="2B533B59"/>
    <w:lvl w:ilvl="0" w:tentative="0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707246"/>
    <w:multiLevelType w:val="multilevel"/>
    <w:tmpl w:val="60707246"/>
    <w:lvl w:ilvl="0" w:tentative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15" w:hanging="420"/>
      </w:pPr>
    </w:lvl>
    <w:lvl w:ilvl="2" w:tentative="0">
      <w:start w:val="1"/>
      <w:numFmt w:val="lowerRoman"/>
      <w:lvlText w:val="%3."/>
      <w:lvlJc w:val="right"/>
      <w:pPr>
        <w:ind w:left="1635" w:hanging="420"/>
      </w:pPr>
    </w:lvl>
    <w:lvl w:ilvl="3" w:tentative="0">
      <w:start w:val="1"/>
      <w:numFmt w:val="decimal"/>
      <w:lvlText w:val="%4."/>
      <w:lvlJc w:val="left"/>
      <w:pPr>
        <w:ind w:left="2055" w:hanging="420"/>
      </w:pPr>
    </w:lvl>
    <w:lvl w:ilvl="4" w:tentative="0">
      <w:start w:val="1"/>
      <w:numFmt w:val="lowerLetter"/>
      <w:lvlText w:val="%5)"/>
      <w:lvlJc w:val="left"/>
      <w:pPr>
        <w:ind w:left="2475" w:hanging="420"/>
      </w:pPr>
    </w:lvl>
    <w:lvl w:ilvl="5" w:tentative="0">
      <w:start w:val="1"/>
      <w:numFmt w:val="lowerRoman"/>
      <w:lvlText w:val="%6."/>
      <w:lvlJc w:val="right"/>
      <w:pPr>
        <w:ind w:left="2895" w:hanging="420"/>
      </w:pPr>
    </w:lvl>
    <w:lvl w:ilvl="6" w:tentative="0">
      <w:start w:val="1"/>
      <w:numFmt w:val="decimal"/>
      <w:lvlText w:val="%7."/>
      <w:lvlJc w:val="left"/>
      <w:pPr>
        <w:ind w:left="3315" w:hanging="420"/>
      </w:pPr>
    </w:lvl>
    <w:lvl w:ilvl="7" w:tentative="0">
      <w:start w:val="1"/>
      <w:numFmt w:val="lowerLetter"/>
      <w:lvlText w:val="%8)"/>
      <w:lvlJc w:val="left"/>
      <w:pPr>
        <w:ind w:left="3735" w:hanging="420"/>
      </w:pPr>
    </w:lvl>
    <w:lvl w:ilvl="8" w:tentative="0">
      <w:start w:val="1"/>
      <w:numFmt w:val="lowerRoman"/>
      <w:lvlText w:val="%9."/>
      <w:lvlJc w:val="right"/>
      <w:pPr>
        <w:ind w:left="4155" w:hanging="420"/>
      </w:pPr>
    </w:lvl>
  </w:abstractNum>
  <w:abstractNum w:abstractNumId="2">
    <w:nsid w:val="6255219B"/>
    <w:multiLevelType w:val="singleLevel"/>
    <w:tmpl w:val="6255219B"/>
    <w:lvl w:ilvl="0" w:tentative="0">
      <w:start w:val="2"/>
      <w:numFmt w:val="chineseCounting"/>
      <w:suff w:val="space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4F"/>
    <w:rsid w:val="000D28EF"/>
    <w:rsid w:val="002627D1"/>
    <w:rsid w:val="003E624F"/>
    <w:rsid w:val="0058564F"/>
    <w:rsid w:val="006C1831"/>
    <w:rsid w:val="007305BF"/>
    <w:rsid w:val="00945239"/>
    <w:rsid w:val="00C257A7"/>
    <w:rsid w:val="00EE181B"/>
    <w:rsid w:val="00FA69D8"/>
    <w:rsid w:val="6F5AC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5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7"/>
    <w:link w:val="3"/>
    <w:qFormat/>
    <w:uiPriority w:val="9"/>
    <w:rPr>
      <w:b/>
      <w:bCs/>
      <w:sz w:val="32"/>
      <w:szCs w:val="32"/>
    </w:rPr>
  </w:style>
  <w:style w:type="character" w:customStyle="1" w:styleId="14">
    <w:name w:val="标题 4 字符"/>
    <w:basedOn w:val="7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287</Characters>
  <Lines>2</Lines>
  <Paragraphs>1</Paragraphs>
  <TotalTime>0</TotalTime>
  <ScaleCrop>false</ScaleCrop>
  <LinksUpToDate>false</LinksUpToDate>
  <CharactersWithSpaces>336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2022-04-11T13:59:00Z</dcterms:created>
  <dc:creator>郭 翔</dc:creator>
  <cp:lastModifiedBy>songyingzhe</cp:lastModifiedBy>
  <dcterms:modified xsi:type="dcterms:W3CDTF">2022-04-12T14:43:00Z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