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B774" w14:textId="77777777" w:rsidR="00C478DE" w:rsidRPr="00C478DE" w:rsidRDefault="00C478DE" w:rsidP="00C478DE">
      <w:pPr>
        <w:ind w:left="0" w:firstLine="0"/>
        <w:rPr>
          <w:rFonts w:ascii="Times New Roman" w:hAnsi="Times New Roman" w:cs="Times New Roman"/>
          <w:sz w:val="26"/>
          <w:szCs w:val="26"/>
        </w:rPr>
      </w:pPr>
      <w:r w:rsidRPr="00C478DE">
        <w:rPr>
          <w:rFonts w:ascii="Times New Roman" w:hAnsi="Times New Roman" w:cs="Times New Roman"/>
          <w:sz w:val="26"/>
          <w:szCs w:val="26"/>
        </w:rPr>
        <w:t>The application will:</w:t>
      </w:r>
    </w:p>
    <w:p w14:paraId="3A3D9C4E" w14:textId="55B39A26" w:rsidR="00C478DE" w:rsidRPr="00C478DE" w:rsidRDefault="00C478DE" w:rsidP="00C478DE">
      <w:pPr>
        <w:pStyle w:val="ListParagraph"/>
        <w:numPr>
          <w:ilvl w:val="0"/>
          <w:numId w:val="1"/>
        </w:numPr>
        <w:ind w:left="1350" w:hanging="990"/>
        <w:rPr>
          <w:rFonts w:ascii="Times New Roman" w:hAnsi="Times New Roman" w:cs="Times New Roman"/>
          <w:b/>
          <w:bCs/>
          <w:sz w:val="26"/>
          <w:szCs w:val="26"/>
        </w:rPr>
      </w:pPr>
      <w:r w:rsidRPr="00C478DE">
        <w:rPr>
          <w:rFonts w:ascii="Times New Roman" w:hAnsi="Times New Roman" w:cs="Times New Roman"/>
          <w:b/>
          <w:bCs/>
          <w:sz w:val="26"/>
          <w:szCs w:val="26"/>
        </w:rPr>
        <w:t>Read the CSV file</w:t>
      </w:r>
    </w:p>
    <w:p w14:paraId="68A23AE5" w14:textId="7C3F5D55" w:rsidR="00C478DE" w:rsidRPr="00C478DE" w:rsidRDefault="00C478DE" w:rsidP="00C478DE">
      <w:pPr>
        <w:pStyle w:val="ListParagraph"/>
        <w:numPr>
          <w:ilvl w:val="0"/>
          <w:numId w:val="1"/>
        </w:numPr>
        <w:ind w:left="1350" w:hanging="990"/>
        <w:rPr>
          <w:rFonts w:ascii="Times New Roman" w:hAnsi="Times New Roman" w:cs="Times New Roman"/>
          <w:b/>
          <w:bCs/>
          <w:sz w:val="26"/>
          <w:szCs w:val="26"/>
        </w:rPr>
      </w:pPr>
      <w:r w:rsidRPr="00C478DE">
        <w:rPr>
          <w:rFonts w:ascii="Times New Roman" w:hAnsi="Times New Roman" w:cs="Times New Roman"/>
          <w:b/>
          <w:bCs/>
          <w:sz w:val="26"/>
          <w:szCs w:val="26"/>
        </w:rPr>
        <w:t>Construct the matrices X and y</w:t>
      </w:r>
    </w:p>
    <w:p w14:paraId="32BA45E0" w14:textId="7BE0FC64" w:rsidR="00C478DE" w:rsidRPr="00C478DE" w:rsidRDefault="00C478DE" w:rsidP="00C478DE">
      <w:pPr>
        <w:pStyle w:val="ListParagraph"/>
        <w:numPr>
          <w:ilvl w:val="0"/>
          <w:numId w:val="1"/>
        </w:numPr>
        <w:ind w:left="1350" w:hanging="990"/>
        <w:rPr>
          <w:rFonts w:ascii="Times New Roman" w:hAnsi="Times New Roman" w:cs="Times New Roman"/>
          <w:b/>
          <w:bCs/>
          <w:sz w:val="26"/>
          <w:szCs w:val="26"/>
        </w:rPr>
      </w:pPr>
      <w:r w:rsidRPr="00C478DE">
        <w:rPr>
          <w:rFonts w:ascii="Times New Roman" w:hAnsi="Times New Roman" w:cs="Times New Roman"/>
          <w:b/>
          <w:bCs/>
          <w:sz w:val="26"/>
          <w:szCs w:val="26"/>
        </w:rPr>
        <w:t>Compute the regression solution β using the formula:</w:t>
      </w:r>
    </w:p>
    <w:p w14:paraId="2F175E52" w14:textId="7C10758A" w:rsidR="00C478DE" w:rsidRPr="00C478DE" w:rsidRDefault="00C478DE" w:rsidP="00C478DE">
      <w:pPr>
        <w:pStyle w:val="ListParagraph"/>
        <w:ind w:left="1350" w:firstLine="0"/>
        <w:rPr>
          <w:rFonts w:ascii="Times New Roman" w:hAnsi="Times New Roman" w:cs="Times New Roman"/>
          <w:sz w:val="26"/>
          <w:szCs w:val="26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β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=(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X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y</m:t>
          </m:r>
          <m:r>
            <w:rPr>
              <w:rFonts w:ascii="Times New Roman" w:hAnsi="Times New Roman" w:cs="Times New Roman"/>
              <w:i/>
              <w:sz w:val="26"/>
              <w:szCs w:val="26"/>
            </w:rPr>
            <w:br/>
          </m:r>
        </m:oMath>
      </m:oMathPara>
    </w:p>
    <w:p w14:paraId="2E8A2F41" w14:textId="4B75DD35" w:rsidR="00C478DE" w:rsidRPr="00C478DE" w:rsidRDefault="00C478DE" w:rsidP="00C478DE">
      <w:pPr>
        <w:pStyle w:val="ListParagraph"/>
        <w:numPr>
          <w:ilvl w:val="0"/>
          <w:numId w:val="1"/>
        </w:numPr>
        <w:ind w:left="1350" w:hanging="990"/>
        <w:rPr>
          <w:rFonts w:ascii="Times New Roman" w:hAnsi="Times New Roman" w:cs="Times New Roman"/>
          <w:b/>
          <w:bCs/>
          <w:sz w:val="26"/>
          <w:szCs w:val="26"/>
        </w:rPr>
      </w:pPr>
      <w:r w:rsidRPr="00C478DE">
        <w:rPr>
          <w:rFonts w:ascii="Times New Roman" w:hAnsi="Times New Roman" w:cs="Times New Roman"/>
          <w:b/>
          <w:bCs/>
          <w:sz w:val="26"/>
          <w:szCs w:val="26"/>
        </w:rPr>
        <w:t>Compare the solutions before and after removing the outlier</w:t>
      </w:r>
    </w:p>
    <w:p w14:paraId="0643A4B0" w14:textId="2F230681" w:rsidR="00C478DE" w:rsidRPr="00C478DE" w:rsidRDefault="00C478DE" w:rsidP="00C478DE">
      <w:pPr>
        <w:pStyle w:val="ListParagraph"/>
        <w:numPr>
          <w:ilvl w:val="0"/>
          <w:numId w:val="1"/>
        </w:numPr>
        <w:ind w:left="1350" w:hanging="990"/>
        <w:rPr>
          <w:rFonts w:ascii="Times New Roman" w:hAnsi="Times New Roman" w:cs="Times New Roman"/>
          <w:b/>
          <w:bCs/>
          <w:sz w:val="26"/>
          <w:szCs w:val="26"/>
        </w:rPr>
      </w:pPr>
      <w:r w:rsidRPr="00C478DE">
        <w:rPr>
          <w:rFonts w:ascii="Times New Roman" w:hAnsi="Times New Roman" w:cs="Times New Roman"/>
          <w:b/>
          <w:bCs/>
          <w:sz w:val="26"/>
          <w:szCs w:val="26"/>
        </w:rPr>
        <w:t xml:space="preserve">Display the matrices XᵀX and </w:t>
      </w:r>
      <w:proofErr w:type="spellStart"/>
      <w:r w:rsidRPr="00C478DE">
        <w:rPr>
          <w:rFonts w:ascii="Times New Roman" w:hAnsi="Times New Roman" w:cs="Times New Roman"/>
          <w:b/>
          <w:bCs/>
          <w:sz w:val="26"/>
          <w:szCs w:val="26"/>
        </w:rPr>
        <w:t>Xᵀy</w:t>
      </w:r>
      <w:proofErr w:type="spellEnd"/>
    </w:p>
    <w:p w14:paraId="6C119FC5" w14:textId="115B7C71" w:rsidR="00C478DE" w:rsidRPr="00C478DE" w:rsidRDefault="00C478DE" w:rsidP="00C478DE">
      <w:pPr>
        <w:pStyle w:val="ListParagraph"/>
        <w:numPr>
          <w:ilvl w:val="0"/>
          <w:numId w:val="1"/>
        </w:numPr>
        <w:ind w:left="1350" w:hanging="990"/>
        <w:rPr>
          <w:rFonts w:ascii="Times New Roman" w:hAnsi="Times New Roman" w:cs="Times New Roman"/>
          <w:b/>
          <w:bCs/>
          <w:sz w:val="26"/>
          <w:szCs w:val="26"/>
        </w:rPr>
      </w:pPr>
      <w:r w:rsidRPr="00C478DE">
        <w:rPr>
          <w:rFonts w:ascii="Times New Roman" w:hAnsi="Times New Roman" w:cs="Times New Roman"/>
          <w:b/>
          <w:bCs/>
          <w:sz w:val="26"/>
          <w:szCs w:val="26"/>
        </w:rPr>
        <w:t>Analyze the sensitivity of the solution to the outlier</w:t>
      </w:r>
    </w:p>
    <w:p w14:paraId="5E7CD5A7" w14:textId="77777777" w:rsidR="00BE08BA" w:rsidRDefault="00BE08BA" w:rsidP="00C478DE">
      <w:pPr>
        <w:ind w:left="0" w:firstLine="0"/>
      </w:pPr>
    </w:p>
    <w:sectPr w:rsidR="00BE08BA" w:rsidSect="007C706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3A01"/>
    <w:multiLevelType w:val="hybridMultilevel"/>
    <w:tmpl w:val="FC1E8F8A"/>
    <w:lvl w:ilvl="0" w:tplc="8C46EFEC">
      <w:start w:val="1"/>
      <w:numFmt w:val="bullet"/>
      <w:lvlText w:val="̲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13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EA"/>
    <w:rsid w:val="001C5DEA"/>
    <w:rsid w:val="006D2FAF"/>
    <w:rsid w:val="007C706D"/>
    <w:rsid w:val="009357A5"/>
    <w:rsid w:val="009B4BBD"/>
    <w:rsid w:val="00A93737"/>
    <w:rsid w:val="00AC08A3"/>
    <w:rsid w:val="00BE08BA"/>
    <w:rsid w:val="00C478DE"/>
    <w:rsid w:val="00F1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EBCF"/>
  <w15:chartTrackingRefBased/>
  <w15:docId w15:val="{249415D9-D9FD-4AF8-B32B-BFB6E549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DEA"/>
    <w:pPr>
      <w:numPr>
        <w:ilvl w:val="1"/>
      </w:numPr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Tien Duc</dc:creator>
  <cp:keywords/>
  <dc:description/>
  <cp:lastModifiedBy>Bui Tien Duc</cp:lastModifiedBy>
  <cp:revision>2</cp:revision>
  <dcterms:created xsi:type="dcterms:W3CDTF">2025-12-08T06:16:00Z</dcterms:created>
  <dcterms:modified xsi:type="dcterms:W3CDTF">2025-12-08T06:17:00Z</dcterms:modified>
</cp:coreProperties>
</file>