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80" w:before="480" w:line="288" w:lineRule="auto"/>
        <w:ind w:left="0"/>
      </w:pPr>
      <w:r>
        <w:rPr>
          <w:b w:val="1"/>
          <w:sz w:val="52"/>
          <w:rFonts w:ascii="Arial" w:hAnsi="Arial" w:eastAsia="等线" w:cs="Arial"/>
        </w:rPr>
        <w:t>单片机编程课程心得体会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本学期单片机编程课程已经结束，经过理论学习与实操训练，我收获了专业知识，也养成了严谨的实操思维，感悟颇深。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单片机是一门软硬件结合的课程，和以往纯代码学习完全不同。课程以 51 单片机为学习核心，既要掌握 C 语言编程语法，也要熟悉开发板引脚、电路接线、高低电平等硬件知识。起初学习十分吃力，常常代码没有语法错误，却因为接线错误、引脚定义不符，导致实验无法运行，这让我明白单片机学习不能只重代码，软硬件必须兼顾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课堂实训由浅入深，从 LED 流水灯、按键控制，到数码管显示、中断定时器使用，一步步夯实了我的基础。学习过程中，我改掉了照搬代码、死记程序的坏习惯，开始逐行理解代码逻辑，弄懂寄存器、延时函数、中断原理，慢慢可以自主修改程序、调整实验效果。同时我也意识到，调试排错是学习的关键，线路接触不良、程序参数错误、中断冲突等问题时常出现，只有耐心排查、细心核对，才能解决故障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这门课也让我看清自身不足：我对底层原理掌握不扎实，综合项目设计能力较弱，遇到复合型实验很难独立完成。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今后我会多加练习，巩固硬件电路知识，吃透编程原理，多动手实操，提升程序编写和故障排查能力。此次课程不仅学到了单片机技能，更培养了耐心细致、循序渐进的学习态度，对今后专业学习有着很大帮助。</w:t>
      </w:r>
    </w:p>
    <w:sectPr>
      <w:headerReference r:id="rId3" w:type="default"/>
      <w:footerReference r:id="rId2" w:type="default"/>
      <w:docGrid w:type="default" w:charSpace="0"/>
      <w:pgSz w:w="11905" w:h="16840" w:orient="portrait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defaultTabStop w:val="420"/>
  <w:clrSchemeMapping tx1="dk1" tx2="dk2" bg1="lt1" bg2="lt2"/>
  <w:decimalSymbol/>
  <w:listSeparator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1" Type="http://schemas.openxmlformats.org/officeDocument/2006/relationships/settings" Target="settings.xml" /><Relationship Id="rId2" Type="http://schemas.openxmlformats.org/officeDocument/2006/relationships/footer" Target="footer1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>Apache POI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>
  <dc:title/>
  <dc:subject/>
  <dc:creator>Apache POI</dc:creator>
  <cp:keywords/>
  <dc:description/>
  <cp:lastModifiedBy/>
  <cp:revision>0</cp:revision>
  <dcterms:created xsi:type="dcterms:W3CDTF">2026-06-16T02:31:37Z</dcterms:creat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AIGC">
    <vt:lpwstr>{"Label":"1","ContentProducer":"001191110102MACQD9K64010000","ProduceID":"7651815351808068813","ReservedCode1":"","ContentPropagator":"","PropagateID":"","ReservedCode2":""}</vt:lpwstr>
  </property>
</Properties>
</file>

<file path=tbak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单片机编程课程心得体会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本学期单片机编程课程已经结束，经过理论学习与实操训练，我收获了专业知识，也养成了严谨的实操思维，感悟颇深。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单片机是一门软硬件结合的课程，和以往纯代码学习完全不同。课程以 51 单片机为学习核心，既要掌握 C 语言编程语法，也要熟悉开发板引脚、电路接线、高低电平等硬件知识。起初学习十分吃力，常常代码没有语法错误，却因为接线错误、引脚定义不符，导致实验无法运行，这让我明白单片机学习不能只重代码，软硬件必须兼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课堂实训由浅入深，从 LED 流水灯、按键控制，到数码管显示、中断定时器使用，一步步夯实了我的基础。学习过程中，我改掉了照搬代码、死记程序的坏习惯，开始逐行理解代码逻辑，弄懂寄存器、延时函数、中断原理，慢慢可以自主修改程序、调整实验效果。同时我也意识到，调试排错是学习的关键，线路接触不良、程序参数错误、中断冲突等问题时常出现，只有耐心排查、细心核对，才能解决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这门课也让我看清自身不足：我对底层原理掌握不扎实，综合项目设计能力较弱，遇到复合型实验很难独立完成。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后我会多加练习，巩固硬件电路知识，吃透编程原理，多动手实操，提升程序编写和故障排查能力。此次课程不仅学到了单片机技能，更培养了耐心细致、循序渐进的学习态度，对今后专业学习有着很大帮助。（字数：498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