
<file path=[Content_Types].xml><?xml version="1.0" encoding="utf-8"?>
<Types xmlns="http://schemas.openxmlformats.org/package/2006/content-types">
  <Default Extension="jpeg" ContentType="image/jpeg"/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A35B" w14:textId="77777777" w:rsidR="00E26DD1" w:rsidRDefault="00000000" w:rsidP="005F0DD5">
      <w:pPr>
        <w:spacing w:line="312" w:lineRule="auto"/>
        <w:jc w:val="center"/>
        <w:rPr>
          <w:rFonts w:hint="eastAsia"/>
          <w:lang w:eastAsia="zh-CN"/>
        </w:rPr>
      </w:pPr>
      <w:r>
        <w:rPr>
          <w:rFonts w:ascii="黑体" w:eastAsia="黑体"/>
          <w:b/>
          <w:sz w:val="44"/>
          <w:lang w:eastAsia="zh-CN"/>
        </w:rPr>
        <w:t>汽车微处理器原理与应用</w:t>
      </w:r>
    </w:p>
    <w:p w14:paraId="76F88A4F" w14:textId="77777777" w:rsidR="00E26DD1" w:rsidRDefault="00E26DD1" w:rsidP="005F0DD5">
      <w:pPr>
        <w:spacing w:after="0" w:line="312" w:lineRule="auto"/>
        <w:rPr>
          <w:rFonts w:hint="eastAsia"/>
          <w:lang w:eastAsia="zh-CN"/>
        </w:rPr>
      </w:pPr>
    </w:p>
    <w:p w14:paraId="37DEF801" w14:textId="77777777" w:rsidR="00E26DD1" w:rsidRDefault="00000000" w:rsidP="005F0DD5">
      <w:pPr>
        <w:spacing w:line="312" w:lineRule="auto"/>
        <w:jc w:val="center"/>
        <w:rPr>
          <w:rFonts w:hint="eastAsia"/>
          <w:lang w:eastAsia="zh-CN"/>
        </w:rPr>
      </w:pPr>
      <w:r>
        <w:rPr>
          <w:rFonts w:ascii="黑体" w:eastAsia="黑体"/>
          <w:b/>
          <w:sz w:val="36"/>
          <w:lang w:eastAsia="zh-CN"/>
        </w:rPr>
        <w:t>实　验　报　告</w:t>
      </w:r>
    </w:p>
    <w:p w14:paraId="7FDD0937" w14:textId="77777777" w:rsidR="00E26DD1" w:rsidRDefault="00E26DD1" w:rsidP="005F0DD5">
      <w:pPr>
        <w:spacing w:after="0" w:line="312" w:lineRule="auto"/>
        <w:rPr>
          <w:rFonts w:hint="eastAsia"/>
          <w:lang w:eastAsia="zh-CN"/>
        </w:rPr>
      </w:pPr>
    </w:p>
    <w:p w14:paraId="5DB76E6D" w14:textId="77777777" w:rsidR="00E26DD1" w:rsidRDefault="00E26DD1" w:rsidP="005F0DD5">
      <w:pPr>
        <w:spacing w:after="0" w:line="312" w:lineRule="auto"/>
        <w:rPr>
          <w:rFonts w:hint="eastAsia"/>
          <w:lang w:eastAsia="zh-CN"/>
        </w:rPr>
      </w:pPr>
    </w:p>
    <w:p w14:paraId="611437B8" w14:textId="77777777" w:rsidR="00E26DD1" w:rsidRDefault="00E26DD1" w:rsidP="005F0DD5">
      <w:pPr>
        <w:spacing w:after="0" w:line="312" w:lineRule="auto"/>
        <w:rPr>
          <w:rFonts w:hint="eastAsia"/>
          <w:lang w:eastAsia="zh-CN"/>
        </w:rPr>
      </w:pPr>
    </w:p>
    <w:p w14:paraId="5FAA6BCD" w14:textId="77777777" w:rsidR="00E26DD1" w:rsidRDefault="00E26DD1" w:rsidP="005F0DD5">
      <w:pPr>
        <w:spacing w:after="0" w:line="312" w:lineRule="auto"/>
        <w:rPr>
          <w:rFonts w:hint="eastAsia"/>
          <w:lang w:eastAsia="zh-CN"/>
        </w:rPr>
      </w:pPr>
    </w:p>
    <w:p w14:paraId="27F68F23" w14:textId="77777777" w:rsidR="00E26DD1" w:rsidRDefault="00000000" w:rsidP="005F0DD5">
      <w:pPr>
        <w:spacing w:before="283" w:after="170" w:line="312" w:lineRule="auto"/>
        <w:jc w:val="center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基本信息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55"/>
        <w:gridCol w:w="2475"/>
        <w:gridCol w:w="2455"/>
        <w:gridCol w:w="2469"/>
      </w:tblGrid>
      <w:tr w:rsidR="00E26DD1" w:rsidRPr="00F4618E" w14:paraId="3B15A0E8" w14:textId="77777777">
        <w:tc>
          <w:tcPr>
            <w:tcW w:w="2493" w:type="dxa"/>
          </w:tcPr>
          <w:p w14:paraId="38DDE843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 w14:paraId="3424352C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汽车档位模拟设计</w:t>
            </w:r>
          </w:p>
        </w:tc>
        <w:tc>
          <w:tcPr>
            <w:tcW w:w="2493" w:type="dxa"/>
          </w:tcPr>
          <w:p w14:paraId="6C18A2DC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 w14:paraId="082CD5E0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冀虹鑫</w:t>
            </w:r>
          </w:p>
        </w:tc>
      </w:tr>
      <w:tr w:rsidR="00E26DD1" w:rsidRPr="00F4618E" w14:paraId="60015813" w14:textId="77777777">
        <w:tc>
          <w:tcPr>
            <w:tcW w:w="2493" w:type="dxa"/>
          </w:tcPr>
          <w:p w14:paraId="47CAB667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 w14:paraId="46C46A41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23071140230</w:t>
            </w:r>
          </w:p>
        </w:tc>
        <w:tc>
          <w:tcPr>
            <w:tcW w:w="2493" w:type="dxa"/>
          </w:tcPr>
          <w:p w14:paraId="782D1B79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 w14:paraId="7583E551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汽服2302B班</w:t>
            </w:r>
          </w:p>
        </w:tc>
      </w:tr>
      <w:tr w:rsidR="00E26DD1" w:rsidRPr="00F4618E" w14:paraId="282C671F" w14:textId="77777777">
        <w:tc>
          <w:tcPr>
            <w:tcW w:w="2493" w:type="dxa"/>
          </w:tcPr>
          <w:p w14:paraId="2E9CB04A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 w14:paraId="4C23C320" w14:textId="53D1970B" w:rsidR="00E26DD1" w:rsidRPr="00F4618E" w:rsidRDefault="00585919" w:rsidP="005F0DD5">
            <w:pPr>
              <w:spacing w:line="312" w:lineRule="auto"/>
              <w:jc w:val="center"/>
              <w:rPr>
                <w:rFonts w:eastAsia="宋体" w:hint="eastAsia"/>
                <w:lang w:eastAsia="zh-CN"/>
              </w:rPr>
            </w:pPr>
            <w:r w:rsidRPr="00F4618E">
              <w:rPr>
                <w:rFonts w:eastAsia="宋体" w:hint="eastAsia"/>
                <w:lang w:eastAsia="zh-CN"/>
              </w:rPr>
              <w:t>7</w:t>
            </w:r>
          </w:p>
        </w:tc>
        <w:tc>
          <w:tcPr>
            <w:tcW w:w="2493" w:type="dxa"/>
          </w:tcPr>
          <w:p w14:paraId="13017DF7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 w14:paraId="3B4A3051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刘兆骐</w:t>
            </w:r>
          </w:p>
        </w:tc>
      </w:tr>
      <w:tr w:rsidR="00E26DD1" w:rsidRPr="00F4618E" w14:paraId="06319EA2" w14:textId="77777777">
        <w:tc>
          <w:tcPr>
            <w:tcW w:w="2493" w:type="dxa"/>
          </w:tcPr>
          <w:p w14:paraId="4A7CE5FB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 w14:paraId="348FA03B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2026.6.4</w:t>
            </w:r>
          </w:p>
        </w:tc>
        <w:tc>
          <w:tcPr>
            <w:tcW w:w="2493" w:type="dxa"/>
          </w:tcPr>
          <w:p w14:paraId="0502CD4E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 w14:paraId="578AE2F4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2026.6.4</w:t>
            </w:r>
          </w:p>
        </w:tc>
      </w:tr>
    </w:tbl>
    <w:p w14:paraId="389F6739" w14:textId="77777777" w:rsidR="00E26DD1" w:rsidRDefault="00E26DD1" w:rsidP="005F0DD5">
      <w:pPr>
        <w:spacing w:after="283" w:line="312" w:lineRule="auto"/>
        <w:rPr>
          <w:rFonts w:hint="eastAsia"/>
        </w:rPr>
      </w:pPr>
    </w:p>
    <w:p w14:paraId="5647BC4A" w14:textId="77777777" w:rsidR="00E26DD1" w:rsidRDefault="00000000" w:rsidP="005F0DD5">
      <w:pPr>
        <w:spacing w:before="283" w:after="170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一、团队信息与分工（5分）</w:t>
      </w:r>
    </w:p>
    <w:p w14:paraId="190F40C5" w14:textId="77777777" w:rsidR="00E26DD1" w:rsidRDefault="00000000" w:rsidP="005F0DD5">
      <w:pPr>
        <w:spacing w:before="170" w:after="113" w:line="312" w:lineRule="auto"/>
        <w:rPr>
          <w:rFonts w:hint="eastAsia"/>
        </w:rPr>
      </w:pPr>
      <w:r>
        <w:rPr>
          <w:rFonts w:ascii="黑体" w:eastAsia="黑体"/>
          <w:b/>
          <w:sz w:val="28"/>
        </w:rPr>
        <w:t>1.1 团队成员基本信息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59"/>
        <w:gridCol w:w="2459"/>
        <w:gridCol w:w="2459"/>
        <w:gridCol w:w="2477"/>
      </w:tblGrid>
      <w:tr w:rsidR="00E26DD1" w14:paraId="33A86EFC" w14:textId="77777777">
        <w:tc>
          <w:tcPr>
            <w:tcW w:w="2493" w:type="dxa"/>
          </w:tcPr>
          <w:p w14:paraId="79348FE4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14:paraId="70812539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14:paraId="257DDE3D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14:paraId="68C39E9A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学号</w:t>
            </w:r>
          </w:p>
        </w:tc>
      </w:tr>
      <w:tr w:rsidR="00E26DD1" w14:paraId="725AE0FF" w14:textId="77777777">
        <w:tc>
          <w:tcPr>
            <w:tcW w:w="2493" w:type="dxa"/>
          </w:tcPr>
          <w:p w14:paraId="5FB688BF" w14:textId="2A9C6E3E" w:rsidR="00E26DD1" w:rsidRPr="00F4618E" w:rsidRDefault="00585919" w:rsidP="005F0DD5">
            <w:pPr>
              <w:spacing w:line="312" w:lineRule="auto"/>
              <w:jc w:val="center"/>
              <w:rPr>
                <w:rFonts w:eastAsia="宋体" w:hint="eastAsia"/>
                <w:lang w:eastAsia="zh-CN"/>
              </w:rPr>
            </w:pPr>
            <w:r w:rsidRPr="00F4618E">
              <w:rPr>
                <w:rFonts w:eastAsia="宋体" w:hint="eastAsia"/>
                <w:lang w:eastAsia="zh-CN"/>
              </w:rPr>
              <w:t>7</w:t>
            </w:r>
          </w:p>
        </w:tc>
        <w:tc>
          <w:tcPr>
            <w:tcW w:w="2493" w:type="dxa"/>
          </w:tcPr>
          <w:p w14:paraId="78A8E0FF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组员</w:t>
            </w:r>
          </w:p>
        </w:tc>
        <w:tc>
          <w:tcPr>
            <w:tcW w:w="2493" w:type="dxa"/>
          </w:tcPr>
          <w:p w14:paraId="01CCA022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冀虹鑫</w:t>
            </w:r>
          </w:p>
        </w:tc>
        <w:tc>
          <w:tcPr>
            <w:tcW w:w="2493" w:type="dxa"/>
          </w:tcPr>
          <w:p w14:paraId="2227F7D1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23071140230</w:t>
            </w:r>
          </w:p>
        </w:tc>
      </w:tr>
      <w:tr w:rsidR="00E26DD1" w14:paraId="4653AEF2" w14:textId="77777777">
        <w:tc>
          <w:tcPr>
            <w:tcW w:w="2493" w:type="dxa"/>
          </w:tcPr>
          <w:p w14:paraId="23767FD7" w14:textId="4E3E13EB" w:rsidR="00E26DD1" w:rsidRPr="00F4618E" w:rsidRDefault="00585919" w:rsidP="005F0DD5">
            <w:pPr>
              <w:spacing w:line="312" w:lineRule="auto"/>
              <w:jc w:val="center"/>
              <w:rPr>
                <w:rFonts w:eastAsia="宋体" w:hint="eastAsia"/>
                <w:lang w:eastAsia="zh-CN"/>
              </w:rPr>
            </w:pPr>
            <w:r w:rsidRPr="00F4618E">
              <w:rPr>
                <w:rFonts w:eastAsia="宋体" w:hint="eastAsia"/>
                <w:lang w:eastAsia="zh-CN"/>
              </w:rPr>
              <w:t>7</w:t>
            </w:r>
          </w:p>
        </w:tc>
        <w:tc>
          <w:tcPr>
            <w:tcW w:w="2493" w:type="dxa"/>
          </w:tcPr>
          <w:p w14:paraId="14130F7C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组长</w:t>
            </w:r>
          </w:p>
        </w:tc>
        <w:tc>
          <w:tcPr>
            <w:tcW w:w="2493" w:type="dxa"/>
          </w:tcPr>
          <w:p w14:paraId="3A45BA40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赵新宇</w:t>
            </w:r>
          </w:p>
        </w:tc>
        <w:tc>
          <w:tcPr>
            <w:tcW w:w="2493" w:type="dxa"/>
          </w:tcPr>
          <w:p w14:paraId="2006F78D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23071140231</w:t>
            </w:r>
          </w:p>
        </w:tc>
      </w:tr>
      <w:tr w:rsidR="00E26DD1" w14:paraId="637C6DB4" w14:textId="77777777">
        <w:tc>
          <w:tcPr>
            <w:tcW w:w="2493" w:type="dxa"/>
          </w:tcPr>
          <w:p w14:paraId="136B41C6" w14:textId="3E8EFE94" w:rsidR="00E26DD1" w:rsidRPr="00F4618E" w:rsidRDefault="00585919" w:rsidP="005F0DD5">
            <w:pPr>
              <w:spacing w:line="312" w:lineRule="auto"/>
              <w:jc w:val="center"/>
              <w:rPr>
                <w:rFonts w:eastAsia="宋体" w:hint="eastAsia"/>
                <w:lang w:eastAsia="zh-CN"/>
              </w:rPr>
            </w:pPr>
            <w:r w:rsidRPr="00F4618E">
              <w:rPr>
                <w:rFonts w:eastAsia="宋体" w:hint="eastAsia"/>
                <w:lang w:eastAsia="zh-CN"/>
              </w:rPr>
              <w:t>7</w:t>
            </w:r>
          </w:p>
        </w:tc>
        <w:tc>
          <w:tcPr>
            <w:tcW w:w="2493" w:type="dxa"/>
          </w:tcPr>
          <w:p w14:paraId="14C703D4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组员</w:t>
            </w:r>
          </w:p>
        </w:tc>
        <w:tc>
          <w:tcPr>
            <w:tcW w:w="2493" w:type="dxa"/>
          </w:tcPr>
          <w:p w14:paraId="31EA86A7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辛康琳</w:t>
            </w:r>
          </w:p>
        </w:tc>
        <w:tc>
          <w:tcPr>
            <w:tcW w:w="2493" w:type="dxa"/>
          </w:tcPr>
          <w:p w14:paraId="0D3C75B6" w14:textId="77777777" w:rsidR="00E26DD1" w:rsidRPr="00F4618E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F4618E">
              <w:rPr>
                <w:rFonts w:eastAsia="宋体"/>
              </w:rPr>
              <w:t>23071140226</w:t>
            </w:r>
          </w:p>
        </w:tc>
      </w:tr>
    </w:tbl>
    <w:p w14:paraId="37898123" w14:textId="77777777" w:rsidR="00E26DD1" w:rsidRDefault="00E26DD1" w:rsidP="005F0DD5">
      <w:pPr>
        <w:spacing w:after="170" w:line="312" w:lineRule="auto"/>
        <w:jc w:val="center"/>
        <w:rPr>
          <w:rFonts w:hint="eastAsia"/>
        </w:rPr>
      </w:pPr>
    </w:p>
    <w:p w14:paraId="312BE106" w14:textId="77777777" w:rsidR="00E26DD1" w:rsidRDefault="00000000" w:rsidP="005F0DD5">
      <w:pPr>
        <w:spacing w:before="170" w:after="113" w:line="312" w:lineRule="auto"/>
        <w:rPr>
          <w:rFonts w:hint="eastAsia"/>
        </w:rPr>
      </w:pPr>
      <w:r>
        <w:rPr>
          <w:rFonts w:ascii="黑体" w:eastAsia="黑体"/>
          <w:b/>
          <w:sz w:val="28"/>
        </w:rPr>
        <w:t>1.2 个人分工说明</w:t>
      </w:r>
    </w:p>
    <w:p w14:paraId="7B647DB1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lastRenderedPageBreak/>
        <w:t>说明：请描述本人在团队中承担的具体工作任务</w:t>
      </w:r>
    </w:p>
    <w:p w14:paraId="5936D953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记录实验现象，复现“按键无反应”和“一次按键跳多档”问题</w:t>
      </w:r>
    </w:p>
    <w:p w14:paraId="283C1FE4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使用万用表测量 PE4 引脚电平变化，排除按键硬件接触不良</w:t>
      </w:r>
    </w:p>
    <w:p w14:paraId="25A04665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查阅任务书附录，确认 50ms 消抖对应的 CPU 周期数（8,400,000@168MHz）</w:t>
      </w:r>
    </w:p>
    <w:p w14:paraId="10B95EFF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协助验证消抖效果，执行所有档位循环测试</w:t>
      </w:r>
    </w:p>
    <w:p w14:paraId="327E08FF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· 编写调试记录与问题分析，输出最终测试报告</w:t>
      </w:r>
    </w:p>
    <w:p w14:paraId="282BE67F" w14:textId="77777777" w:rsidR="00E26DD1" w:rsidRDefault="00E26DD1" w:rsidP="005F0DD5">
      <w:pPr>
        <w:spacing w:after="170" w:line="312" w:lineRule="auto"/>
        <w:rPr>
          <w:rFonts w:hint="eastAsia"/>
          <w:lang w:eastAsia="zh-CN"/>
        </w:rPr>
      </w:pPr>
    </w:p>
    <w:p w14:paraId="37365108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1.3 团队协作过程记录</w:t>
      </w:r>
    </w:p>
    <w:p w14:paraId="39CF70E8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说明：请记录团队讨论、问题解决、任务分配等协作过程</w:t>
      </w:r>
    </w:p>
    <w:p w14:paraId="662B355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1. 任务分配</w:t>
      </w:r>
    </w:p>
    <w:p w14:paraId="22A957BE" w14:textId="5D0075FA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· </w:t>
      </w:r>
      <w:r w:rsidR="00585919" w:rsidRPr="00CD1579">
        <w:rPr>
          <w:rFonts w:eastAsia="宋体" w:cs="微软雅黑" w:hint="eastAsia"/>
          <w:lang w:eastAsia="zh-CN"/>
        </w:rPr>
        <w:t>赵新宇</w:t>
      </w:r>
      <w:r w:rsidRPr="00CD1579">
        <w:rPr>
          <w:rFonts w:eastAsia="宋体" w:hint="eastAsia"/>
          <w:lang w:eastAsia="zh-CN"/>
        </w:rPr>
        <w:t>：硬件配置、</w:t>
      </w:r>
      <w:proofErr w:type="spellStart"/>
      <w:r w:rsidRPr="00CD1579">
        <w:rPr>
          <w:rFonts w:eastAsia="宋体" w:hint="eastAsia"/>
          <w:lang w:eastAsia="zh-CN"/>
        </w:rPr>
        <w:t>CubeMX</w:t>
      </w:r>
      <w:proofErr w:type="spellEnd"/>
      <w:r w:rsidRPr="00CD1579">
        <w:rPr>
          <w:rFonts w:eastAsia="宋体" w:hint="eastAsia"/>
          <w:lang w:eastAsia="zh-CN"/>
        </w:rPr>
        <w:t>引脚设置、代码生成、ISP烧录。</w:t>
      </w:r>
    </w:p>
    <w:p w14:paraId="5597DC67" w14:textId="1E122F2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· </w:t>
      </w:r>
      <w:r w:rsidR="00585919" w:rsidRPr="00CD1579">
        <w:rPr>
          <w:rFonts w:eastAsia="宋体" w:hint="eastAsia"/>
          <w:lang w:eastAsia="zh-CN"/>
        </w:rPr>
        <w:t>辛康琳</w:t>
      </w:r>
      <w:r w:rsidRPr="00CD1579">
        <w:rPr>
          <w:rFonts w:eastAsia="宋体" w:hint="eastAsia"/>
          <w:lang w:eastAsia="zh-CN"/>
        </w:rPr>
        <w:t>：中断回调、DWT消抖、状态机与LED逻辑编写。</w:t>
      </w:r>
    </w:p>
    <w:p w14:paraId="3DEF4717" w14:textId="4B66F2A6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· </w:t>
      </w:r>
      <w:r w:rsidR="00585919" w:rsidRPr="00CD1579">
        <w:rPr>
          <w:rFonts w:eastAsia="宋体" w:hint="eastAsia"/>
          <w:lang w:eastAsia="zh-CN"/>
        </w:rPr>
        <w:t>冀虹鑫</w:t>
      </w:r>
      <w:r w:rsidRPr="00CD1579">
        <w:rPr>
          <w:rFonts w:eastAsia="宋体" w:hint="eastAsia"/>
          <w:lang w:eastAsia="zh-CN"/>
        </w:rPr>
        <w:t>：测试验证、现象记录、调试排查、报告整理。</w:t>
      </w:r>
    </w:p>
    <w:p w14:paraId="1F8717D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2. 讨论与问题解决</w:t>
      </w:r>
    </w:p>
    <w:p w14:paraId="1CAB89A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· 问题1：按键无反应</w:t>
      </w:r>
    </w:p>
    <w:p w14:paraId="7BCD6625" w14:textId="5300BB33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现象：</w:t>
      </w:r>
      <w:r w:rsidR="00585919" w:rsidRPr="00CD1579">
        <w:rPr>
          <w:rFonts w:eastAsia="宋体" w:hint="eastAsia"/>
          <w:lang w:eastAsia="zh-CN"/>
        </w:rPr>
        <w:t>冀虹鑫</w:t>
      </w:r>
      <w:r w:rsidRPr="00CD1579">
        <w:rPr>
          <w:rFonts w:eastAsia="宋体" w:hint="eastAsia"/>
          <w:lang w:eastAsia="zh-CN"/>
        </w:rPr>
        <w:t>测试发现上电后按键无效。</w:t>
      </w:r>
    </w:p>
    <w:p w14:paraId="11D49168" w14:textId="2509FF29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讨论：</w:t>
      </w:r>
      <w:r w:rsidR="00585919" w:rsidRPr="00CD1579">
        <w:rPr>
          <w:rFonts w:eastAsia="宋体" w:cs="微软雅黑" w:hint="eastAsia"/>
          <w:lang w:eastAsia="zh-CN"/>
        </w:rPr>
        <w:t>赵新</w:t>
      </w:r>
      <w:proofErr w:type="gramStart"/>
      <w:r w:rsidR="00585919" w:rsidRPr="00CD1579">
        <w:rPr>
          <w:rFonts w:eastAsia="宋体" w:cs="微软雅黑" w:hint="eastAsia"/>
          <w:lang w:eastAsia="zh-CN"/>
        </w:rPr>
        <w:t>宇</w:t>
      </w:r>
      <w:r w:rsidRPr="00CD1579">
        <w:rPr>
          <w:rFonts w:eastAsia="宋体" w:hint="eastAsia"/>
          <w:lang w:eastAsia="zh-CN"/>
        </w:rPr>
        <w:t>检查</w:t>
      </w:r>
      <w:proofErr w:type="spellStart"/>
      <w:proofErr w:type="gramEnd"/>
      <w:r w:rsidRPr="00CD1579">
        <w:rPr>
          <w:rFonts w:eastAsia="宋体" w:hint="eastAsia"/>
          <w:lang w:eastAsia="zh-CN"/>
        </w:rPr>
        <w:t>CubeMX</w:t>
      </w:r>
      <w:proofErr w:type="spellEnd"/>
      <w:r w:rsidRPr="00CD1579">
        <w:rPr>
          <w:rFonts w:eastAsia="宋体" w:hint="eastAsia"/>
          <w:lang w:eastAsia="zh-CN"/>
        </w:rPr>
        <w:t>发现PE4未配为EXTI模式且NVIC未使能；</w:t>
      </w:r>
      <w:r w:rsidR="00585919" w:rsidRPr="00CD1579">
        <w:rPr>
          <w:rFonts w:eastAsia="宋体" w:hint="eastAsia"/>
          <w:lang w:eastAsia="zh-CN"/>
        </w:rPr>
        <w:t>冀虹鑫</w:t>
      </w:r>
      <w:r w:rsidRPr="00CD1579">
        <w:rPr>
          <w:rFonts w:eastAsia="宋体" w:hint="eastAsia"/>
          <w:lang w:eastAsia="zh-CN"/>
        </w:rPr>
        <w:t>用万用表确认硬件正常。</w:t>
      </w:r>
    </w:p>
    <w:p w14:paraId="22DAEEEB" w14:textId="76F13CB8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解决：</w:t>
      </w:r>
      <w:r w:rsidR="00585919" w:rsidRPr="00CD1579">
        <w:rPr>
          <w:rFonts w:eastAsia="宋体" w:cs="微软雅黑" w:hint="eastAsia"/>
          <w:lang w:eastAsia="zh-CN"/>
        </w:rPr>
        <w:t>赵新宇</w:t>
      </w:r>
      <w:r w:rsidRPr="00CD1579">
        <w:rPr>
          <w:rFonts w:eastAsia="宋体" w:hint="eastAsia"/>
          <w:lang w:eastAsia="zh-CN"/>
        </w:rPr>
        <w:t>修正配置并重新生成代码，烧录后功能恢复。</w:t>
      </w:r>
    </w:p>
    <w:p w14:paraId="440C605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· 问题2：一次按键跳多档</w:t>
      </w:r>
    </w:p>
    <w:p w14:paraId="29D81769" w14:textId="3F777F5A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现象：</w:t>
      </w:r>
      <w:r w:rsidR="00585919" w:rsidRPr="00CD1579">
        <w:rPr>
          <w:rFonts w:eastAsia="宋体" w:hint="eastAsia"/>
          <w:lang w:eastAsia="zh-CN"/>
        </w:rPr>
        <w:t>冀虹鑫</w:t>
      </w:r>
      <w:r w:rsidRPr="00CD1579">
        <w:rPr>
          <w:rFonts w:eastAsia="宋体" w:hint="eastAsia"/>
          <w:lang w:eastAsia="zh-CN"/>
        </w:rPr>
        <w:t>发现按键一次档位连跳。</w:t>
      </w:r>
    </w:p>
    <w:p w14:paraId="6206E704" w14:textId="439128E6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讨论：</w:t>
      </w:r>
      <w:r w:rsidR="00585919" w:rsidRPr="00CD1579">
        <w:rPr>
          <w:rFonts w:eastAsia="宋体" w:hint="eastAsia"/>
          <w:lang w:eastAsia="zh-CN"/>
        </w:rPr>
        <w:t>辛康琳</w:t>
      </w:r>
      <w:r w:rsidRPr="00CD1579">
        <w:rPr>
          <w:rFonts w:eastAsia="宋体" w:hint="eastAsia"/>
          <w:lang w:eastAsia="zh-CN"/>
        </w:rPr>
        <w:t>指出未加消抖；A发现main中未调</w:t>
      </w:r>
      <w:proofErr w:type="spellStart"/>
      <w:r w:rsidRPr="00CD1579">
        <w:rPr>
          <w:rFonts w:eastAsia="宋体" w:hint="eastAsia"/>
          <w:lang w:eastAsia="zh-CN"/>
        </w:rPr>
        <w:t>DWT_Init</w:t>
      </w:r>
      <w:proofErr w:type="spellEnd"/>
      <w:r w:rsidRPr="00CD1579">
        <w:rPr>
          <w:rFonts w:eastAsia="宋体" w:hint="eastAsia"/>
          <w:lang w:eastAsia="zh-CN"/>
        </w:rPr>
        <w:t>且宏定义缺失；</w:t>
      </w:r>
      <w:r w:rsidR="00585919" w:rsidRPr="00CD1579">
        <w:rPr>
          <w:rFonts w:eastAsia="宋体" w:hint="eastAsia"/>
          <w:lang w:eastAsia="zh-CN"/>
        </w:rPr>
        <w:t>冀虹鑫</w:t>
      </w:r>
      <w:r w:rsidRPr="00CD1579">
        <w:rPr>
          <w:rFonts w:eastAsia="宋体" w:hint="eastAsia"/>
          <w:lang w:eastAsia="zh-CN"/>
        </w:rPr>
        <w:t>查手册确认50ms周期数。</w:t>
      </w:r>
    </w:p>
    <w:p w14:paraId="3DD9766B" w14:textId="441FF515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lastRenderedPageBreak/>
        <w:t xml:space="preserve">     · 解决：</w:t>
      </w:r>
      <w:r w:rsidR="00585919" w:rsidRPr="00CD1579">
        <w:rPr>
          <w:rFonts w:eastAsia="宋体" w:hint="eastAsia"/>
          <w:lang w:eastAsia="zh-CN"/>
        </w:rPr>
        <w:t>辛康琳</w:t>
      </w:r>
      <w:r w:rsidRPr="00CD1579">
        <w:rPr>
          <w:rFonts w:eastAsia="宋体" w:hint="eastAsia"/>
          <w:lang w:eastAsia="zh-CN"/>
        </w:rPr>
        <w:t>添加时间差判断，</w:t>
      </w:r>
      <w:r w:rsidR="00585919" w:rsidRPr="00CD1579">
        <w:rPr>
          <w:rFonts w:eastAsia="宋体" w:cs="微软雅黑" w:hint="eastAsia"/>
          <w:lang w:eastAsia="zh-CN"/>
        </w:rPr>
        <w:t>赵新宇</w:t>
      </w:r>
      <w:r w:rsidRPr="00CD1579">
        <w:rPr>
          <w:rFonts w:eastAsia="宋体" w:hint="eastAsia"/>
          <w:lang w:eastAsia="zh-CN"/>
        </w:rPr>
        <w:t>补全初始化与宏，</w:t>
      </w:r>
      <w:r w:rsidR="00585919" w:rsidRPr="00CD1579">
        <w:rPr>
          <w:rFonts w:eastAsia="宋体" w:hint="eastAsia"/>
          <w:lang w:eastAsia="zh-CN"/>
        </w:rPr>
        <w:t>冀虹鑫</w:t>
      </w:r>
      <w:proofErr w:type="gramStart"/>
      <w:r w:rsidRPr="00CD1579">
        <w:rPr>
          <w:rFonts w:eastAsia="宋体" w:hint="eastAsia"/>
          <w:lang w:eastAsia="zh-CN"/>
        </w:rPr>
        <w:t>验证消抖通过</w:t>
      </w:r>
      <w:proofErr w:type="gramEnd"/>
      <w:r w:rsidRPr="00CD1579">
        <w:rPr>
          <w:rFonts w:eastAsia="宋体" w:hint="eastAsia"/>
          <w:lang w:eastAsia="zh-CN"/>
        </w:rPr>
        <w:t>。</w:t>
      </w:r>
    </w:p>
    <w:p w14:paraId="5AA0CB4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3. 协作总结</w:t>
      </w:r>
    </w:p>
    <w:p w14:paraId="65A3258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· 同步进度，共享代码和测试日志。</w:t>
      </w:r>
    </w:p>
    <w:p w14:paraId="3EE48C5B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· 分工明确，问题快速定位，最终完成全部基本要求及部分提高功能。</w:t>
      </w:r>
    </w:p>
    <w:p w14:paraId="60E95BBE" w14:textId="77777777" w:rsidR="00E26DD1" w:rsidRDefault="00000000" w:rsidP="005F0DD5">
      <w:pPr>
        <w:spacing w:before="283" w:after="170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二、实验目的与原理（10分）</w:t>
      </w:r>
    </w:p>
    <w:p w14:paraId="73717C4F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2.1 实验目的</w:t>
      </w:r>
    </w:p>
    <w:p w14:paraId="63BADF4E" w14:textId="77777777" w:rsidR="00E26DD1" w:rsidRDefault="00000000" w:rsidP="005F0DD5">
      <w:pPr>
        <w:spacing w:after="17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说明：请列出本次实验所要达到的目的和预期学习成果</w:t>
      </w:r>
    </w:p>
    <w:p w14:paraId="13158FE0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1. </w:t>
      </w:r>
      <w:r>
        <w:rPr>
          <w:rFonts w:eastAsia="宋体" w:hint="eastAsia"/>
          <w:lang w:eastAsia="zh-CN"/>
        </w:rPr>
        <w:t>掌握 STM32F407 GPIO 外部中断的配置方法</w:t>
      </w:r>
    </w:p>
    <w:p w14:paraId="3D3D445D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 w14:paraId="72748244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2. </w:t>
      </w:r>
      <w:r>
        <w:rPr>
          <w:rFonts w:eastAsia="宋体" w:hint="eastAsia"/>
          <w:lang w:eastAsia="zh-CN"/>
        </w:rPr>
        <w:t>掌握状态机思想在嵌入式系统中的应用</w:t>
      </w:r>
    </w:p>
    <w:p w14:paraId="7AB66CC6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能够定义档位枚举类型（P/R/N/D），实现状态转移函数（P→R→N→D→P），并根据当前状态更新 LED 显示，实现清晰的模块化设计。</w:t>
      </w:r>
    </w:p>
    <w:p w14:paraId="4377F4B8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3. </w:t>
      </w:r>
      <w:r>
        <w:rPr>
          <w:rFonts w:eastAsia="宋体" w:hint="eastAsia"/>
          <w:lang w:eastAsia="zh-CN"/>
        </w:rPr>
        <w:t>学习使用 DWT 计数器实现精准按键消抖</w:t>
      </w:r>
    </w:p>
    <w:p w14:paraId="6BF41C5F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能够利用 DWT 的 CYCCNT 寄存器计算 50ms 消抖周期（168MHz 下为 8,400,000 个时钟周期），并实现非阻塞式的消抖逻辑，避免软件延时浪费 CPU。</w:t>
      </w:r>
    </w:p>
    <w:p w14:paraId="0EF14713" w14:textId="77777777" w:rsidR="00E26DD1" w:rsidRDefault="00E26DD1" w:rsidP="005F0DD5">
      <w:pPr>
        <w:spacing w:after="170" w:line="312" w:lineRule="auto"/>
        <w:rPr>
          <w:rFonts w:hint="eastAsia"/>
          <w:lang w:eastAsia="zh-CN"/>
        </w:rPr>
      </w:pPr>
    </w:p>
    <w:p w14:paraId="5940605E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2.2 实验原理</w:t>
      </w:r>
    </w:p>
    <w:p w14:paraId="15BDE665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说明：正确阐述实验所涉及的基本原理、技术背景和相关理论知识</w:t>
      </w:r>
    </w:p>
    <w:p w14:paraId="313C67EA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1.</w:t>
      </w:r>
      <w:r w:rsidRPr="00CD1579">
        <w:rPr>
          <w:rFonts w:eastAsia="宋体" w:hint="eastAsia"/>
          <w:lang w:eastAsia="zh-CN"/>
        </w:rPr>
        <w:t>基本原理</w:t>
      </w:r>
    </w:p>
    <w:p w14:paraId="756B50D3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 w14:paraId="3108A02C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2.</w:t>
      </w:r>
      <w:r w:rsidRPr="00CD1579">
        <w:rPr>
          <w:rFonts w:eastAsia="宋体" w:hint="eastAsia"/>
          <w:lang w:eastAsia="zh-CN"/>
        </w:rPr>
        <w:t>技术背景</w:t>
      </w:r>
    </w:p>
    <w:p w14:paraId="32F572A8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模拟汽车档位传感器→TCU/ECU 的处理流程。基于 STM32F407（Cortex-M4，168MHz），使用 ISP 串口烧录（ATK-XISP），无需仿真器，便于教学验证。</w:t>
      </w:r>
    </w:p>
    <w:p w14:paraId="0D3C5321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lastRenderedPageBreak/>
        <w:t>3.</w:t>
      </w:r>
      <w:r w:rsidRPr="00CD1579">
        <w:rPr>
          <w:rFonts w:eastAsia="宋体" w:hint="eastAsia"/>
          <w:lang w:eastAsia="zh-CN"/>
        </w:rPr>
        <w:t>相关理论知识</w:t>
      </w:r>
    </w:p>
    <w:p w14:paraId="5E4DC006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外部中断：下降沿触发，符合“按下即响应”，通过 NVIC 设优先级。</w:t>
      </w:r>
    </w:p>
    <w:p w14:paraId="67CC985E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DWT 消抖：利用 CYCCNT 硬件计数器精确计时，避免软件忙等阻塞 CPU。</w:t>
      </w:r>
    </w:p>
    <w:p w14:paraId="2EFE4775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状态机：有限状态转移+输出函数，逻辑清晰易扩展。</w:t>
      </w:r>
    </w:p>
    <w:p w14:paraId="6C083043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GPIO：上拉输入（按键）、推挽输出（LED 低电平点亮）。</w:t>
      </w:r>
    </w:p>
    <w:p w14:paraId="1130759A" w14:textId="77777777" w:rsidR="00E26DD1" w:rsidRDefault="00000000" w:rsidP="005F0DD5">
      <w:pPr>
        <w:spacing w:after="170" w:line="312" w:lineRule="auto"/>
        <w:rPr>
          <w:rFonts w:hint="eastAsia"/>
          <w:lang w:eastAsia="zh-CN"/>
        </w:rPr>
      </w:pPr>
      <w:r w:rsidRPr="00CD1579">
        <w:rPr>
          <w:rFonts w:eastAsia="宋体" w:hint="eastAsia"/>
          <w:lang w:eastAsia="zh-CN"/>
        </w:rPr>
        <w:t>· HAL 回调：重写 HAL_GPIO_EXTI_Callback 实现业务逻辑，降低耦合。</w:t>
      </w:r>
    </w:p>
    <w:p w14:paraId="0B1C40C8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2.3 汽车电子应用场景</w:t>
      </w:r>
    </w:p>
    <w:p w14:paraId="55EDF619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说明：说明本实验在实际汽车电子系统中的应用背景和意义</w:t>
      </w:r>
    </w:p>
    <w:p w14:paraId="2506F4D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应用背景：模拟汽车档位传感器（如霍尔开关）→ TCU/ECU 采集信号 → 状态机判断档位 → 仪表盘 LED 显示（CAN/LIN 总线传输）的完整控制链路。</w:t>
      </w:r>
    </w:p>
    <w:p w14:paraId="16EB110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意义：</w:t>
      </w:r>
    </w:p>
    <w:p w14:paraId="52F9133B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1. 掌握汽车电子共性技术（中断、消抖、状态机、GPIO）。</w:t>
      </w:r>
    </w:p>
    <w:p w14:paraId="3863A88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2. 理解实时性与可靠性（DWT 非阻塞消抖、ISR 短小精悍）。</w:t>
      </w:r>
    </w:p>
    <w:p w14:paraId="62454B09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3. 培养工程思维（硬件配置→编程→烧录调试）。</w:t>
      </w:r>
    </w:p>
    <w:p w14:paraId="175C8C1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4. 贴近产业要求（防误操作逻辑、功能安全 ISO 26262 基础）。</w:t>
      </w:r>
    </w:p>
    <w:p w14:paraId="5477E0F7" w14:textId="77777777" w:rsidR="00E26DD1" w:rsidRDefault="00000000" w:rsidP="005F0DD5">
      <w:pPr>
        <w:spacing w:before="283" w:after="170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三、硬件设计与连接（15分）</w:t>
      </w:r>
    </w:p>
    <w:p w14:paraId="15FE58EC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3.1 硬件连接图</w:t>
      </w:r>
    </w:p>
    <w:p w14:paraId="59A60C81" w14:textId="77777777" w:rsidR="00E26DD1" w:rsidRDefault="00000000" w:rsidP="005F0DD5">
      <w:pPr>
        <w:spacing w:after="283" w:line="312" w:lineRule="auto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说明：请绘制或插入硬件连接图，清晰标注各引脚连接关系</w:t>
      </w:r>
    </w:p>
    <w:p w14:paraId="203E8131" w14:textId="647D1DDD" w:rsidR="00585919" w:rsidRDefault="00585919" w:rsidP="005F0DD5">
      <w:pPr>
        <w:spacing w:after="283" w:line="312" w:lineRule="auto"/>
        <w:rPr>
          <w:rFonts w:hint="eastAsia"/>
          <w:lang w:eastAsia="zh-CN"/>
        </w:rPr>
      </w:pPr>
      <w:r>
        <w:rPr>
          <w:rFonts w:eastAsia="宋体"/>
          <w:noProof/>
          <w:lang w:eastAsia="zh-CN"/>
        </w:rPr>
        <w:lastRenderedPageBreak/>
        <w:drawing>
          <wp:inline distT="0" distB="0" distL="0" distR="0" wp14:anchorId="076454A2" wp14:editId="5FC04856">
            <wp:extent cx="2343150" cy="4160778"/>
            <wp:effectExtent l="0" t="0" r="0" b="0"/>
            <wp:docPr id="4873027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994" cy="417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A899" w14:textId="77777777" w:rsidR="00E26DD1" w:rsidRDefault="00000000" w:rsidP="005F0DD5">
      <w:pPr>
        <w:spacing w:before="170" w:after="113" w:line="312" w:lineRule="auto"/>
        <w:rPr>
          <w:rFonts w:hint="eastAsia"/>
        </w:rPr>
      </w:pPr>
      <w:r>
        <w:rPr>
          <w:rFonts w:ascii="黑体" w:eastAsia="黑体"/>
          <w:b/>
          <w:sz w:val="28"/>
        </w:rPr>
        <w:t xml:space="preserve">3.2 </w:t>
      </w:r>
      <w:proofErr w:type="spellStart"/>
      <w:r>
        <w:rPr>
          <w:rFonts w:ascii="黑体" w:eastAsia="黑体"/>
          <w:b/>
          <w:sz w:val="28"/>
        </w:rPr>
        <w:t>引脚配置说明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84"/>
        <w:gridCol w:w="3285"/>
        <w:gridCol w:w="3285"/>
      </w:tblGrid>
      <w:tr w:rsidR="00E26DD1" w14:paraId="351DA3F5" w14:textId="77777777">
        <w:tc>
          <w:tcPr>
            <w:tcW w:w="3324" w:type="dxa"/>
          </w:tcPr>
          <w:p w14:paraId="2F62D976" w14:textId="77777777" w:rsidR="00E26DD1" w:rsidRDefault="00000000" w:rsidP="005F0DD5">
            <w:pPr>
              <w:spacing w:line="312" w:lineRule="auto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功能</w:t>
            </w:r>
          </w:p>
        </w:tc>
        <w:tc>
          <w:tcPr>
            <w:tcW w:w="3324" w:type="dxa"/>
          </w:tcPr>
          <w:p w14:paraId="7E3D6293" w14:textId="77777777" w:rsidR="00E26DD1" w:rsidRDefault="00000000" w:rsidP="005F0DD5">
            <w:pPr>
              <w:spacing w:line="312" w:lineRule="auto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GPIO引脚</w:t>
            </w:r>
          </w:p>
        </w:tc>
        <w:tc>
          <w:tcPr>
            <w:tcW w:w="3324" w:type="dxa"/>
          </w:tcPr>
          <w:p w14:paraId="13FB9206" w14:textId="77777777" w:rsidR="00E26DD1" w:rsidRDefault="00000000" w:rsidP="005F0DD5">
            <w:pPr>
              <w:spacing w:line="312" w:lineRule="auto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配置说明</w:t>
            </w:r>
          </w:p>
        </w:tc>
      </w:tr>
      <w:tr w:rsidR="00E26DD1" w14:paraId="0DE2E055" w14:textId="77777777">
        <w:tc>
          <w:tcPr>
            <w:tcW w:w="3324" w:type="dxa"/>
          </w:tcPr>
          <w:p w14:paraId="4D27B52F" w14:textId="77777777" w:rsidR="00E26DD1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按键输入</w:t>
            </w:r>
          </w:p>
        </w:tc>
        <w:tc>
          <w:tcPr>
            <w:tcW w:w="3324" w:type="dxa"/>
          </w:tcPr>
          <w:p w14:paraId="075EBB59" w14:textId="77777777" w:rsidR="00E26DD1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PE4</w:t>
            </w:r>
          </w:p>
        </w:tc>
        <w:tc>
          <w:tcPr>
            <w:tcW w:w="3324" w:type="dxa"/>
          </w:tcPr>
          <w:p w14:paraId="5845EEB1" w14:textId="77777777" w:rsidR="00E26DD1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外部中断（下降沿）+上拉</w:t>
            </w:r>
          </w:p>
        </w:tc>
      </w:tr>
      <w:tr w:rsidR="00E26DD1" w14:paraId="76A00845" w14:textId="77777777">
        <w:tc>
          <w:tcPr>
            <w:tcW w:w="3324" w:type="dxa"/>
          </w:tcPr>
          <w:p w14:paraId="53C4E329" w14:textId="77777777" w:rsidR="00E26DD1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LED0输出</w:t>
            </w:r>
          </w:p>
        </w:tc>
        <w:tc>
          <w:tcPr>
            <w:tcW w:w="3324" w:type="dxa"/>
          </w:tcPr>
          <w:p w14:paraId="434B8445" w14:textId="77777777" w:rsidR="00E26DD1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PF9</w:t>
            </w:r>
          </w:p>
        </w:tc>
        <w:tc>
          <w:tcPr>
            <w:tcW w:w="3324" w:type="dxa"/>
          </w:tcPr>
          <w:p w14:paraId="431E25E1" w14:textId="77777777" w:rsidR="00E26DD1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驱动能力强，直接控制LED亮灭</w:t>
            </w:r>
          </w:p>
        </w:tc>
      </w:tr>
      <w:tr w:rsidR="00E26DD1" w14:paraId="2ACF9939" w14:textId="77777777">
        <w:tc>
          <w:tcPr>
            <w:tcW w:w="3324" w:type="dxa"/>
          </w:tcPr>
          <w:p w14:paraId="746A2F9B" w14:textId="77777777" w:rsidR="00E26DD1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LED1输出</w:t>
            </w:r>
          </w:p>
        </w:tc>
        <w:tc>
          <w:tcPr>
            <w:tcW w:w="3324" w:type="dxa"/>
          </w:tcPr>
          <w:p w14:paraId="28B146EB" w14:textId="77777777" w:rsidR="00E26DD1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PF10</w:t>
            </w:r>
          </w:p>
        </w:tc>
        <w:tc>
          <w:tcPr>
            <w:tcW w:w="3324" w:type="dxa"/>
          </w:tcPr>
          <w:p w14:paraId="33FA77B8" w14:textId="77777777" w:rsidR="00E26DD1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驱动能力强，直接控制LED亮灭</w:t>
            </w:r>
          </w:p>
        </w:tc>
      </w:tr>
    </w:tbl>
    <w:p w14:paraId="7935EF34" w14:textId="77777777" w:rsidR="00E26DD1" w:rsidRDefault="00E26DD1" w:rsidP="005F0DD5">
      <w:pPr>
        <w:spacing w:after="170" w:line="312" w:lineRule="auto"/>
        <w:rPr>
          <w:rFonts w:hint="eastAsia"/>
          <w:lang w:eastAsia="zh-CN"/>
        </w:rPr>
      </w:pPr>
    </w:p>
    <w:p w14:paraId="25269361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说明：请阐述各引脚配置的理由和功能</w:t>
      </w:r>
    </w:p>
    <w:p w14:paraId="53F0C2E2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引脚 功能 配置模式 配置原因</w:t>
      </w:r>
    </w:p>
    <w:p w14:paraId="56713F5A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PE4 按键输入 外部中断（下降沿）+ 上拉 即时响应按键按下，电平稳定，无需外接元件</w:t>
      </w:r>
    </w:p>
    <w:p w14:paraId="51984513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PF9 LED0 输出 推挽输出 驱动能力强，直接控制 LED 亮灭</w:t>
      </w:r>
    </w:p>
    <w:p w14:paraId="599EBA86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lastRenderedPageBreak/>
        <w:t>PF10 LED1 输出 推挽输出 同上</w:t>
      </w:r>
    </w:p>
    <w:p w14:paraId="3966919A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该配置兼顾了实时性（中断）、可靠性（上拉消抖）、简洁性（无需外接上拉/驱动电路），是典型的嵌入式人机交互接口设计。</w:t>
      </w:r>
    </w:p>
    <w:p w14:paraId="2EECA281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3.3 ISP烧录电路说明</w:t>
      </w:r>
    </w:p>
    <w:p w14:paraId="4722F55F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说明：请说明ISP烧录电路的连接方式和烧录工具使用方法</w:t>
      </w:r>
    </w:p>
    <w:p w14:paraId="232C146E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1.</w:t>
      </w:r>
      <w:r w:rsidRPr="00CD1579">
        <w:rPr>
          <w:rFonts w:eastAsia="宋体" w:hint="eastAsia"/>
          <w:lang w:eastAsia="zh-CN"/>
        </w:rPr>
        <w:t>ISP烧录电路连接</w:t>
      </w:r>
    </w:p>
    <w:p w14:paraId="6D188E69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使用 USB转TTL模块（CH340） 连接 STM32F407：</w:t>
      </w:r>
    </w:p>
    <w:p w14:paraId="621C32C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· TXD → PA10（USART1_RX）</w:t>
      </w:r>
    </w:p>
    <w:p w14:paraId="6ED5C899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· RXD → PA9（USART1_TX）</w:t>
      </w:r>
    </w:p>
    <w:p w14:paraId="1A7D858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· GND → GND</w:t>
      </w:r>
    </w:p>
    <w:p w14:paraId="5C784DE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烧录前：BOOT0接3.3V，BOOT1接GND（进入系统BootLoader）；烧录后：BOOT0接GND，复位运行用户程序。</w:t>
      </w:r>
    </w:p>
    <w:p w14:paraId="0E518A29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2.</w:t>
      </w:r>
      <w:r w:rsidRPr="00CD1579">
        <w:rPr>
          <w:rFonts w:eastAsia="宋体" w:hint="eastAsia"/>
          <w:lang w:eastAsia="zh-CN"/>
        </w:rPr>
        <w:t>ATK-XISP使用方法</w:t>
      </w:r>
    </w:p>
    <w:p w14:paraId="692E084E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1. 安装CH340驱动，确认串口号（如COM3）。</w:t>
      </w:r>
    </w:p>
    <w:p w14:paraId="2601882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2. 连接硬件，目标板上电。</w:t>
      </w:r>
    </w:p>
    <w:p w14:paraId="23D0342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3. 打开ATK-XISP，选择串口、波特率115200。</w:t>
      </w:r>
    </w:p>
    <w:p w14:paraId="056C9D2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4. 加载 .hex 文件，点击“下载”。</w:t>
      </w:r>
    </w:p>
    <w:p w14:paraId="32D669E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5. 烧录成功后将BOOT0恢复为GND，按复位键运行。</w:t>
      </w:r>
    </w:p>
    <w:p w14:paraId="66A91F8D" w14:textId="77777777" w:rsidR="00E26DD1" w:rsidRDefault="00000000" w:rsidP="005F0DD5">
      <w:pPr>
        <w:spacing w:before="283" w:after="170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四、软件设计与实现（30分）</w:t>
      </w:r>
    </w:p>
    <w:p w14:paraId="012C4842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4.1 核心代码流程图</w:t>
      </w:r>
    </w:p>
    <w:p w14:paraId="1ADCABE6" w14:textId="77777777" w:rsidR="00E26DD1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说明：请绘制核心程序的流程图，清晰展示程序逻辑结构</w:t>
      </w:r>
    </w:p>
    <w:p w14:paraId="1EBB5892" w14:textId="77777777" w:rsidR="00E26DD1" w:rsidRDefault="00000000" w:rsidP="005F0DD5">
      <w:pPr>
        <w:spacing w:after="283" w:line="312" w:lineRule="auto"/>
        <w:rPr>
          <w:rFonts w:hint="eastAsia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85723" distR="85723" wp14:anchorId="664A2F8D" wp14:editId="18D9AF66">
            <wp:extent cx="2023745" cy="6800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680195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44198FE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4.2 关键代码片段及注释</w:t>
      </w:r>
    </w:p>
    <w:p w14:paraId="3397101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说明：请粘贴关键代码片段，并添加详细注释说明</w:t>
      </w:r>
    </w:p>
    <w:p w14:paraId="4551334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1.档位枚举与全局变量</w:t>
      </w:r>
    </w:p>
    <w:p w14:paraId="572A43F0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lastRenderedPageBreak/>
        <w:t>// 档位状态枚举</w:t>
      </w:r>
    </w:p>
    <w:p w14:paraId="0B7D357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typedef enum {GEAR_P = 0,   // 停车</w:t>
      </w:r>
      <w:proofErr w:type="gramStart"/>
      <w:r w:rsidRPr="00CD1579">
        <w:rPr>
          <w:rFonts w:eastAsia="宋体"/>
          <w:szCs w:val="24"/>
          <w:lang w:eastAsia="zh-CN"/>
        </w:rPr>
        <w:t>档</w:t>
      </w:r>
      <w:proofErr w:type="gramEnd"/>
    </w:p>
    <w:p w14:paraId="5D77EF10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GEAR_R,       // 倒车</w:t>
      </w:r>
      <w:proofErr w:type="gramStart"/>
      <w:r w:rsidRPr="00CD1579">
        <w:rPr>
          <w:rFonts w:eastAsia="宋体"/>
          <w:szCs w:val="24"/>
          <w:lang w:eastAsia="zh-CN"/>
        </w:rPr>
        <w:t>档</w:t>
      </w:r>
      <w:proofErr w:type="gramEnd"/>
    </w:p>
    <w:p w14:paraId="5D1B2FC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GEAR_N,       // 空档</w:t>
      </w:r>
    </w:p>
    <w:p w14:paraId="7705900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GEAR_D        // 前进档} GearState;</w:t>
      </w:r>
    </w:p>
    <w:p w14:paraId="2B73647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volatile GearState current_gear = GEAR_P;   // 当前档位，初始为 P</w:t>
      </w:r>
    </w:p>
    <w:p w14:paraId="04E1EFE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static uint32_t last_interrupt_cycle = 0;   // 上一次有效按键的 DWT 计数值</w:t>
      </w:r>
    </w:p>
    <w:p w14:paraId="6ABCBC5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2.DWT初始化函数</w:t>
      </w:r>
    </w:p>
    <w:p w14:paraId="65915BF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初始化 DWT 计数器（在 main 函数中调用）</w:t>
      </w:r>
    </w:p>
    <w:p w14:paraId="1483270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static void DWT_Init(void)</w:t>
      </w:r>
    </w:p>
    <w:p w14:paraId="067DAFE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{// 使能 DWT 调试跟踪单元（CoreDebug 寄存器）</w:t>
      </w:r>
    </w:p>
    <w:p w14:paraId="1ED31C9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CoreDebug-&gt;DEMCR |= CoreDebug_DEMCR_TRCENA_Msk;</w:t>
      </w:r>
    </w:p>
    <w:p w14:paraId="23FDCD7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// 复位并使能 CYCCNT 计数器</w:t>
      </w:r>
    </w:p>
    <w:p w14:paraId="5AC00F9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DWT-&gt;CYCCNT = 0;</w:t>
      </w:r>
    </w:p>
    <w:p w14:paraId="1522168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DWT-&gt;CTRL |= DWT_CTRL_CYCCNTENA_Msk;}</w:t>
      </w:r>
    </w:p>
    <w:p w14:paraId="57C60AC2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6397A1A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读取当前 CPU 周期数（用于时间差计算）</w:t>
      </w:r>
    </w:p>
    <w:p w14:paraId="4B2129BB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static uint32_t DWT_GetCycle(void</w:t>
      </w:r>
      <w:proofErr w:type="gramStart"/>
      <w:r w:rsidRPr="00CD1579">
        <w:rPr>
          <w:rFonts w:eastAsia="宋体"/>
          <w:szCs w:val="24"/>
          <w:lang w:eastAsia="zh-CN"/>
        </w:rPr>
        <w:t>){</w:t>
      </w:r>
      <w:proofErr w:type="gramEnd"/>
      <w:r w:rsidRPr="00CD1579">
        <w:rPr>
          <w:rFonts w:eastAsia="宋体"/>
          <w:szCs w:val="24"/>
          <w:lang w:eastAsia="zh-CN"/>
        </w:rPr>
        <w:t>return DWT-&gt;CYCCNT}</w:t>
      </w:r>
    </w:p>
    <w:p w14:paraId="524ACF4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3.LED更新显示函数</w:t>
      </w:r>
    </w:p>
    <w:p w14:paraId="1AFE1F80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lastRenderedPageBreak/>
        <w:t>// 根据当前档位更新 LED0(PF9) 和 LED1(PF10) 状态</w:t>
      </w:r>
    </w:p>
    <w:p w14:paraId="220B230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static void LED_</w:t>
      </w:r>
      <w:proofErr w:type="gramStart"/>
      <w:r w:rsidRPr="00CD1579">
        <w:rPr>
          <w:rFonts w:eastAsia="宋体"/>
          <w:szCs w:val="24"/>
          <w:lang w:eastAsia="zh-CN"/>
        </w:rPr>
        <w:t>Update(</w:t>
      </w:r>
      <w:proofErr w:type="gramEnd"/>
      <w:r w:rsidRPr="00CD1579">
        <w:rPr>
          <w:rFonts w:eastAsia="宋体"/>
          <w:szCs w:val="24"/>
          <w:lang w:eastAsia="zh-CN"/>
        </w:rPr>
        <w:t>GearState state)</w:t>
      </w:r>
    </w:p>
    <w:p w14:paraId="204B9FDB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{switch(state) {</w:t>
      </w:r>
    </w:p>
    <w:p w14:paraId="10406602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case GEAR_P:                     // P 档：LED0亮，LED1灭</w:t>
      </w:r>
    </w:p>
    <w:p w14:paraId="11961F3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HAL_GPIO_WritePin(GPIOF, GPIO_PIN_9, GPIO_PIN_RESET);  // 低电平点亮</w:t>
      </w:r>
    </w:p>
    <w:p w14:paraId="4738353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HAL_GPIO_WritePin(GPIOF, GPIO_PIN_10, GPIO_PIN_SET);   // 高电平熄灭</w:t>
      </w:r>
    </w:p>
    <w:p w14:paraId="525DFCE2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break;</w:t>
      </w:r>
    </w:p>
    <w:p w14:paraId="7ABB40A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case GEAR_R:                     // R 档：LED0灭，LED1亮</w:t>
      </w:r>
    </w:p>
    <w:p w14:paraId="7CABCBE9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GPIO_PIN_9, GPIO_PIN_SET);</w:t>
      </w:r>
    </w:p>
    <w:p w14:paraId="65BA9F0E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GPIO_PIN_10, GPIO_PIN_RESET);</w:t>
      </w:r>
    </w:p>
    <w:p w14:paraId="4374CE3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break;</w:t>
      </w:r>
    </w:p>
    <w:p w14:paraId="73176CD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case GEAR_N:                     // N 档：全灭</w:t>
      </w:r>
    </w:p>
    <w:p w14:paraId="64B8618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GPIO_PIN_9, GPIO_PIN_SET);</w:t>
      </w:r>
    </w:p>
    <w:p w14:paraId="1082730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GPIO_PIN_10, GPIO_PIN_SET);</w:t>
      </w:r>
    </w:p>
    <w:p w14:paraId="7782A39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break;</w:t>
      </w:r>
    </w:p>
    <w:p w14:paraId="69CB84F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case GEAR_D:                     // D 档：全亮</w:t>
      </w:r>
    </w:p>
    <w:p w14:paraId="3FB9DEB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GPIO_PIN_9, GPIO_PIN_RESET);</w:t>
      </w:r>
    </w:p>
    <w:p w14:paraId="58A1CF2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GPIO_PIN_10, GPIO_PIN_RESET);</w:t>
      </w:r>
    </w:p>
    <w:p w14:paraId="5295A9C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break</w:t>
      </w:r>
      <w:proofErr w:type="gramStart"/>
      <w:r w:rsidRPr="00CD1579">
        <w:rPr>
          <w:rFonts w:eastAsia="宋体"/>
          <w:szCs w:val="24"/>
          <w:lang w:eastAsia="zh-CN"/>
        </w:rPr>
        <w:t>; }</w:t>
      </w:r>
      <w:proofErr w:type="gramEnd"/>
      <w:r w:rsidRPr="00CD1579">
        <w:rPr>
          <w:rFonts w:eastAsia="宋体"/>
          <w:szCs w:val="24"/>
          <w:lang w:eastAsia="zh-CN"/>
        </w:rPr>
        <w:t>}</w:t>
      </w:r>
    </w:p>
    <w:p w14:paraId="529EBBC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lastRenderedPageBreak/>
        <w:t>4.档位切换函数</w:t>
      </w:r>
    </w:p>
    <w:p w14:paraId="2E970A5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档位状态转移：P -&gt; R -&gt; N -&gt; D -&gt; P</w:t>
      </w:r>
    </w:p>
    <w:p w14:paraId="7373F91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static void Gear_Shift(void){switch(current_</w:t>
      </w:r>
      <w:proofErr w:type="gramStart"/>
      <w:r w:rsidRPr="00CD1579">
        <w:rPr>
          <w:rFonts w:eastAsia="宋体"/>
          <w:szCs w:val="24"/>
          <w:lang w:eastAsia="zh-CN"/>
        </w:rPr>
        <w:t>gear){</w:t>
      </w:r>
      <w:proofErr w:type="gramEnd"/>
    </w:p>
    <w:p w14:paraId="43284A50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case GEAR_P:</w:t>
      </w:r>
    </w:p>
    <w:p w14:paraId="7BB7C03E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current_gear = GEAR_R;</w:t>
      </w:r>
    </w:p>
    <w:p w14:paraId="5356FAE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break;</w:t>
      </w:r>
    </w:p>
    <w:p w14:paraId="4AE4CE8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case GEAR_R:</w:t>
      </w:r>
    </w:p>
    <w:p w14:paraId="46D403F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current_gear = GEAR_N;</w:t>
      </w:r>
    </w:p>
    <w:p w14:paraId="4EA9A67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break;</w:t>
      </w:r>
    </w:p>
    <w:p w14:paraId="5D6363B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case GEAR_N:</w:t>
      </w:r>
    </w:p>
    <w:p w14:paraId="48F455F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current_gear = GEAR_D;</w:t>
      </w:r>
    </w:p>
    <w:p w14:paraId="6091D3D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break;</w:t>
      </w:r>
    </w:p>
    <w:p w14:paraId="5577EDE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case GEAR_D:</w:t>
      </w:r>
    </w:p>
    <w:p w14:paraId="74EE0C0E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current_gear = GEAR_P;</w:t>
      </w:r>
    </w:p>
    <w:p w14:paraId="6B51792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break;</w:t>
      </w:r>
    </w:p>
    <w:p w14:paraId="2FA2E2E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default:</w:t>
      </w:r>
    </w:p>
    <w:p w14:paraId="16E7A83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current_gear = GEAR_P;</w:t>
      </w:r>
    </w:p>
    <w:p w14:paraId="502DEA5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break;</w:t>
      </w:r>
    </w:p>
    <w:p w14:paraId="0C844F6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}</w:t>
      </w:r>
    </w:p>
    <w:p w14:paraId="4AE6A13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lastRenderedPageBreak/>
        <w:t xml:space="preserve">    // 切换后立即更新 LED 显示</w:t>
      </w:r>
    </w:p>
    <w:p w14:paraId="0CC3BEC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LED_Update(current_gear);}</w:t>
      </w:r>
    </w:p>
    <w:p w14:paraId="4C7AC58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5.</w:t>
      </w:r>
      <w:proofErr w:type="gramStart"/>
      <w:r w:rsidRPr="00CD1579">
        <w:rPr>
          <w:rFonts w:eastAsia="宋体"/>
          <w:szCs w:val="24"/>
          <w:lang w:eastAsia="zh-CN"/>
        </w:rPr>
        <w:t>中断回调函</w:t>
      </w:r>
      <w:proofErr w:type="gramEnd"/>
      <w:r w:rsidRPr="00CD1579">
        <w:rPr>
          <w:rFonts w:eastAsia="宋体"/>
          <w:szCs w:val="24"/>
          <w:lang w:eastAsia="zh-CN"/>
        </w:rPr>
        <w:t>数</w:t>
      </w:r>
    </w:p>
    <w:p w14:paraId="1CF9128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// </w:t>
      </w:r>
      <w:proofErr w:type="gramStart"/>
      <w:r w:rsidRPr="00CD1579">
        <w:rPr>
          <w:rFonts w:eastAsia="宋体"/>
          <w:szCs w:val="24"/>
          <w:lang w:eastAsia="zh-CN"/>
        </w:rPr>
        <w:t>消抖时间</w:t>
      </w:r>
      <w:proofErr w:type="gramEnd"/>
      <w:r w:rsidRPr="00CD1579">
        <w:rPr>
          <w:rFonts w:eastAsia="宋体"/>
          <w:szCs w:val="24"/>
          <w:lang w:eastAsia="zh-CN"/>
        </w:rPr>
        <w:t>：50ms 对应的 CPU 周期数（168MHz 主频）</w:t>
      </w:r>
    </w:p>
    <w:p w14:paraId="1A48A54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#define DEBOUNCE_</w:t>
      </w:r>
      <w:proofErr w:type="gramStart"/>
      <w:r w:rsidRPr="00CD1579">
        <w:rPr>
          <w:rFonts w:eastAsia="宋体"/>
          <w:szCs w:val="24"/>
          <w:lang w:eastAsia="zh-CN"/>
        </w:rPr>
        <w:t>CYCLES  (</w:t>
      </w:r>
      <w:proofErr w:type="gramEnd"/>
      <w:r w:rsidRPr="00CD1579">
        <w:rPr>
          <w:rFonts w:eastAsia="宋体"/>
          <w:szCs w:val="24"/>
          <w:lang w:eastAsia="zh-CN"/>
        </w:rPr>
        <w:t>168000000 / 20)   // = 8,400,000</w:t>
      </w:r>
    </w:p>
    <w:p w14:paraId="6FF86AC7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28254F0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重写 HAL 库的</w:t>
      </w:r>
      <w:proofErr w:type="gramStart"/>
      <w:r w:rsidRPr="00CD1579">
        <w:rPr>
          <w:rFonts w:eastAsia="宋体"/>
          <w:szCs w:val="24"/>
          <w:lang w:eastAsia="zh-CN"/>
        </w:rPr>
        <w:t>中断回调函</w:t>
      </w:r>
      <w:proofErr w:type="gramEnd"/>
      <w:r w:rsidRPr="00CD1579">
        <w:rPr>
          <w:rFonts w:eastAsia="宋体"/>
          <w:szCs w:val="24"/>
          <w:lang w:eastAsia="zh-CN"/>
        </w:rPr>
        <w:t>数</w:t>
      </w:r>
    </w:p>
    <w:p w14:paraId="3A55876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void HAL_GPIO_EXTI_</w:t>
      </w:r>
      <w:proofErr w:type="gramStart"/>
      <w:r w:rsidRPr="00CD1579">
        <w:rPr>
          <w:rFonts w:eastAsia="宋体"/>
          <w:szCs w:val="24"/>
          <w:lang w:eastAsia="zh-CN"/>
        </w:rPr>
        <w:t>Callback(</w:t>
      </w:r>
      <w:proofErr w:type="gramEnd"/>
      <w:r w:rsidRPr="00CD1579">
        <w:rPr>
          <w:rFonts w:eastAsia="宋体"/>
          <w:szCs w:val="24"/>
          <w:lang w:eastAsia="zh-CN"/>
        </w:rPr>
        <w:t>uint16_t GPIO_Pin)</w:t>
      </w:r>
    </w:p>
    <w:p w14:paraId="7E38354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{ // 判断是否为 KEY0 引脚（PE4）</w:t>
      </w:r>
    </w:p>
    <w:p w14:paraId="4D620F0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if(GPIO_Pin == KEY0_Pin)   // KEY0_Pin 需提前定义为 GPIO_PIN_4</w:t>
      </w:r>
    </w:p>
    <w:p w14:paraId="45E899E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</w:t>
      </w:r>
      <w:proofErr w:type="gramStart"/>
      <w:r w:rsidRPr="00CD1579">
        <w:rPr>
          <w:rFonts w:eastAsia="宋体"/>
          <w:szCs w:val="24"/>
          <w:lang w:eastAsia="zh-CN"/>
        </w:rPr>
        <w:t>{ uint</w:t>
      </w:r>
      <w:proofErr w:type="gramEnd"/>
      <w:r w:rsidRPr="00CD1579">
        <w:rPr>
          <w:rFonts w:eastAsia="宋体"/>
          <w:szCs w:val="24"/>
          <w:lang w:eastAsia="zh-CN"/>
        </w:rPr>
        <w:t>32_t current_cycle = DWT_</w:t>
      </w:r>
      <w:proofErr w:type="gramStart"/>
      <w:r w:rsidRPr="00CD1579">
        <w:rPr>
          <w:rFonts w:eastAsia="宋体"/>
          <w:szCs w:val="24"/>
          <w:lang w:eastAsia="zh-CN"/>
        </w:rPr>
        <w:t>GetCycle(</w:t>
      </w:r>
      <w:proofErr w:type="gramEnd"/>
      <w:r w:rsidRPr="00CD1579">
        <w:rPr>
          <w:rFonts w:eastAsia="宋体"/>
          <w:szCs w:val="24"/>
          <w:lang w:eastAsia="zh-CN"/>
        </w:rPr>
        <w:t>);</w:t>
      </w:r>
    </w:p>
    <w:p w14:paraId="0765ED0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// 与上一次有效按键的时间差大于 50ms 才认为是有效按键</w:t>
      </w:r>
    </w:p>
    <w:p w14:paraId="6C429D1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</w:t>
      </w:r>
      <w:proofErr w:type="gramStart"/>
      <w:r w:rsidRPr="00CD1579">
        <w:rPr>
          <w:rFonts w:eastAsia="宋体"/>
          <w:szCs w:val="24"/>
          <w:lang w:eastAsia="zh-CN"/>
        </w:rPr>
        <w:t>if(</w:t>
      </w:r>
      <w:proofErr w:type="gramEnd"/>
      <w:r w:rsidRPr="00CD1579">
        <w:rPr>
          <w:rFonts w:eastAsia="宋体"/>
          <w:szCs w:val="24"/>
          <w:lang w:eastAsia="zh-CN"/>
        </w:rPr>
        <w:t>(current_cycle - last_interrupt_cycle) &gt; DEBOUNCE_CYCLES)</w:t>
      </w:r>
    </w:p>
    <w:p w14:paraId="5290CDF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{last_interrupt_cycle = current_cycle;   // 更新上一次时间</w:t>
      </w:r>
    </w:p>
    <w:p w14:paraId="1839BA6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Gear_Shift();                           // 执行档位切换   }</w:t>
      </w:r>
    </w:p>
    <w:p w14:paraId="79B17E39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// 否则丢弃此次中断（属于按键抖动）  }}</w:t>
      </w:r>
    </w:p>
    <w:p w14:paraId="29444B5E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4.3 中断服务程序说明</w:t>
      </w:r>
    </w:p>
    <w:p w14:paraId="3C0C15F6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说明：请说明中断服务程序的配置方法、触发条件和处理逻辑</w:t>
      </w:r>
    </w:p>
    <w:p w14:paraId="36B35CC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一、配置方法</w:t>
      </w:r>
    </w:p>
    <w:p w14:paraId="19FB130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lastRenderedPageBreak/>
        <w:t>· PE4 设为外部中断模式（下降沿触发、上拉输入）。</w:t>
      </w:r>
    </w:p>
    <w:p w14:paraId="50162AD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NVIC 使能 EXTI4 中断，设优先级 0。</w:t>
      </w:r>
    </w:p>
    <w:p w14:paraId="7D757900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CubeMX 生成 MX_GPIO_Init()，代码含 GPIO_MODE_IT_FALLING、HAL_NVIC_EnableIRQ。</w:t>
      </w:r>
    </w:p>
    <w:p w14:paraId="1EAFF67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二、触发条件</w:t>
      </w:r>
    </w:p>
    <w:p w14:paraId="5F8F7B5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硬件：PE4 电平由高→低（按键按下）。</w:t>
      </w:r>
    </w:p>
    <w:p w14:paraId="1E7C7ED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软件：中断已使能，且相邻两次中断间隔 &gt;50ms（DWT 消抖）。</w:t>
      </w:r>
    </w:p>
    <w:p w14:paraId="291AF91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三、处理逻辑</w:t>
      </w:r>
    </w:p>
    <w:p w14:paraId="0AD1B76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1. 按键下降沿 → EXTI4_IRQHandler 调用 HAL_GPIO_EXTI_IRQHandler。</w:t>
      </w:r>
    </w:p>
    <w:p w14:paraId="2A76978E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2. 清中断标志 → 调用回调 HAL_GPIO_EXTI_Callback。</w:t>
      </w:r>
    </w:p>
    <w:p w14:paraId="22A0FCF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3. 回调中：判断为 KEY0 → 读 DWT 周期值，与上次差值 &gt;50ms 则执行 Gear_Shift() 切换档位并更新 LED，否则丢弃。</w:t>
      </w:r>
    </w:p>
    <w:p w14:paraId="1514D25E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4.4 团队成员负责的代码模块说明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5"/>
        <w:gridCol w:w="3270"/>
        <w:gridCol w:w="3319"/>
      </w:tblGrid>
      <w:tr w:rsidR="00E26DD1" w14:paraId="5FA78642" w14:textId="77777777">
        <w:tc>
          <w:tcPr>
            <w:tcW w:w="3324" w:type="dxa"/>
          </w:tcPr>
          <w:p w14:paraId="5AD71CB0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 w14:paraId="09748327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 w14:paraId="55D82245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t>完成情况</w:t>
            </w:r>
          </w:p>
        </w:tc>
      </w:tr>
      <w:tr w:rsidR="00E26DD1" w14:paraId="170BE53B" w14:textId="77777777">
        <w:tc>
          <w:tcPr>
            <w:tcW w:w="3324" w:type="dxa"/>
          </w:tcPr>
          <w:p w14:paraId="38D67FF9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t>赵新宇</w:t>
            </w:r>
          </w:p>
        </w:tc>
        <w:tc>
          <w:tcPr>
            <w:tcW w:w="3324" w:type="dxa"/>
          </w:tcPr>
          <w:p w14:paraId="17F83FD0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  <w:color w:val="000000"/>
              </w:rPr>
            </w:pPr>
            <w:r w:rsidRPr="00CD1579">
              <w:rPr>
                <w:rFonts w:eastAsia="宋体"/>
              </w:rPr>
              <w:t>硬件，配置</w:t>
            </w:r>
          </w:p>
        </w:tc>
        <w:tc>
          <w:tcPr>
            <w:tcW w:w="3324" w:type="dxa"/>
          </w:tcPr>
          <w:p w14:paraId="29B4C590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 w:hint="eastAsia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</w:t>
            </w:r>
            <w:r w:rsidRPr="00CD1579">
              <w:rPr>
                <w:rFonts w:eastAsia="宋体" w:hint="eastAsia"/>
              </w:rPr>
              <w:lastRenderedPageBreak/>
              <w:t>件，解决按键无反应的硬件配置问题。</w:t>
            </w:r>
          </w:p>
        </w:tc>
      </w:tr>
      <w:tr w:rsidR="00E26DD1" w14:paraId="6FC538DD" w14:textId="77777777">
        <w:tc>
          <w:tcPr>
            <w:tcW w:w="3324" w:type="dxa"/>
          </w:tcPr>
          <w:p w14:paraId="3E65B996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lastRenderedPageBreak/>
              <w:t>辛康琳</w:t>
            </w:r>
          </w:p>
        </w:tc>
        <w:tc>
          <w:tcPr>
            <w:tcW w:w="3324" w:type="dxa"/>
          </w:tcPr>
          <w:p w14:paraId="5F8D8F53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t>软件，逻辑</w:t>
            </w:r>
          </w:p>
        </w:tc>
        <w:tc>
          <w:tcPr>
            <w:tcW w:w="3324" w:type="dxa"/>
          </w:tcPr>
          <w:p w14:paraId="54C04934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  <w:lang w:eastAsia="zh-CN"/>
              </w:rPr>
            </w:pPr>
            <w:r w:rsidRPr="00CD1579">
              <w:rPr>
                <w:rFonts w:eastAsia="宋体" w:hint="eastAsia"/>
                <w:lang w:eastAsia="zh-CN"/>
              </w:rPr>
              <w:t xml:space="preserve"> ① 编写档位枚举、全局变量及状态机切换函数 </w:t>
            </w:r>
            <w:proofErr w:type="spellStart"/>
            <w:r w:rsidRPr="00CD1579">
              <w:rPr>
                <w:rFonts w:eastAsia="宋体" w:hint="eastAsia"/>
                <w:lang w:eastAsia="zh-CN"/>
              </w:rPr>
              <w:t>Gear_Shift</w:t>
            </w:r>
            <w:proofErr w:type="spellEnd"/>
            <w:r w:rsidRPr="00CD1579">
              <w:rPr>
                <w:rFonts w:eastAsia="宋体" w:hint="eastAsia"/>
                <w:lang w:eastAsia="zh-CN"/>
              </w:rPr>
              <w:t xml:space="preserve">()；② 实现 </w:t>
            </w:r>
            <w:proofErr w:type="spellStart"/>
            <w:r w:rsidRPr="00CD1579">
              <w:rPr>
                <w:rFonts w:eastAsia="宋体" w:hint="eastAsia"/>
                <w:lang w:eastAsia="zh-CN"/>
              </w:rPr>
              <w:t>LED_Update</w:t>
            </w:r>
            <w:proofErr w:type="spellEnd"/>
            <w:r w:rsidRPr="00CD1579">
              <w:rPr>
                <w:rFonts w:eastAsia="宋体" w:hint="eastAsia"/>
                <w:lang w:eastAsia="zh-CN"/>
              </w:rPr>
              <w:t xml:space="preserve">() 显示函数（低电平点亮逻辑）；③ 重写 </w:t>
            </w:r>
            <w:proofErr w:type="spellStart"/>
            <w:r w:rsidRPr="00CD1579">
              <w:rPr>
                <w:rFonts w:eastAsia="宋体" w:hint="eastAsia"/>
                <w:lang w:eastAsia="zh-CN"/>
              </w:rPr>
              <w:t>HAL_GPIO_EXTI_Callback</w:t>
            </w:r>
            <w:proofErr w:type="spellEnd"/>
            <w:r w:rsidRPr="00CD1579">
              <w:rPr>
                <w:rFonts w:eastAsia="宋体" w:hint="eastAsia"/>
                <w:lang w:eastAsia="zh-CN"/>
              </w:rPr>
              <w:t>，加入 DWT 时间差比较实现消抖；④ 修复一次按键跳多档问题，确保</w:t>
            </w:r>
            <w:proofErr w:type="gramStart"/>
            <w:r w:rsidRPr="00CD1579">
              <w:rPr>
                <w:rFonts w:eastAsia="宋体" w:hint="eastAsia"/>
                <w:lang w:eastAsia="zh-CN"/>
              </w:rPr>
              <w:t>消抖正常</w:t>
            </w:r>
            <w:proofErr w:type="gramEnd"/>
            <w:r w:rsidRPr="00CD1579">
              <w:rPr>
                <w:rFonts w:eastAsia="宋体" w:hint="eastAsia"/>
                <w:lang w:eastAsia="zh-CN"/>
              </w:rPr>
              <w:t>工作。</w:t>
            </w:r>
          </w:p>
        </w:tc>
      </w:tr>
      <w:tr w:rsidR="00E26DD1" w14:paraId="0BE26DDA" w14:textId="77777777">
        <w:tc>
          <w:tcPr>
            <w:tcW w:w="3324" w:type="dxa"/>
          </w:tcPr>
          <w:p w14:paraId="7C23627A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t>冀虹鑫</w:t>
            </w:r>
          </w:p>
        </w:tc>
        <w:tc>
          <w:tcPr>
            <w:tcW w:w="3324" w:type="dxa"/>
          </w:tcPr>
          <w:p w14:paraId="7485ED9C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t>测试，调试</w:t>
            </w:r>
          </w:p>
        </w:tc>
        <w:tc>
          <w:tcPr>
            <w:tcW w:w="3324" w:type="dxa"/>
          </w:tcPr>
          <w:p w14:paraId="50F96D49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  <w:lang w:eastAsia="zh-CN"/>
              </w:rPr>
            </w:pPr>
            <w:r w:rsidRPr="00CD1579">
              <w:rPr>
                <w:rFonts w:eastAsia="宋体" w:hint="eastAsia"/>
                <w:lang w:eastAsia="zh-CN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</w:t>
            </w:r>
            <w:proofErr w:type="gramStart"/>
            <w:r w:rsidRPr="00CD1579">
              <w:rPr>
                <w:rFonts w:eastAsia="宋体" w:hint="eastAsia"/>
                <w:lang w:eastAsia="zh-CN"/>
              </w:rPr>
              <w:t>验证消抖效果</w:t>
            </w:r>
            <w:proofErr w:type="gramEnd"/>
            <w:r w:rsidRPr="00CD1579">
              <w:rPr>
                <w:rFonts w:eastAsia="宋体" w:hint="eastAsia"/>
                <w:lang w:eastAsia="zh-CN"/>
              </w:rPr>
              <w:t>，完成所有按键循环测试，输出完整调试报告。</w:t>
            </w:r>
          </w:p>
        </w:tc>
      </w:tr>
    </w:tbl>
    <w:p w14:paraId="089CFFFE" w14:textId="77777777" w:rsidR="00E26DD1" w:rsidRDefault="00E26DD1" w:rsidP="005F0DD5">
      <w:pPr>
        <w:spacing w:after="283" w:line="312" w:lineRule="auto"/>
        <w:jc w:val="center"/>
        <w:rPr>
          <w:rFonts w:hint="eastAsia"/>
          <w:lang w:eastAsia="zh-CN"/>
        </w:rPr>
      </w:pPr>
    </w:p>
    <w:p w14:paraId="0A1564CE" w14:textId="77777777" w:rsidR="00E26DD1" w:rsidRDefault="00000000" w:rsidP="005F0DD5">
      <w:pPr>
        <w:spacing w:before="283" w:after="170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五、实验结果分析（20分）</w:t>
      </w:r>
    </w:p>
    <w:p w14:paraId="71C8E8C8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5.1 实验现象记录</w:t>
      </w:r>
    </w:p>
    <w:p w14:paraId="43973877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说明：请详细记录实验过程中的各种现象</w:t>
      </w:r>
    </w:p>
    <w:p w14:paraId="1B5E1828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上电：LED0 亮，LED1 灭（P 档）。</w:t>
      </w:r>
    </w:p>
    <w:p w14:paraId="03D171BB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单次按键：P→R（LED0灭、LED1亮）→N（全灭）→D（全亮）→P（LED0亮、LED1灭），循环正确。</w:t>
      </w:r>
    </w:p>
    <w:p w14:paraId="1504B315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lastRenderedPageBreak/>
        <w:t>· 消抖：快速连续按键（&lt;50ms）只切换一次，无误触发。</w:t>
      </w:r>
    </w:p>
    <w:p w14:paraId="7056DD2E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长按：不重复切换。</w:t>
      </w:r>
    </w:p>
    <w:p w14:paraId="4F702286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按键无反应 PE4 配置错误/中断未使能 重新配置 GPIO 和 NVIC</w:t>
      </w:r>
    </w:p>
    <w:p w14:paraId="1BE94F6A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一次按键多次跳变 未消抖/DWT 未初始化 添加 DWT 消抖代码</w:t>
      </w:r>
    </w:p>
    <w:p w14:paraId="60985C17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LED 显示错误 电平写反/引脚配置错 按低电平点亮修正逻辑</w:t>
      </w:r>
    </w:p>
    <w:p w14:paraId="5011BC3D" w14:textId="77777777" w:rsidR="00E26DD1" w:rsidRPr="00CD1579" w:rsidRDefault="00000000" w:rsidP="005F0DD5">
      <w:pPr>
        <w:spacing w:after="17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串口无输出（选做） 未初始化或接线错 初始化 USART1，重定向 printf</w:t>
      </w:r>
    </w:p>
    <w:p w14:paraId="536F60DA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5.2 结果照片或视频截图</w:t>
      </w:r>
    </w:p>
    <w:p w14:paraId="72E36C3A" w14:textId="77777777" w:rsidR="00E26DD1" w:rsidRDefault="00000000" w:rsidP="005F0DD5">
      <w:pPr>
        <w:spacing w:after="283" w:line="312" w:lineRule="auto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说明：请插入实验结果照片或视频截图，并适当标注说明</w:t>
      </w:r>
    </w:p>
    <w:p w14:paraId="69467E3E" w14:textId="165B30E3" w:rsidR="00585919" w:rsidRDefault="00585919" w:rsidP="005F0DD5">
      <w:pPr>
        <w:spacing w:after="283" w:line="312" w:lineRule="auto"/>
        <w:rPr>
          <w:rFonts w:hint="eastAsia"/>
          <w:lang w:eastAsia="zh-CN"/>
        </w:rPr>
      </w:pPr>
      <w:r w:rsidRPr="00585919">
        <w:rPr>
          <w:noProof/>
          <w:lang w:eastAsia="zh-CN"/>
        </w:rPr>
        <w:lastRenderedPageBreak/>
        <w:drawing>
          <wp:inline distT="0" distB="0" distL="0" distR="0" wp14:anchorId="14E08920" wp14:editId="00181BBF">
            <wp:extent cx="6332220" cy="5534025"/>
            <wp:effectExtent l="0" t="0" r="0" b="9525"/>
            <wp:docPr id="320165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CF87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5.3 与预期结果对比分析</w:t>
      </w:r>
    </w:p>
    <w:p w14:paraId="55153B98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说明：请对比实验结果与预期结果，分析差异原因</w:t>
      </w:r>
    </w:p>
    <w:p w14:paraId="2A9C0FF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401E0140" w14:textId="77777777" w:rsidR="00E26DD1" w:rsidRDefault="00000000" w:rsidP="005F0DD5">
      <w:pPr>
        <w:spacing w:before="283" w:after="170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六、问题与讨论（15分）</w:t>
      </w:r>
    </w:p>
    <w:p w14:paraId="5A22D1C2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6.1 调试过程中遇到的问题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5"/>
        <w:gridCol w:w="3270"/>
        <w:gridCol w:w="3319"/>
      </w:tblGrid>
      <w:tr w:rsidR="00E26DD1" w14:paraId="72D3098E" w14:textId="77777777">
        <w:tc>
          <w:tcPr>
            <w:tcW w:w="3324" w:type="dxa"/>
          </w:tcPr>
          <w:p w14:paraId="04D5F3B2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lastRenderedPageBreak/>
              <w:t>问题现象</w:t>
            </w:r>
          </w:p>
        </w:tc>
        <w:tc>
          <w:tcPr>
            <w:tcW w:w="3324" w:type="dxa"/>
          </w:tcPr>
          <w:p w14:paraId="1EF29C94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 w14:paraId="5C6D93FC" w14:textId="77777777" w:rsidR="00E26DD1" w:rsidRPr="00CD1579" w:rsidRDefault="00000000" w:rsidP="005F0DD5">
            <w:pPr>
              <w:spacing w:line="312" w:lineRule="auto"/>
              <w:jc w:val="center"/>
              <w:rPr>
                <w:rFonts w:eastAsia="宋体" w:hint="eastAsia"/>
              </w:rPr>
            </w:pPr>
            <w:r w:rsidRPr="00CD1579">
              <w:rPr>
                <w:rFonts w:eastAsia="宋体"/>
              </w:rPr>
              <w:t>解决方法</w:t>
            </w:r>
          </w:p>
        </w:tc>
      </w:tr>
      <w:tr w:rsidR="00E26DD1" w14:paraId="02DF2EE1" w14:textId="77777777">
        <w:tc>
          <w:tcPr>
            <w:tcW w:w="3324" w:type="dxa"/>
          </w:tcPr>
          <w:p w14:paraId="252272B7" w14:textId="77777777" w:rsidR="00E26DD1" w:rsidRPr="00CD1579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 w:rsidRPr="00CD1579">
              <w:rPr>
                <w:rFonts w:eastAsia="宋体"/>
                <w:lang w:eastAsia="zh-CN"/>
              </w:rPr>
              <w:t>按下按键无反应，LED 保持初始状态</w:t>
            </w:r>
          </w:p>
        </w:tc>
        <w:tc>
          <w:tcPr>
            <w:tcW w:w="3324" w:type="dxa"/>
          </w:tcPr>
          <w:p w14:paraId="3597A023" w14:textId="77777777" w:rsidR="00E26DD1" w:rsidRPr="00CD1579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 w:rsidRPr="00CD1579">
              <w:rPr>
                <w:rFonts w:eastAsia="宋体"/>
                <w:lang w:eastAsia="zh-CN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14E72766" w14:textId="77777777" w:rsidR="00E26DD1" w:rsidRPr="00CD1579" w:rsidRDefault="00000000" w:rsidP="005F0DD5">
            <w:pPr>
              <w:spacing w:line="312" w:lineRule="auto"/>
              <w:rPr>
                <w:rFonts w:eastAsia="宋体" w:hint="eastAsia"/>
              </w:rPr>
            </w:pPr>
            <w:proofErr w:type="spellStart"/>
            <w:r w:rsidRPr="00CD1579">
              <w:rPr>
                <w:rFonts w:eastAsia="宋体"/>
              </w:rPr>
              <w:t>检查</w:t>
            </w:r>
            <w:proofErr w:type="spellEnd"/>
            <w:r w:rsidRPr="00CD1579">
              <w:rPr>
                <w:rFonts w:eastAsia="宋体"/>
              </w:rPr>
              <w:t xml:space="preserve"> </w:t>
            </w:r>
            <w:proofErr w:type="spellStart"/>
            <w:r w:rsidRPr="00CD1579">
              <w:rPr>
                <w:rFonts w:eastAsia="宋体"/>
              </w:rPr>
              <w:t>CubeMX</w:t>
            </w:r>
            <w:proofErr w:type="spellEnd"/>
            <w:r w:rsidRPr="00CD1579">
              <w:rPr>
                <w:rFonts w:eastAsia="宋体"/>
              </w:rPr>
              <w:t xml:space="preserve"> </w:t>
            </w:r>
            <w:proofErr w:type="spellStart"/>
            <w:r w:rsidRPr="00CD1579">
              <w:rPr>
                <w:rFonts w:eastAsia="宋体"/>
              </w:rPr>
              <w:t>配置（GPIO_MODE_IT_FALLING、GPIO_PULLUP</w:t>
            </w:r>
            <w:proofErr w:type="spellEnd"/>
            <w:r w:rsidRPr="00CD1579">
              <w:rPr>
                <w:rFonts w:eastAsia="宋体"/>
              </w:rPr>
              <w:t>），</w:t>
            </w:r>
            <w:proofErr w:type="spellStart"/>
            <w:r w:rsidRPr="00CD1579">
              <w:rPr>
                <w:rFonts w:eastAsia="宋体"/>
              </w:rPr>
              <w:t>重新生成代码；在</w:t>
            </w:r>
            <w:proofErr w:type="spellEnd"/>
            <w:r w:rsidRPr="00CD1579">
              <w:rPr>
                <w:rFonts w:eastAsia="宋体"/>
              </w:rPr>
              <w:t xml:space="preserve"> NVIC 中勾选 EXTI4 并设优先级；用万用表测 PE4 对地电压，更换按键或杜邦线。</w:t>
            </w:r>
          </w:p>
        </w:tc>
      </w:tr>
      <w:tr w:rsidR="00E26DD1" w14:paraId="43703730" w14:textId="77777777">
        <w:tc>
          <w:tcPr>
            <w:tcW w:w="3324" w:type="dxa"/>
          </w:tcPr>
          <w:p w14:paraId="47161167" w14:textId="77777777" w:rsidR="00E26DD1" w:rsidRPr="00CD1579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 w:rsidRPr="00CD1579">
              <w:rPr>
                <w:rFonts w:eastAsia="宋体" w:hint="eastAsia"/>
                <w:lang w:eastAsia="zh-CN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34A687F2" w14:textId="77777777" w:rsidR="00E26DD1" w:rsidRPr="00CD1579" w:rsidRDefault="00000000" w:rsidP="005F0DD5">
            <w:pPr>
              <w:spacing w:line="312" w:lineRule="auto"/>
              <w:rPr>
                <w:rFonts w:eastAsia="宋体" w:hint="eastAsia"/>
                <w:lang w:eastAsia="zh-CN"/>
              </w:rPr>
            </w:pPr>
            <w:r w:rsidRPr="00CD1579">
              <w:rPr>
                <w:rFonts w:eastAsia="宋体"/>
                <w:lang w:eastAsia="zh-CN"/>
              </w:rPr>
              <w:t>未</w:t>
            </w:r>
            <w:proofErr w:type="gramStart"/>
            <w:r w:rsidRPr="00CD1579">
              <w:rPr>
                <w:rFonts w:eastAsia="宋体"/>
                <w:lang w:eastAsia="zh-CN"/>
              </w:rPr>
              <w:t>添加消抖逻辑</w:t>
            </w:r>
            <w:proofErr w:type="gramEnd"/>
            <w:r w:rsidRPr="00CD1579">
              <w:rPr>
                <w:rFonts w:eastAsia="宋体"/>
                <w:lang w:eastAsia="zh-CN"/>
              </w:rPr>
              <w:t>；DWT 计数器未初始化；</w:t>
            </w:r>
            <w:proofErr w:type="gramStart"/>
            <w:r w:rsidRPr="00CD1579">
              <w:rPr>
                <w:rFonts w:eastAsia="宋体"/>
                <w:lang w:eastAsia="zh-CN"/>
              </w:rPr>
              <w:t>消抖周期</w:t>
            </w:r>
            <w:proofErr w:type="gramEnd"/>
            <w:r w:rsidRPr="00CD1579">
              <w:rPr>
                <w:rFonts w:eastAsia="宋体"/>
                <w:lang w:eastAsia="zh-CN"/>
              </w:rPr>
              <w:t>计算错误（过短）。</w:t>
            </w:r>
          </w:p>
        </w:tc>
        <w:tc>
          <w:tcPr>
            <w:tcW w:w="3324" w:type="dxa"/>
          </w:tcPr>
          <w:p w14:paraId="73BA0C21" w14:textId="77777777" w:rsidR="00E26DD1" w:rsidRPr="00CD1579" w:rsidRDefault="00000000" w:rsidP="005F0DD5">
            <w:pPr>
              <w:spacing w:line="312" w:lineRule="auto"/>
              <w:rPr>
                <w:rFonts w:eastAsia="宋体" w:hint="eastAsia"/>
              </w:rPr>
            </w:pPr>
            <w:proofErr w:type="spellStart"/>
            <w:r w:rsidRPr="00CD1579">
              <w:rPr>
                <w:rFonts w:eastAsia="宋体"/>
              </w:rPr>
              <w:t>在中断回调中加入</w:t>
            </w:r>
            <w:proofErr w:type="spellEnd"/>
            <w:r w:rsidRPr="00CD1579">
              <w:rPr>
                <w:rFonts w:eastAsia="宋体"/>
              </w:rPr>
              <w:t xml:space="preserve"> DWT 时间差比较（50ms）；在 main 中调用 DWT_</w:t>
            </w:r>
            <w:proofErr w:type="gramStart"/>
            <w:r w:rsidRPr="00CD1579">
              <w:rPr>
                <w:rFonts w:eastAsia="宋体"/>
              </w:rPr>
              <w:t>Init(</w:t>
            </w:r>
            <w:proofErr w:type="gramEnd"/>
            <w:r w:rsidRPr="00CD1579">
              <w:rPr>
                <w:rFonts w:eastAsia="宋体"/>
              </w:rPr>
              <w:t>) 使能 CYCCNT；确认 DEBOUNCE_CYCLES = 168000000/20 = 8400000。</w:t>
            </w:r>
          </w:p>
        </w:tc>
      </w:tr>
    </w:tbl>
    <w:p w14:paraId="4302072D" w14:textId="77777777" w:rsidR="00E26DD1" w:rsidRDefault="00E26DD1" w:rsidP="005F0DD5">
      <w:pPr>
        <w:spacing w:after="170" w:line="312" w:lineRule="auto"/>
        <w:rPr>
          <w:rFonts w:hint="eastAsia"/>
        </w:rPr>
      </w:pPr>
    </w:p>
    <w:p w14:paraId="3FDA21EA" w14:textId="77777777" w:rsidR="00E26DD1" w:rsidRDefault="00000000" w:rsidP="005F0DD5">
      <w:pPr>
        <w:spacing w:before="170" w:after="113" w:line="312" w:lineRule="auto"/>
        <w:rPr>
          <w:rFonts w:hint="eastAsia"/>
        </w:rPr>
      </w:pPr>
      <w:r>
        <w:rPr>
          <w:rFonts w:ascii="黑体" w:eastAsia="黑体"/>
          <w:b/>
          <w:sz w:val="28"/>
        </w:rPr>
        <w:t>6.2 团队协作解决过程</w:t>
      </w:r>
    </w:p>
    <w:p w14:paraId="2E53DC4F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说明：请描述团队如何协作解决上述问题</w:t>
      </w:r>
    </w:p>
    <w:p w14:paraId="6237956B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1. 现象复现：C 发现上电后 LED 正常，但按下 KEY0 无任何变化。</w:t>
      </w:r>
    </w:p>
    <w:p w14:paraId="096C1818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2. 联合排查：</w:t>
      </w:r>
    </w:p>
    <w:p w14:paraId="12E50B9E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</w:t>
      </w:r>
      <w:r w:rsidRPr="00CD1579">
        <w:rPr>
          <w:rFonts w:eastAsia="宋体"/>
          <w:lang w:eastAsia="zh-CN"/>
        </w:rPr>
        <w:t>赵新宇</w:t>
      </w:r>
      <w:r w:rsidRPr="00CD1579">
        <w:rPr>
          <w:rFonts w:eastAsia="宋体" w:hint="eastAsia"/>
          <w:lang w:eastAsia="zh-CN"/>
        </w:rPr>
        <w:t xml:space="preserve"> 检查 CubeMX 工程：发现 PE4 误配为 GPIO_Input 而非 EXTI 模式，且 NVIC 中未使能 EXTI4 中断 → 修改配置并重新生成代码。</w:t>
      </w:r>
    </w:p>
    <w:p w14:paraId="77FB5708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</w:t>
      </w:r>
      <w:r w:rsidRPr="00CD1579">
        <w:rPr>
          <w:rFonts w:eastAsia="宋体"/>
          <w:lang w:eastAsia="zh-CN"/>
        </w:rPr>
        <w:t>辛康琳</w:t>
      </w:r>
      <w:r w:rsidRPr="00CD1579">
        <w:rPr>
          <w:rFonts w:eastAsia="宋体" w:hint="eastAsia"/>
          <w:lang w:eastAsia="zh-CN"/>
        </w:rPr>
        <w:t xml:space="preserve"> 检查代码：确认 HAL_GPIO_EXTI_Callback 函数存在且已重写，无语法错误。</w:t>
      </w:r>
    </w:p>
    <w:p w14:paraId="0046B550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</w:t>
      </w:r>
      <w:r w:rsidRPr="00CD1579">
        <w:rPr>
          <w:rFonts w:eastAsia="宋体"/>
          <w:lang w:eastAsia="zh-CN"/>
        </w:rPr>
        <w:t>冀虹鑫</w:t>
      </w:r>
      <w:r w:rsidRPr="00CD1579">
        <w:rPr>
          <w:rFonts w:eastAsia="宋体" w:hint="eastAsia"/>
          <w:lang w:eastAsia="zh-CN"/>
        </w:rPr>
        <w:t xml:space="preserve"> 用万用表测 PE4 对地电压：按下时跳变正常，排除硬件接触问题。</w:t>
      </w:r>
    </w:p>
    <w:p w14:paraId="33A664A7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3. 解决：A 修正配置后重新烧录，按键功能恢复正常。</w:t>
      </w:r>
    </w:p>
    <w:p w14:paraId="1170230E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>· 问题二：一次按键跳变多档</w:t>
      </w:r>
    </w:p>
    <w:p w14:paraId="15FD7D6C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1. 现象复现：</w:t>
      </w:r>
      <w:r w:rsidRPr="00CD1579">
        <w:rPr>
          <w:rFonts w:eastAsia="宋体"/>
          <w:lang w:eastAsia="zh-CN"/>
        </w:rPr>
        <w:t>冀虹鑫</w:t>
      </w:r>
      <w:r w:rsidRPr="00CD1579">
        <w:rPr>
          <w:rFonts w:eastAsia="宋体" w:hint="eastAsia"/>
          <w:lang w:eastAsia="zh-CN"/>
        </w:rPr>
        <w:t xml:space="preserve"> 发现快速按一次 KEY0，档位从 P 直接跳到 N（中间经过 R）。</w:t>
      </w:r>
    </w:p>
    <w:p w14:paraId="38C14797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2. 联合排查：</w:t>
      </w:r>
    </w:p>
    <w:p w14:paraId="69E43DE6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</w:t>
      </w:r>
      <w:r w:rsidRPr="00CD1579">
        <w:rPr>
          <w:rFonts w:eastAsia="宋体"/>
          <w:lang w:eastAsia="zh-CN"/>
        </w:rPr>
        <w:t>辛康琳</w:t>
      </w:r>
      <w:r w:rsidRPr="00CD1579">
        <w:rPr>
          <w:rFonts w:eastAsia="宋体" w:hint="eastAsia"/>
          <w:lang w:eastAsia="zh-CN"/>
        </w:rPr>
        <w:t xml:space="preserve"> 分析中断回调：发现未添加任何消抖逻辑，导致一次机械抖动触发多次中断 → 需要 DWT 消抖。</w:t>
      </w:r>
    </w:p>
    <w:p w14:paraId="74279CC8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lastRenderedPageBreak/>
        <w:t xml:space="preserve">     · </w:t>
      </w:r>
      <w:r w:rsidRPr="00CD1579">
        <w:rPr>
          <w:rFonts w:eastAsia="宋体"/>
          <w:lang w:eastAsia="zh-CN"/>
        </w:rPr>
        <w:t>赵新宇</w:t>
      </w:r>
      <w:r w:rsidRPr="00CD1579">
        <w:rPr>
          <w:rFonts w:eastAsia="宋体" w:hint="eastAsia"/>
          <w:lang w:eastAsia="zh-CN"/>
        </w:rPr>
        <w:t>检查 DWT 相关代码：发现 main 中未调用 DWT_Init()，且 DEBOUNCE_CYCLES 宏未定义。</w:t>
      </w:r>
    </w:p>
    <w:p w14:paraId="2EB6AB01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</w:t>
      </w:r>
      <w:r w:rsidRPr="00CD1579">
        <w:rPr>
          <w:rFonts w:eastAsia="宋体"/>
          <w:lang w:eastAsia="zh-CN"/>
        </w:rPr>
        <w:t>冀虹鑫</w:t>
      </w:r>
      <w:r w:rsidRPr="00CD1579">
        <w:rPr>
          <w:rFonts w:eastAsia="宋体" w:hint="eastAsia"/>
          <w:lang w:eastAsia="zh-CN"/>
        </w:rPr>
        <w:t>查阅任务书附录：确认 50ms 对应周期数应为 8,400,000（168MHz 主频）。</w:t>
      </w:r>
    </w:p>
    <w:p w14:paraId="30CB1311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3. 解决：</w:t>
      </w:r>
    </w:p>
    <w:p w14:paraId="79A73483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</w:t>
      </w:r>
      <w:r w:rsidRPr="00CD1579">
        <w:rPr>
          <w:rFonts w:eastAsia="宋体"/>
          <w:lang w:eastAsia="zh-CN"/>
        </w:rPr>
        <w:t>辛康琳</w:t>
      </w:r>
      <w:r w:rsidRPr="00CD1579">
        <w:rPr>
          <w:rFonts w:eastAsia="宋体" w:hint="eastAsia"/>
          <w:lang w:eastAsia="zh-CN"/>
        </w:rPr>
        <w:t xml:space="preserve"> 在中断回调中加入时间差判断；</w:t>
      </w:r>
    </w:p>
    <w:p w14:paraId="1E966E6B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</w:t>
      </w:r>
      <w:r w:rsidRPr="00CD1579">
        <w:rPr>
          <w:rFonts w:eastAsia="宋体"/>
          <w:lang w:eastAsia="zh-CN"/>
        </w:rPr>
        <w:t>赵新宇</w:t>
      </w:r>
      <w:r w:rsidRPr="00CD1579">
        <w:rPr>
          <w:rFonts w:eastAsia="宋体" w:hint="eastAsia"/>
          <w:lang w:eastAsia="zh-CN"/>
        </w:rPr>
        <w:t>在 main 中添加 DWT_Init() 调用并定义正确的消抖周期；</w:t>
      </w:r>
    </w:p>
    <w:p w14:paraId="0C16B6D9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 w:hint="eastAsia"/>
          <w:lang w:eastAsia="zh-CN"/>
        </w:rPr>
        <w:t xml:space="preserve">     · </w:t>
      </w:r>
      <w:r w:rsidRPr="00CD1579">
        <w:rPr>
          <w:rFonts w:eastAsia="宋体"/>
          <w:lang w:eastAsia="zh-CN"/>
        </w:rPr>
        <w:t>冀虹鑫</w:t>
      </w:r>
      <w:r w:rsidRPr="00CD1579">
        <w:rPr>
          <w:rFonts w:eastAsia="宋体" w:hint="eastAsia"/>
          <w:lang w:eastAsia="zh-CN"/>
        </w:rPr>
        <w:t>重新测试：快速连续按键不再跳变，每次按键仅切换一档。</w:t>
      </w:r>
    </w:p>
    <w:p w14:paraId="5E714A3E" w14:textId="77777777" w:rsidR="00E26DD1" w:rsidRDefault="00E26DD1" w:rsidP="005F0DD5">
      <w:pPr>
        <w:spacing w:after="170" w:line="312" w:lineRule="auto"/>
        <w:rPr>
          <w:rFonts w:hint="eastAsia"/>
          <w:lang w:eastAsia="zh-CN"/>
        </w:rPr>
      </w:pPr>
    </w:p>
    <w:p w14:paraId="3B3A1B31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6.3 个人心得体会（本部分需独立撰写）</w:t>
      </w:r>
    </w:p>
    <w:p w14:paraId="3F320B81" w14:textId="77777777" w:rsidR="00E26DD1" w:rsidRPr="00CD1579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说明：请总结本次实验的个人收获、遇到的问题及解决过程，谈谈个人体会和感悟</w:t>
      </w:r>
    </w:p>
    <w:p w14:paraId="7DF0327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lang w:eastAsia="zh-CN"/>
        </w:rPr>
      </w:pPr>
      <w:r w:rsidRPr="00CD1579">
        <w:rPr>
          <w:rFonts w:eastAsia="宋体"/>
          <w:lang w:eastAsia="zh-CN"/>
        </w:rPr>
        <w:t>通过本次汽车档位模拟器实验，我掌握了STM32外部中断、DWT精准消抖及状态机设计方法。实际编程中发现，中断服务程序必须简洁高效，否则会影响系统响应；改用DWT计数器消抖后，避免了软件延时阻塞CPU，提升了程序实时性。调试过程中，团队分工协作解决了GPIO配置和档位循环逻辑问题，加深了对汽车电子控制中状态转换与信号类型（如CAN总线）的理解。这次实验让我体会到嵌入式编程中“非阻塞”思想和模块化设计的重要性，为后续开发更复杂的车载控制系统打下了良好基础。</w:t>
      </w:r>
    </w:p>
    <w:p w14:paraId="02CE1BCA" w14:textId="77777777" w:rsidR="00E26DD1" w:rsidRDefault="00000000" w:rsidP="005F0DD5">
      <w:pPr>
        <w:spacing w:before="283" w:after="170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t>七、思考题回答（5分）</w:t>
      </w:r>
    </w:p>
    <w:p w14:paraId="380CCC5B" w14:textId="77777777" w:rsidR="00E26DD1" w:rsidRDefault="00000000" w:rsidP="005F0DD5">
      <w:pPr>
        <w:spacing w:after="17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说明：请回答实验任务书中的思考题</w:t>
      </w:r>
    </w:p>
    <w:p w14:paraId="5E088CD6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1. </w:t>
      </w:r>
    </w:p>
    <w:p w14:paraId="090FCD0E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3E3A475C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2. </w:t>
      </w:r>
    </w:p>
    <w:p w14:paraId="5CD073E1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  优势：DWT消抖是非阻塞的，精度高且不浪费CPU资源，适合多任务或实时系统</w:t>
      </w:r>
    </w:p>
    <w:p w14:paraId="43FA6850" w14:textId="77777777" w:rsidR="00E26DD1" w:rsidRDefault="00000000" w:rsidP="005F0DD5">
      <w:pPr>
        <w:spacing w:after="0" w:line="312" w:lineRule="auto"/>
        <w:rPr>
          <w:rFonts w:hint="eastAsia"/>
        </w:rPr>
      </w:pPr>
      <w:r>
        <w:rPr>
          <w:rFonts w:eastAsia="宋体"/>
        </w:rPr>
        <w:t xml:space="preserve">3. </w:t>
      </w:r>
    </w:p>
    <w:p w14:paraId="78809C47" w14:textId="77777777" w:rsidR="00E26DD1" w:rsidRDefault="00000000" w:rsidP="005F0DD5">
      <w:pPr>
        <w:spacing w:after="0" w:line="312" w:lineRule="auto"/>
        <w:rPr>
          <w:rFonts w:eastAsia="宋体" w:hint="eastAsia"/>
        </w:rPr>
      </w:pPr>
      <w:r>
        <w:rPr>
          <w:rFonts w:eastAsia="宋体"/>
        </w:rPr>
        <w:t xml:space="preserve">   答：switch(current_gear) {</w:t>
      </w:r>
    </w:p>
    <w:p w14:paraId="78F83A1D" w14:textId="77777777" w:rsidR="00E26DD1" w:rsidRDefault="00000000" w:rsidP="005F0DD5">
      <w:pPr>
        <w:spacing w:after="0" w:line="312" w:lineRule="auto"/>
        <w:rPr>
          <w:rFonts w:eastAsia="宋体" w:hint="eastAsia"/>
        </w:rPr>
      </w:pPr>
      <w:r>
        <w:rPr>
          <w:rFonts w:eastAsia="宋体"/>
        </w:rPr>
        <w:t xml:space="preserve">    case GEAR_P: next_gear = GEAR_R; break;</w:t>
      </w:r>
    </w:p>
    <w:p w14:paraId="65DA6125" w14:textId="77777777" w:rsidR="00E26DD1" w:rsidRDefault="00000000" w:rsidP="005F0DD5">
      <w:pPr>
        <w:spacing w:after="0" w:line="312" w:lineRule="auto"/>
        <w:rPr>
          <w:rFonts w:eastAsia="宋体" w:hint="eastAsia"/>
        </w:rPr>
      </w:pPr>
      <w:r>
        <w:rPr>
          <w:rFonts w:eastAsia="宋体"/>
        </w:rPr>
        <w:t xml:space="preserve">    case GEAR_R: next_gear = GEAR_N; break;</w:t>
      </w:r>
    </w:p>
    <w:p w14:paraId="05CDB6F7" w14:textId="77777777" w:rsidR="00E26DD1" w:rsidRDefault="00000000" w:rsidP="005F0DD5">
      <w:pPr>
        <w:spacing w:after="0" w:line="312" w:lineRule="auto"/>
        <w:rPr>
          <w:rFonts w:eastAsia="宋体" w:hint="eastAsia"/>
        </w:rPr>
      </w:pPr>
      <w:r>
        <w:rPr>
          <w:rFonts w:eastAsia="宋体"/>
        </w:rPr>
        <w:t xml:space="preserve">    case GEAR_N: next_gear = GEAR_D; break;</w:t>
      </w:r>
    </w:p>
    <w:p w14:paraId="3FF0D222" w14:textId="77777777" w:rsidR="00E26DD1" w:rsidRDefault="00000000" w:rsidP="005F0DD5">
      <w:pPr>
        <w:spacing w:after="0" w:line="312" w:lineRule="auto"/>
        <w:rPr>
          <w:rFonts w:hint="eastAsia"/>
        </w:rPr>
      </w:pPr>
      <w:r>
        <w:rPr>
          <w:rFonts w:eastAsia="宋体"/>
        </w:rPr>
        <w:t xml:space="preserve">    case GEAR_D: next_gear = GEAR_N; break; // 修改此处：D只能到N</w:t>
      </w:r>
    </w:p>
    <w:p w14:paraId="14BA493B" w14:textId="77777777" w:rsidR="00E26DD1" w:rsidRDefault="00000000" w:rsidP="005F0DD5">
      <w:pPr>
        <w:spacing w:after="0" w:line="312" w:lineRule="auto"/>
        <w:rPr>
          <w:rFonts w:hint="eastAsia"/>
        </w:rPr>
      </w:pPr>
      <w:r>
        <w:rPr>
          <w:rFonts w:eastAsia="宋体"/>
        </w:rPr>
        <w:lastRenderedPageBreak/>
        <w:t xml:space="preserve">4. </w:t>
      </w:r>
    </w:p>
    <w:p w14:paraId="49981EF8" w14:textId="77777777" w:rsidR="00E26DD1" w:rsidRDefault="00000000" w:rsidP="005F0DD5">
      <w:pPr>
        <w:spacing w:after="0" w:line="312" w:lineRule="auto"/>
        <w:rPr>
          <w:rFonts w:eastAsia="宋体" w:hint="eastAsia"/>
        </w:rPr>
      </w:pPr>
      <w:r>
        <w:rPr>
          <w:rFonts w:eastAsia="宋体"/>
        </w:rPr>
        <w:t xml:space="preserve">   答：</w:t>
      </w:r>
      <w:r>
        <w:rPr>
          <w:rFonts w:eastAsia="宋体" w:hint="eastAsia"/>
        </w:rPr>
        <w:t>· 实时性：中断服务程序（ISR）过长会延迟其他中断或主程序的执行，导致系统响应变慢。</w:t>
      </w:r>
    </w:p>
    <w:p w14:paraId="6BE8F552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可重入与嵌套：若ISR未正确设计，长时间占用可能造成中断丢失或堆栈溢出。</w:t>
      </w:r>
    </w:p>
    <w:p w14:paraId="631833D6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· 稳定性：减少复杂操作（如延时、打印、复杂计算）可降低竞态条件风险。</w:t>
      </w:r>
    </w:p>
    <w:p w14:paraId="32898C0F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5. </w:t>
      </w:r>
    </w:p>
    <w:p w14:paraId="61CEE3D4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   答：根据常见开发板原理图，LED通常阳极接VCC（3.3V），阴极通过限流电阻接GPIO。GPIO输出低电平时LED导通点亮，即低电平点亮。</w:t>
      </w:r>
    </w:p>
    <w:p w14:paraId="590727B0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/>
        </w:rPr>
        <w:t>代码中体现：使用HAL_GPIO_WritePin(LED0_GPIO_Port, LED0_Pin, GPIO_PIN_RESET)点亮；GPIO_PIN_SET熄灭。</w:t>
      </w:r>
      <w:r>
        <w:rPr>
          <w:rFonts w:eastAsia="宋体"/>
          <w:lang w:eastAsia="zh-CN"/>
        </w:rPr>
        <w:t>或者宏定义LED_ON为0、LED_OFF为1。</w:t>
      </w:r>
    </w:p>
    <w:p w14:paraId="028A6574" w14:textId="77777777" w:rsidR="00E26DD1" w:rsidRDefault="00E26DD1" w:rsidP="005F0DD5">
      <w:pPr>
        <w:spacing w:after="0" w:line="312" w:lineRule="auto"/>
        <w:rPr>
          <w:rFonts w:hint="eastAsia"/>
          <w:lang w:eastAsia="zh-CN"/>
        </w:rPr>
      </w:pPr>
    </w:p>
    <w:p w14:paraId="1262D6CE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6. </w:t>
      </w:r>
    </w:p>
    <w:p w14:paraId="74D75123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eastAsia="宋体" w:hint="eastAsia"/>
          <w:lang w:eastAsia="zh-CN"/>
        </w:rPr>
        <w:t>现代汽车中档位传感器通常输出总线信号（如CAN、LIN）。</w:t>
      </w:r>
    </w:p>
    <w:p w14:paraId="03509452" w14:textId="77777777" w:rsidR="00E26DD1" w:rsidRDefault="00E26DD1" w:rsidP="005F0DD5">
      <w:pPr>
        <w:spacing w:after="0" w:line="312" w:lineRule="auto"/>
        <w:rPr>
          <w:rFonts w:eastAsia="宋体" w:hint="eastAsia"/>
          <w:lang w:eastAsia="zh-CN"/>
        </w:rPr>
      </w:pPr>
    </w:p>
    <w:p w14:paraId="4556B0C8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传统机械式可能使用模拟量（电位计）或数字量（开关组合），但易磨损、可靠性低。</w:t>
      </w:r>
    </w:p>
    <w:p w14:paraId="29C8BBD5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14DA9653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 xml:space="preserve">  因此，答案应为总线信号（具体如CAN）。</w:t>
      </w:r>
    </w:p>
    <w:p w14:paraId="20C5AD9E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7. </w:t>
      </w:r>
    </w:p>
    <w:p w14:paraId="5AA25A77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eastAsia="宋体" w:hint="eastAsia"/>
          <w:lang w:eastAsia="zh-CN"/>
        </w:rPr>
        <w:t>状态扩展：在原有P/R/N/D基础上增加S、L等状态。</w:t>
      </w:r>
    </w:p>
    <w:p w14:paraId="21757FCB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状态转移规则：确定如何切换。常见方式：</w:t>
      </w:r>
    </w:p>
    <w:p w14:paraId="33B44C30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  · 循环顺序：P→R→N→D→S→L→P 或使用另一个按键（如模式键）来切换运动/经济模式。</w:t>
      </w:r>
    </w:p>
    <w:p w14:paraId="26DBA52E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  · 通常S/L从D档进入，再次按键返回D。可设计为：当处于D时，长按或额外按键切换到S，再按切回D；L类似。</w:t>
      </w:r>
    </w:p>
    <w:p w14:paraId="535CA416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· 代码实现：</w:t>
      </w:r>
    </w:p>
    <w:p w14:paraId="240FB9AF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  · 使用状态机变量current_gear，增加GEAR_S、GEAR_L枚举。</w:t>
      </w:r>
    </w:p>
    <w:p w14:paraId="0A533250" w14:textId="77777777" w:rsidR="00E26DD1" w:rsidRDefault="00000000" w:rsidP="005F0DD5">
      <w:pPr>
        <w:spacing w:after="0" w:line="312" w:lineRule="auto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34BDE255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· 显示：增加相应LED指示或数码管显示字符。</w:t>
      </w:r>
    </w:p>
    <w:p w14:paraId="73A0A45A" w14:textId="77777777" w:rsidR="00E26DD1" w:rsidRDefault="00E26DD1" w:rsidP="005F0DD5">
      <w:pPr>
        <w:spacing w:after="283" w:line="312" w:lineRule="auto"/>
        <w:rPr>
          <w:rFonts w:hint="eastAsia"/>
          <w:lang w:eastAsia="zh-CN"/>
        </w:rPr>
      </w:pPr>
    </w:p>
    <w:p w14:paraId="74CE09DA" w14:textId="77777777" w:rsidR="00E26DD1" w:rsidRDefault="00000000" w:rsidP="005F0DD5">
      <w:pPr>
        <w:spacing w:before="283" w:after="170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32"/>
          <w:lang w:eastAsia="zh-CN"/>
        </w:rPr>
        <w:lastRenderedPageBreak/>
        <w:t>八、附录：核心代码</w:t>
      </w:r>
    </w:p>
    <w:p w14:paraId="1F5CE576" w14:textId="77777777" w:rsidR="00E26DD1" w:rsidRDefault="00000000" w:rsidP="005F0DD5">
      <w:pPr>
        <w:spacing w:after="283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说明：请在此处粘贴完整的核心代码，代码需有详细注释</w:t>
      </w:r>
    </w:p>
    <w:p w14:paraId="49DB9DAF" w14:textId="77777777" w:rsidR="00E26DD1" w:rsidRPr="00CD1579" w:rsidRDefault="00000000" w:rsidP="005F0DD5">
      <w:pPr>
        <w:spacing w:after="283" w:line="312" w:lineRule="auto"/>
        <w:rPr>
          <w:rFonts w:eastAsia="宋体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在此处粘贴核心代码...</w:t>
      </w:r>
    </w:p>
    <w:p w14:paraId="093D16C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#include "main.h"</w:t>
      </w:r>
    </w:p>
    <w:p w14:paraId="07A049E2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2B3F184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/* USER CODE BEGIN Includes */</w:t>
      </w:r>
    </w:p>
    <w:p w14:paraId="2E941A77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02C80E9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/* USER CODE END Includes */</w:t>
      </w:r>
    </w:p>
    <w:p w14:paraId="4FE38127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65DEA30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/* USER CODE BEGIN PV */</w:t>
      </w:r>
    </w:p>
    <w:p w14:paraId="2920A5E0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1. 档位枚举</w:t>
      </w:r>
    </w:p>
    <w:p w14:paraId="6488388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typedef enum {</w:t>
      </w:r>
    </w:p>
    <w:p w14:paraId="58EE393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GEAR_P = 0,</w:t>
      </w:r>
    </w:p>
    <w:p w14:paraId="4615AB1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GEAR_R,</w:t>
      </w:r>
    </w:p>
    <w:p w14:paraId="4851E02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GEAR_N,</w:t>
      </w:r>
    </w:p>
    <w:p w14:paraId="081144F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GEAR_D</w:t>
      </w:r>
    </w:p>
    <w:p w14:paraId="198F507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} GearState;</w:t>
      </w:r>
    </w:p>
    <w:p w14:paraId="2A0E7019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06EF2F8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定义全局档位变量，初始为 P 档</w:t>
      </w:r>
    </w:p>
    <w:p w14:paraId="20FEE340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lastRenderedPageBreak/>
        <w:t>volatile GearState gear = GEAR_P;</w:t>
      </w:r>
    </w:p>
    <w:p w14:paraId="6D60D13C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3647D379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DWT 计数器相关变量</w:t>
      </w:r>
    </w:p>
    <w:p w14:paraId="7C88995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uint32_t last_interrupt_cycle = 0;</w:t>
      </w:r>
    </w:p>
    <w:p w14:paraId="1F700E1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/* USER CODE END PV */</w:t>
      </w:r>
    </w:p>
    <w:p w14:paraId="28D8DCD3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229C500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/* USER CODE BEGIN 0 */</w:t>
      </w:r>
    </w:p>
    <w:p w14:paraId="61B74AC0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4FBB8DA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DWT 初始化函数（用于精准消抖）</w:t>
      </w:r>
    </w:p>
    <w:p w14:paraId="69361AB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void DWT_Init(void)</w:t>
      </w:r>
    </w:p>
    <w:p w14:paraId="5BAB5FD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{</w:t>
      </w:r>
    </w:p>
    <w:p w14:paraId="58882C32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CoreDebug-&gt;DEMCR |= CoreDebug_DEMCR_TRCENA_Msk; // 启用 DWT 追踪</w:t>
      </w:r>
    </w:p>
    <w:p w14:paraId="7B144E6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DWT-&gt;CYCCNT = 0;                                // 清零计数器</w:t>
      </w:r>
    </w:p>
    <w:p w14:paraId="550FE5B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DWT-&gt;CTRL |= DWT_CTRL_CYCCNTENA_Msk;            // 启用 CYCCNT 计数</w:t>
      </w:r>
    </w:p>
    <w:p w14:paraId="5DED38E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}</w:t>
      </w:r>
    </w:p>
    <w:p w14:paraId="70AE0848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5F809BBB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读取 DWT 计数器值</w:t>
      </w:r>
    </w:p>
    <w:p w14:paraId="63E32C39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uint32_t DWT_GetCycle(void)</w:t>
      </w:r>
    </w:p>
    <w:p w14:paraId="1D247800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{</w:t>
      </w:r>
    </w:p>
    <w:p w14:paraId="1B1C640E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lastRenderedPageBreak/>
        <w:t xml:space="preserve">    return DWT-&gt;CYCCNT;</w:t>
      </w:r>
    </w:p>
    <w:p w14:paraId="2B372E9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}</w:t>
      </w:r>
    </w:p>
    <w:p w14:paraId="7F028DCC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2006C77E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LED 状态更新函数 (根据实验要求映射)</w:t>
      </w:r>
    </w:p>
    <w:p w14:paraId="3F1FF45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void LED_</w:t>
      </w:r>
      <w:proofErr w:type="gramStart"/>
      <w:r w:rsidRPr="00CD1579">
        <w:rPr>
          <w:rFonts w:eastAsia="宋体"/>
          <w:szCs w:val="24"/>
          <w:lang w:eastAsia="zh-CN"/>
        </w:rPr>
        <w:t>Update(</w:t>
      </w:r>
      <w:proofErr w:type="gramEnd"/>
      <w:r w:rsidRPr="00CD1579">
        <w:rPr>
          <w:rFonts w:eastAsia="宋体"/>
          <w:szCs w:val="24"/>
          <w:lang w:eastAsia="zh-CN"/>
        </w:rPr>
        <w:t>GearState state)</w:t>
      </w:r>
    </w:p>
    <w:p w14:paraId="47ED264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{</w:t>
      </w:r>
    </w:p>
    <w:p w14:paraId="6FE1B9D2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switch(state)</w:t>
      </w:r>
    </w:p>
    <w:p w14:paraId="41A2933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{</w:t>
      </w:r>
    </w:p>
    <w:p w14:paraId="14F599D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case GEAR_P: // P档 (LED0亮，LED1灭)</w:t>
      </w:r>
    </w:p>
    <w:p w14:paraId="2D1B9B2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GPIO_PIN_9, GPIO_PIN_SET);</w:t>
      </w:r>
    </w:p>
    <w:p w14:paraId="171D17E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GPIO_PIN_10, GPIO_PIN_RESET);</w:t>
      </w:r>
    </w:p>
    <w:p w14:paraId="522A5A0C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break;</w:t>
      </w:r>
    </w:p>
    <w:p w14:paraId="3DCD5E7E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case GEAR_R: // R档 (LED0灭，LED1亮)</w:t>
      </w:r>
    </w:p>
    <w:p w14:paraId="0AAEE35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GPIO_PIN_9, GPIO_PIN_RESET);</w:t>
      </w:r>
    </w:p>
    <w:p w14:paraId="725432BB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GPIO_PIN_10, GPIO_PIN_SET);</w:t>
      </w:r>
    </w:p>
    <w:p w14:paraId="232B1DA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break;</w:t>
      </w:r>
    </w:p>
    <w:p w14:paraId="481C805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case GEAR_N: // N档 (LED0灭，LED1灭)</w:t>
      </w:r>
    </w:p>
    <w:p w14:paraId="0874045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GPIO_PIN_9, GPIO_PIN_RESET);</w:t>
      </w:r>
    </w:p>
    <w:p w14:paraId="65D8223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GPIO_PIN_10, GPIO_PIN_RESET);</w:t>
      </w:r>
    </w:p>
    <w:p w14:paraId="2FA4E422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lastRenderedPageBreak/>
        <w:t xml:space="preserve">            break;</w:t>
      </w:r>
    </w:p>
    <w:p w14:paraId="63D0AB84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case GEAR_D: // D档 (LED0亮，LED1亮)</w:t>
      </w:r>
    </w:p>
    <w:p w14:paraId="5750C58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GPIO_PIN_9, GPIO_PIN_SET);</w:t>
      </w:r>
    </w:p>
    <w:p w14:paraId="50B6154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HAL_GPIO_</w:t>
      </w:r>
      <w:proofErr w:type="gramStart"/>
      <w:r w:rsidRPr="00CD1579">
        <w:rPr>
          <w:rFonts w:eastAsia="宋体"/>
          <w:szCs w:val="24"/>
          <w:lang w:eastAsia="zh-CN"/>
        </w:rPr>
        <w:t>WritePin(</w:t>
      </w:r>
      <w:proofErr w:type="gramEnd"/>
      <w:r w:rsidRPr="00CD1579">
        <w:rPr>
          <w:rFonts w:eastAsia="宋体"/>
          <w:szCs w:val="24"/>
          <w:lang w:eastAsia="zh-CN"/>
        </w:rPr>
        <w:t>GPIOF, GPIO_PIN_10, GPIO_PIN_SET);</w:t>
      </w:r>
    </w:p>
    <w:p w14:paraId="745ADA5F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        break;</w:t>
      </w:r>
    </w:p>
    <w:p w14:paraId="5C78545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}</w:t>
      </w:r>
    </w:p>
    <w:p w14:paraId="0F4861C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}</w:t>
      </w:r>
    </w:p>
    <w:p w14:paraId="66DADBEA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75337FB0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// 档位切换逻辑：P -&gt; R -&gt; N -&gt; D -&gt; P 循环</w:t>
      </w:r>
    </w:p>
    <w:p w14:paraId="53B6816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void Gear_Shift(void)</w:t>
      </w:r>
    </w:p>
    <w:p w14:paraId="1B8FB0B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{</w:t>
      </w:r>
    </w:p>
    <w:p w14:paraId="727B94A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gear = (gear + 1) % 4; // 利用枚举顺序循环</w:t>
      </w:r>
    </w:p>
    <w:p w14:paraId="0A02B6A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}</w:t>
      </w:r>
    </w:p>
    <w:p w14:paraId="252581AE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/* USER CODE END 0 */</w:t>
      </w:r>
    </w:p>
    <w:p w14:paraId="2AECAA5B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54503D19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int main(void)</w:t>
      </w:r>
    </w:p>
    <w:p w14:paraId="2544D25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{</w:t>
      </w:r>
    </w:p>
    <w:p w14:paraId="5C45D01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HAL_</w:t>
      </w:r>
      <w:proofErr w:type="gramStart"/>
      <w:r w:rsidRPr="00CD1579">
        <w:rPr>
          <w:rFonts w:eastAsia="宋体"/>
          <w:szCs w:val="24"/>
          <w:lang w:eastAsia="zh-CN"/>
        </w:rPr>
        <w:t>Init(</w:t>
      </w:r>
      <w:proofErr w:type="gramEnd"/>
      <w:r w:rsidRPr="00CD1579">
        <w:rPr>
          <w:rFonts w:eastAsia="宋体"/>
          <w:szCs w:val="24"/>
          <w:lang w:eastAsia="zh-CN"/>
        </w:rPr>
        <w:t>);</w:t>
      </w:r>
    </w:p>
    <w:p w14:paraId="7D4CA139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SystemClock_</w:t>
      </w:r>
      <w:proofErr w:type="gramStart"/>
      <w:r w:rsidRPr="00CD1579">
        <w:rPr>
          <w:rFonts w:eastAsia="宋体"/>
          <w:szCs w:val="24"/>
          <w:lang w:eastAsia="zh-CN"/>
        </w:rPr>
        <w:t>Config(</w:t>
      </w:r>
      <w:proofErr w:type="gramEnd"/>
      <w:r w:rsidRPr="00CD1579">
        <w:rPr>
          <w:rFonts w:eastAsia="宋体"/>
          <w:szCs w:val="24"/>
          <w:lang w:eastAsia="zh-CN"/>
        </w:rPr>
        <w:t>);</w:t>
      </w:r>
    </w:p>
    <w:p w14:paraId="7FD2019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lastRenderedPageBreak/>
        <w:t xml:space="preserve">  MX_GPIO_Init(); // 确保这里初始化了 PE4, PF9, PF10</w:t>
      </w:r>
    </w:p>
    <w:p w14:paraId="3694D241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0652E8F3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/* USER CODE BEGIN 2 */</w:t>
      </w:r>
    </w:p>
    <w:p w14:paraId="35BF63E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DWT_Init();         // 初始化 DWT 计数器</w:t>
      </w:r>
    </w:p>
    <w:p w14:paraId="0A67920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LED_Update(gear);   // 上电初始化时显示 P 档</w:t>
      </w:r>
    </w:p>
    <w:p w14:paraId="4259972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/* USER CODE END 2 */</w:t>
      </w:r>
    </w:p>
    <w:p w14:paraId="02082B4E" w14:textId="77777777" w:rsidR="00E26DD1" w:rsidRPr="00CD1579" w:rsidRDefault="00E26DD1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</w:p>
    <w:p w14:paraId="0E72000B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while (1)</w:t>
      </w:r>
    </w:p>
    <w:p w14:paraId="46785C06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{</w:t>
      </w:r>
    </w:p>
    <w:p w14:paraId="126F1B3D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/* USER CODE BEGIN 3 */</w:t>
      </w:r>
    </w:p>
    <w:p w14:paraId="4B74AA75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// 主循环只负责显示LED状态，减轻中断负担</w:t>
      </w:r>
    </w:p>
    <w:p w14:paraId="55BC264A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LED_Update(gear);</w:t>
      </w:r>
    </w:p>
    <w:p w14:paraId="2E15D248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  HAL_Delay(10); // 稍微延时，防止刷新过快闪烁</w:t>
      </w:r>
    </w:p>
    <w:p w14:paraId="1630CF21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}</w:t>
      </w:r>
    </w:p>
    <w:p w14:paraId="6986D697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 xml:space="preserve">  /* USER CODE END 3 */</w:t>
      </w:r>
    </w:p>
    <w:p w14:paraId="74E34222" w14:textId="77777777" w:rsidR="00E26DD1" w:rsidRPr="00CD1579" w:rsidRDefault="00000000" w:rsidP="005F0DD5">
      <w:pPr>
        <w:spacing w:after="283" w:line="312" w:lineRule="auto"/>
        <w:rPr>
          <w:rFonts w:eastAsia="宋体" w:hint="eastAsia"/>
          <w:szCs w:val="24"/>
          <w:lang w:eastAsia="zh-CN"/>
        </w:rPr>
      </w:pPr>
      <w:r w:rsidRPr="00CD1579">
        <w:rPr>
          <w:rFonts w:eastAsia="宋体"/>
          <w:szCs w:val="24"/>
          <w:lang w:eastAsia="zh-CN"/>
        </w:rPr>
        <w:t>}</w:t>
      </w:r>
    </w:p>
    <w:p w14:paraId="4D6D060A" w14:textId="77777777" w:rsidR="00E26DD1" w:rsidRDefault="00E26DD1" w:rsidP="005F0DD5">
      <w:pPr>
        <w:spacing w:after="283" w:line="312" w:lineRule="auto"/>
        <w:rPr>
          <w:rFonts w:hint="eastAsia"/>
          <w:lang w:eastAsia="zh-CN"/>
        </w:rPr>
      </w:pPr>
    </w:p>
    <w:p w14:paraId="6A8D98DA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报告要求</w:t>
      </w:r>
    </w:p>
    <w:p w14:paraId="552DE0A0" w14:textId="77777777" w:rsidR="00E26DD1" w:rsidRDefault="00000000" w:rsidP="005F0DD5">
      <w:pPr>
        <w:spacing w:after="0" w:line="312" w:lineRule="auto"/>
        <w:rPr>
          <w:rFonts w:hint="eastAsia"/>
        </w:rPr>
      </w:pPr>
      <w:r>
        <w:rPr>
          <w:rFonts w:eastAsia="宋体"/>
        </w:rPr>
        <w:t>1. 报告格式：Word（.docx）或 WPS 文字格式</w:t>
      </w:r>
    </w:p>
    <w:p w14:paraId="5C0F3683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lastRenderedPageBreak/>
        <w:t>2. 正文字体：宋体，小四号（12pt），1.35倍行距</w:t>
      </w:r>
    </w:p>
    <w:p w14:paraId="4EAB1801" w14:textId="77777777" w:rsidR="00E26DD1" w:rsidRDefault="00000000" w:rsidP="005F0DD5">
      <w:pPr>
        <w:spacing w:after="0" w:line="312" w:lineRule="auto"/>
        <w:rPr>
          <w:rFonts w:hint="eastAsia"/>
        </w:rPr>
      </w:pPr>
      <w:r>
        <w:rPr>
          <w:rFonts w:eastAsia="宋体"/>
        </w:rPr>
        <w:t xml:space="preserve">3. </w:t>
      </w:r>
      <w:proofErr w:type="spellStart"/>
      <w:r>
        <w:rPr>
          <w:rFonts w:eastAsia="宋体"/>
        </w:rPr>
        <w:t>代码格式：等宽字体（Consolas</w:t>
      </w:r>
      <w:proofErr w:type="spellEnd"/>
      <w:r>
        <w:rPr>
          <w:rFonts w:eastAsia="宋体"/>
        </w:rPr>
        <w:t>/Courier New），</w:t>
      </w:r>
      <w:proofErr w:type="spellStart"/>
      <w:r>
        <w:rPr>
          <w:rFonts w:eastAsia="宋体"/>
        </w:rPr>
        <w:t>关键部分需加注释</w:t>
      </w:r>
      <w:proofErr w:type="spellEnd"/>
    </w:p>
    <w:p w14:paraId="14C4C518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4. 图表要求：清晰规范，有图题和编号</w:t>
      </w:r>
    </w:p>
    <w:p w14:paraId="5BC9DE51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5. 照片要求：嵌入文档，适当标注说明</w:t>
      </w:r>
    </w:p>
    <w:p w14:paraId="6A62B6E5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6. 字数要求：报告总字数不少于2000字</w:t>
      </w:r>
    </w:p>
    <w:p w14:paraId="680F577D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7. 核心代码：必须附在报告附录中，需有详细注释</w:t>
      </w:r>
    </w:p>
    <w:p w14:paraId="2F9C509F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8. 心得体会：必须独立撰写，体现个人思考</w:t>
      </w:r>
    </w:p>
    <w:p w14:paraId="1ACDA10E" w14:textId="77777777" w:rsidR="00E26DD1" w:rsidRDefault="00E26DD1" w:rsidP="005F0DD5">
      <w:pPr>
        <w:spacing w:after="283" w:line="312" w:lineRule="auto"/>
        <w:rPr>
          <w:rFonts w:hint="eastAsia"/>
          <w:lang w:eastAsia="zh-CN"/>
        </w:rPr>
      </w:pPr>
    </w:p>
    <w:p w14:paraId="5DA85FE4" w14:textId="77777777" w:rsidR="00E26DD1" w:rsidRDefault="00000000" w:rsidP="005F0DD5">
      <w:pPr>
        <w:spacing w:before="170" w:after="113" w:line="312" w:lineRule="auto"/>
        <w:rPr>
          <w:rFonts w:hint="eastAsia"/>
          <w:lang w:eastAsia="zh-CN"/>
        </w:rPr>
      </w:pPr>
      <w:r>
        <w:rPr>
          <w:rFonts w:ascii="黑体" w:eastAsia="黑体"/>
          <w:b/>
          <w:sz w:val="28"/>
          <w:lang w:eastAsia="zh-CN"/>
        </w:rPr>
        <w:t>提交说明</w:t>
      </w:r>
    </w:p>
    <w:p w14:paraId="1F738473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提交平台：学习通（超星学习平台）</w:t>
      </w:r>
    </w:p>
    <w:p w14:paraId="2DACE25B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文件命名：组号-姓名.docx（例如：第1组-张三.docx）</w:t>
      </w:r>
    </w:p>
    <w:p w14:paraId="5C7487D6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提交方式：每位成员单独提交</w:t>
      </w:r>
    </w:p>
    <w:p w14:paraId="7D8C0138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内容说明：同组成员可提交完全一致的报告内容，仅"个人心得体会"部分需独立撰写</w:t>
      </w:r>
    </w:p>
    <w:p w14:paraId="7F17B16F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提交时间：按教师要求准时提交</w:t>
      </w:r>
    </w:p>
    <w:p w14:paraId="4AFEE556" w14:textId="77777777" w:rsidR="00E26DD1" w:rsidRDefault="00000000" w:rsidP="005F0DD5">
      <w:pPr>
        <w:spacing w:after="0" w:line="312" w:lineRule="auto"/>
        <w:rPr>
          <w:rFonts w:hint="eastAsia"/>
          <w:lang w:eastAsia="zh-CN"/>
        </w:rPr>
      </w:pPr>
      <w:r>
        <w:rPr>
          <w:rFonts w:eastAsia="宋体"/>
          <w:lang w:eastAsia="zh-CN"/>
        </w:rPr>
        <w:t>重要提醒：逾期提交将按迟交处理（每天扣5分）</w:t>
      </w:r>
    </w:p>
    <w:p w14:paraId="2FB0F161" w14:textId="77777777" w:rsidR="00E26DD1" w:rsidRDefault="00E26DD1" w:rsidP="005F0DD5">
      <w:pPr>
        <w:spacing w:after="283" w:line="312" w:lineRule="auto"/>
        <w:rPr>
          <w:rFonts w:hint="eastAsia"/>
          <w:lang w:eastAsia="zh-CN"/>
        </w:rPr>
      </w:pPr>
    </w:p>
    <w:p w14:paraId="3228E79D" w14:textId="77777777" w:rsidR="00E26DD1" w:rsidRDefault="00000000" w:rsidP="005F0DD5">
      <w:pPr>
        <w:spacing w:before="283" w:after="0" w:line="312" w:lineRule="auto"/>
        <w:jc w:val="center"/>
        <w:rPr>
          <w:rFonts w:hint="eastAsia"/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 w:rsidR="00E26DD1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047"/>
    <w:multiLevelType w:val="singleLevel"/>
    <w:tmpl w:val="D0A62B40"/>
    <w:lvl w:ilvl="0">
      <w:start w:val="1"/>
      <w:numFmt w:val="decimal"/>
      <w:lvlRestart w:val="0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32E767B"/>
    <w:multiLevelType w:val="singleLevel"/>
    <w:tmpl w:val="F3EAFDEC"/>
    <w:lvl w:ilvl="0">
      <w:start w:val="1"/>
      <w:numFmt w:val="bullet"/>
      <w:lvlRestart w:val="0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1653255E"/>
    <w:multiLevelType w:val="singleLevel"/>
    <w:tmpl w:val="29761A62"/>
    <w:lvl w:ilvl="0">
      <w:start w:val="1"/>
      <w:numFmt w:val="bullet"/>
      <w:lvlRestart w:val="0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6945FB9"/>
    <w:multiLevelType w:val="singleLevel"/>
    <w:tmpl w:val="FB12693A"/>
    <w:lvl w:ilvl="0">
      <w:start w:val="1"/>
      <w:numFmt w:val="decimal"/>
      <w:lvlRestart w:val="0"/>
      <w:pStyle w:val="30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17E977C2"/>
    <w:multiLevelType w:val="singleLevel"/>
    <w:tmpl w:val="3D1EFFD4"/>
    <w:lvl w:ilvl="0">
      <w:start w:val="1"/>
      <w:numFmt w:val="bullet"/>
      <w:lvlRestart w:val="0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62AF1C1A"/>
    <w:multiLevelType w:val="singleLevel"/>
    <w:tmpl w:val="38441652"/>
    <w:lvl w:ilvl="0">
      <w:start w:val="1"/>
      <w:numFmt w:val="decimal"/>
      <w:lvlRestart w:val="0"/>
      <w:pStyle w:val="20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2126344512">
    <w:abstractNumId w:val="2"/>
  </w:num>
  <w:num w:numId="2" w16cid:durableId="454838399">
    <w:abstractNumId w:val="4"/>
  </w:num>
  <w:num w:numId="3" w16cid:durableId="1829587252">
    <w:abstractNumId w:val="1"/>
  </w:num>
  <w:num w:numId="4" w16cid:durableId="729771828">
    <w:abstractNumId w:val="0"/>
  </w:num>
  <w:num w:numId="5" w16cid:durableId="1340278458">
    <w:abstractNumId w:val="5"/>
  </w:num>
  <w:num w:numId="6" w16cid:durableId="1804493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D1"/>
    <w:rsid w:val="000F16C5"/>
    <w:rsid w:val="00240A4C"/>
    <w:rsid w:val="00585919"/>
    <w:rsid w:val="005F0DD5"/>
    <w:rsid w:val="00CD1579"/>
    <w:rsid w:val="00E26DD1"/>
    <w:rsid w:val="00F461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7E2CB8"/>
  <w15:docId w15:val="{EEF639B9-7B66-42BC-B014-D85ACBC2C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24" w:lineRule="auto"/>
    </w:pPr>
    <w:rPr>
      <w:rFonts w:ascii="宋体" w:eastAsia="MS Mincho" w:hAnsi="宋体" w:cs="Arial"/>
      <w:sz w:val="24"/>
      <w:szCs w:val="22"/>
      <w:lang w:eastAsia="en-US"/>
    </w:rPr>
  </w:style>
  <w:style w:type="paragraph" w:styleId="1">
    <w:name w:val="heading 1"/>
    <w:basedOn w:val="a1"/>
    <w:next w:val="a1"/>
    <w:uiPriority w:val="9"/>
    <w:qFormat/>
    <w:pPr>
      <w:keepNext/>
      <w:keepLines/>
      <w:spacing w:before="480" w:after="0"/>
      <w:outlineLvl w:val="0"/>
    </w:pPr>
    <w:rPr>
      <w:rFonts w:ascii="黑体" w:eastAsia="MS Gothic" w:hAnsi="黑体" w:cs="Times New Roman"/>
      <w:b/>
      <w:bCs/>
      <w:color w:val="365F91"/>
      <w:sz w:val="32"/>
      <w:szCs w:val="28"/>
    </w:rPr>
  </w:style>
  <w:style w:type="paragraph" w:styleId="21">
    <w:name w:val="heading 2"/>
    <w:basedOn w:val="a1"/>
    <w:next w:val="a1"/>
    <w:uiPriority w:val="9"/>
    <w:semiHidden/>
    <w:unhideWhenUsed/>
    <w:qFormat/>
    <w:pPr>
      <w:keepNext/>
      <w:keepLines/>
      <w:spacing w:before="200" w:after="0"/>
      <w:outlineLvl w:val="1"/>
    </w:pPr>
    <w:rPr>
      <w:rFonts w:ascii="黑体" w:eastAsia="MS Gothic" w:hAnsi="黑体" w:cs="Times New Roman"/>
      <w:b/>
      <w:bCs/>
      <w:color w:val="4F81BD"/>
      <w:sz w:val="28"/>
      <w:szCs w:val="26"/>
    </w:rPr>
  </w:style>
  <w:style w:type="paragraph" w:styleId="31">
    <w:name w:val="heading 3"/>
    <w:basedOn w:val="a1"/>
    <w:next w:val="a1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7">
    <w:name w:val="heading 7"/>
    <w:basedOn w:val="a1"/>
    <w:next w:val="a1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8">
    <w:name w:val="heading 8"/>
    <w:basedOn w:val="a1"/>
    <w:next w:val="a1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9">
    <w:name w:val="heading 9"/>
    <w:basedOn w:val="a1"/>
    <w:next w:val="a1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1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0">
    <w:name w:val="无间隔1"/>
    <w:rPr>
      <w:rFonts w:ascii="Cambria" w:eastAsia="MS Mincho" w:hAnsi="Cambria" w:cs="Arial"/>
      <w:sz w:val="22"/>
      <w:szCs w:val="22"/>
      <w:lang w:eastAsia="en-US"/>
    </w:rPr>
  </w:style>
  <w:style w:type="paragraph" w:styleId="a7">
    <w:name w:val="Title"/>
    <w:basedOn w:val="a1"/>
    <w:next w:val="a1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8">
    <w:name w:val="Subtitle"/>
    <w:basedOn w:val="a1"/>
    <w:next w:val="a1"/>
    <w:uiPriority w:val="11"/>
    <w:qFormat/>
    <w:rPr>
      <w:rFonts w:ascii="Calibri" w:eastAsia="MS Gothic" w:hAnsi="Calibri" w:cs="Times New Roman"/>
      <w:i/>
      <w:iCs/>
      <w:color w:val="4F81BD"/>
      <w:spacing w:val="15"/>
      <w:szCs w:val="24"/>
    </w:rPr>
  </w:style>
  <w:style w:type="paragraph" w:customStyle="1" w:styleId="11">
    <w:name w:val="列出段落1"/>
    <w:basedOn w:val="a1"/>
    <w:pPr>
      <w:ind w:left="720"/>
      <w:contextualSpacing/>
    </w:pPr>
  </w:style>
  <w:style w:type="paragraph" w:styleId="a9">
    <w:name w:val="Body Text"/>
    <w:basedOn w:val="a1"/>
    <w:pPr>
      <w:spacing w:after="12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styleId="aa">
    <w:name w:val="List"/>
    <w:basedOn w:val="a1"/>
    <w:pPr>
      <w:ind w:left="360" w:hanging="360"/>
      <w:contextualSpacing/>
    </w:pPr>
  </w:style>
  <w:style w:type="paragraph" w:styleId="23">
    <w:name w:val="List 2"/>
    <w:basedOn w:val="a1"/>
    <w:pPr>
      <w:ind w:left="720" w:hanging="360"/>
      <w:contextualSpacing/>
    </w:pPr>
  </w:style>
  <w:style w:type="paragraph" w:styleId="33">
    <w:name w:val="List 3"/>
    <w:basedOn w:val="a1"/>
    <w:pPr>
      <w:ind w:left="1080" w:hanging="360"/>
      <w:contextualSpacing/>
    </w:pPr>
  </w:style>
  <w:style w:type="paragraph" w:styleId="a0">
    <w:name w:val="List Bullet"/>
    <w:basedOn w:val="a1"/>
    <w:pPr>
      <w:numPr>
        <w:numId w:val="1"/>
      </w:numPr>
      <w:contextualSpacing/>
    </w:pPr>
  </w:style>
  <w:style w:type="paragraph" w:styleId="2">
    <w:name w:val="List Bullet 2"/>
    <w:basedOn w:val="a1"/>
    <w:pPr>
      <w:numPr>
        <w:numId w:val="2"/>
      </w:numPr>
      <w:contextualSpacing/>
    </w:pPr>
  </w:style>
  <w:style w:type="paragraph" w:styleId="3">
    <w:name w:val="List Bullet 3"/>
    <w:basedOn w:val="a1"/>
    <w:pPr>
      <w:numPr>
        <w:numId w:val="3"/>
      </w:numPr>
      <w:contextualSpacing/>
    </w:pPr>
  </w:style>
  <w:style w:type="paragraph" w:styleId="a">
    <w:name w:val="List Number"/>
    <w:basedOn w:val="a1"/>
    <w:pPr>
      <w:numPr>
        <w:numId w:val="4"/>
      </w:numPr>
      <w:contextualSpacing/>
    </w:pPr>
  </w:style>
  <w:style w:type="paragraph" w:styleId="20">
    <w:name w:val="List Number 2"/>
    <w:basedOn w:val="a1"/>
    <w:pPr>
      <w:numPr>
        <w:numId w:val="5"/>
      </w:numPr>
      <w:contextualSpacing/>
    </w:pPr>
  </w:style>
  <w:style w:type="paragraph" w:styleId="30">
    <w:name w:val="List Number 3"/>
    <w:basedOn w:val="a1"/>
    <w:pPr>
      <w:numPr>
        <w:numId w:val="6"/>
      </w:numPr>
      <w:contextualSpacing/>
    </w:pPr>
  </w:style>
  <w:style w:type="paragraph" w:styleId="ab">
    <w:name w:val="List Continue"/>
    <w:basedOn w:val="a1"/>
    <w:pPr>
      <w:spacing w:after="120"/>
      <w:ind w:left="360"/>
      <w:contextualSpacing/>
    </w:pPr>
  </w:style>
  <w:style w:type="paragraph" w:styleId="24">
    <w:name w:val="List Continue 2"/>
    <w:basedOn w:val="a1"/>
    <w:pPr>
      <w:spacing w:after="120"/>
      <w:ind w:left="720"/>
      <w:contextualSpacing/>
    </w:pPr>
  </w:style>
  <w:style w:type="paragraph" w:styleId="34">
    <w:name w:val="List Continue 3"/>
    <w:basedOn w:val="a1"/>
    <w:pPr>
      <w:spacing w:after="120"/>
      <w:ind w:left="1080"/>
      <w:contextualSpacing/>
    </w:pPr>
  </w:style>
  <w:style w:type="paragraph" w:styleId="ac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12">
    <w:name w:val="引用1"/>
    <w:basedOn w:val="a1"/>
    <w:next w:val="a1"/>
    <w:rPr>
      <w:i/>
      <w:iCs/>
      <w:color w:val="000000"/>
    </w:rPr>
  </w:style>
  <w:style w:type="paragraph" w:styleId="ad">
    <w:name w:val="caption"/>
    <w:basedOn w:val="a1"/>
    <w:next w:val="a1"/>
    <w:pPr>
      <w:spacing w:line="240" w:lineRule="auto"/>
    </w:pPr>
    <w:rPr>
      <w:b/>
      <w:bCs/>
      <w:color w:val="4F81BD"/>
      <w:sz w:val="18"/>
      <w:szCs w:val="18"/>
    </w:rPr>
  </w:style>
  <w:style w:type="character" w:styleId="ae">
    <w:name w:val="Strong"/>
    <w:basedOn w:val="a2"/>
    <w:rPr>
      <w:b/>
      <w:bCs/>
    </w:rPr>
  </w:style>
  <w:style w:type="character" w:styleId="af">
    <w:name w:val="Emphasis"/>
    <w:basedOn w:val="a2"/>
    <w:rPr>
      <w:i/>
      <w:iCs/>
    </w:rPr>
  </w:style>
  <w:style w:type="paragraph" w:customStyle="1" w:styleId="13">
    <w:name w:val="明显引用1"/>
    <w:basedOn w:val="a1"/>
    <w:next w:val="a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">
    <w:name w:val="不明显强调1"/>
    <w:basedOn w:val="a2"/>
    <w:rPr>
      <w:i/>
      <w:iCs/>
      <w:color w:val="808080"/>
    </w:rPr>
  </w:style>
  <w:style w:type="character" w:customStyle="1" w:styleId="15">
    <w:name w:val="明显强调1"/>
    <w:basedOn w:val="a2"/>
    <w:rPr>
      <w:b/>
      <w:bCs/>
      <w:i/>
      <w:iCs/>
      <w:color w:val="4F81BD"/>
    </w:rPr>
  </w:style>
  <w:style w:type="character" w:customStyle="1" w:styleId="16">
    <w:name w:val="不明显参考1"/>
    <w:basedOn w:val="a2"/>
    <w:rPr>
      <w:caps w:val="0"/>
      <w:smallCaps/>
      <w:color w:val="C0504D"/>
      <w:u w:val="single"/>
    </w:rPr>
  </w:style>
  <w:style w:type="character" w:customStyle="1" w:styleId="17">
    <w:name w:val="明显参考1"/>
    <w:basedOn w:val="a2"/>
    <w:rPr>
      <w:b/>
      <w:bCs/>
      <w:caps w:val="0"/>
      <w:smallCaps/>
      <w:color w:val="C0504D"/>
      <w:spacing w:val="5"/>
      <w:u w:val="single"/>
    </w:rPr>
  </w:style>
  <w:style w:type="character" w:customStyle="1" w:styleId="18">
    <w:name w:val="书籍标题1"/>
    <w:basedOn w:val="a2"/>
    <w:rPr>
      <w:b/>
      <w:bCs/>
      <w:caps w:val="0"/>
      <w:smallCaps/>
      <w:spacing w:val="5"/>
    </w:rPr>
  </w:style>
  <w:style w:type="paragraph" w:customStyle="1" w:styleId="TOC1">
    <w:name w:val="TOC 标题1"/>
    <w:basedOn w:val="1"/>
    <w:next w:val="a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4421</Words>
  <Characters>7339</Characters>
  <Application>Microsoft Office Word</Application>
  <DocSecurity>0</DocSecurity>
  <Lines>407</Lines>
  <Paragraphs>489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虹鑫 冀</cp:lastModifiedBy>
  <cp:revision>5</cp:revision>
  <dcterms:created xsi:type="dcterms:W3CDTF">2026-06-04T08:18:00Z</dcterms:created>
  <dcterms:modified xsi:type="dcterms:W3CDTF">2026-06-04T08:33:00Z</dcterms:modified>
</cp:coreProperties>
</file>