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23071140220</w:t>
      </w:r>
    </w:p>
    <w:p>
      <w:r>
        <w:rPr>
          <w:color w:val="FF0000"/>
        </w:rPr>
        <w:t xml:space="preserve">⚠️ 抄袭警告: </w:t>
      </w:r>
      <w:r>
        <w:t>你的报告内容与其他同学高度相似，请确认是否为原创。</w:t>
      </w:r>
    </w:p>
    <w:p/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