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D2C4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067DF6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فاز2 : تشخیص و حذ</w:t>
      </w:r>
      <w:r w:rsidRPr="00851731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 زمینه طیف گاما</w:t>
      </w:r>
      <w:r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rtl/>
        </w:rPr>
        <w:t xml:space="preserve"> </w:t>
      </w:r>
    </w:p>
    <w:p w14:paraId="3EE68238" w14:textId="77777777" w:rsidR="009949BA" w:rsidRPr="00554334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67DF6">
        <w:rPr>
          <w:rFonts w:ascii="Times New Roman" w:eastAsia="Times New Roman" w:hAnsi="Times New Roman" w:cs="B Nazanin"/>
          <w:sz w:val="32"/>
          <w:szCs w:val="32"/>
          <w:rtl/>
        </w:rPr>
        <w:t xml:space="preserve">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کد</w:t>
      </w:r>
      <w:r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r w:rsidRPr="005B0A23">
        <w:rPr>
          <w:rFonts w:ascii="Times New Roman" w:eastAsia="Times New Roman" w:hAnsi="Times New Roman" w:cs="B Nazanin"/>
          <w:color w:val="2E74B5" w:themeColor="accent5" w:themeShade="BF"/>
          <w:sz w:val="32"/>
          <w:szCs w:val="32"/>
        </w:rPr>
        <w:t>Remove_&amp;_</w:t>
      </w:r>
      <w:proofErr w:type="spellStart"/>
      <w:r w:rsidRPr="005B0A23">
        <w:rPr>
          <w:rFonts w:ascii="Times New Roman" w:eastAsia="Times New Roman" w:hAnsi="Times New Roman" w:cs="B Nazanin"/>
          <w:color w:val="2E74B5" w:themeColor="accent5" w:themeShade="BF"/>
          <w:sz w:val="32"/>
          <w:szCs w:val="32"/>
        </w:rPr>
        <w:t>Detect_Background.ipynb</w:t>
      </w:r>
      <w:proofErr w:type="spellEnd"/>
      <w:r w:rsidRPr="005B0A23">
        <w:rPr>
          <w:rFonts w:ascii="Times New Roman" w:eastAsia="Times New Roman" w:hAnsi="Times New Roman" w:cs="B Nazanin"/>
          <w:color w:val="2E74B5" w:themeColor="accent5" w:themeShade="BF"/>
          <w:sz w:val="32"/>
          <w:szCs w:val="32"/>
          <w:rtl/>
        </w:rPr>
        <w:t xml:space="preserve"> </w:t>
      </w:r>
      <w:r>
        <w:rPr>
          <w:rFonts w:ascii="Times New Roman" w:eastAsia="Times New Roman" w:hAnsi="Times New Roman" w:cs="B Nazanin" w:hint="cs"/>
          <w:sz w:val="32"/>
          <w:szCs w:val="32"/>
          <w:rtl/>
        </w:rPr>
        <w:t>(تشخیص و حذف زمینه )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چندین روش مختلف برای حذف پس‌زمینه (نویز) از یک مجموعه داده استفاده می‌کند و نتایج را به صورت گرافیکی نمایش می‌دهد. در ادامه توضیح مختصر هر بخش از کد را به فارسی ارائه می‌دهم</w:t>
      </w:r>
      <w:r w:rsidRPr="00554334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C1E7018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6BF02B7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کد داده‌ها را از یک فایل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 xml:space="preserve">با نام </w:t>
      </w:r>
      <w:r w:rsidRPr="00554334">
        <w:rPr>
          <w:rFonts w:ascii="Courier New" w:eastAsia="Times New Roman" w:hAnsi="Courier New" w:cs="B Nazanin"/>
          <w:sz w:val="32"/>
          <w:szCs w:val="32"/>
        </w:rPr>
        <w:t>15.5.csv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بارگذاری می‌کند. فرض بر این است که ستون اول نمایانگر مقادیر انرژی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554334">
        <w:rPr>
          <w:rFonts w:ascii="Courier New" w:eastAsia="Times New Roman" w:hAnsi="Courier New" w:cs="B Nazanin"/>
          <w:sz w:val="32"/>
          <w:szCs w:val="32"/>
        </w:rPr>
        <w:t>energy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و ستون دوم نمایانگر مقادیر شمارش (مثل شدت سیگنال یا تعداد شمارش‌ها</w:t>
      </w:r>
      <w:r w:rsidRPr="00554334">
        <w:rPr>
          <w:rFonts w:ascii="Times New Roman" w:eastAsia="Times New Roman" w:hAnsi="Times New Roman" w:cs="B Nazanin"/>
          <w:sz w:val="32"/>
          <w:szCs w:val="32"/>
        </w:rPr>
        <w:t>) (</w:t>
      </w:r>
      <w:r w:rsidRPr="00554334">
        <w:rPr>
          <w:rFonts w:ascii="Courier New" w:eastAsia="Times New Roman" w:hAnsi="Courier New" w:cs="B Nazanin"/>
          <w:sz w:val="32"/>
          <w:szCs w:val="32"/>
        </w:rPr>
        <w:t>counts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8D7F097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فیتینگ چندجمله‌ای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(Polynomial Fitting):</w:t>
      </w:r>
    </w:p>
    <w:p w14:paraId="5F35769E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یک چندجمله‌ای به داده‌ها (مقادیر شمارش) به عنوان مدل پس‌زمینه فیت می‌شود. درجه چندجمله‌ای قابل تنظیم است (به طور پیش‌فرض ۳ در نظر گرفته شده)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1147A38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سیگنال پس‌زمینه برآورد شده از سیگنال اصلی کم می‌شود تا سیگنال "تصحیح‌شده" به دست آید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9A1829F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SNIP (Sensitive Nonlinear Iterative Peak-clipping):</w:t>
      </w:r>
    </w:p>
    <w:p w14:paraId="341CE428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در این روش به صورت تکراری قله‌های داده که بالاتر از یک آستانه مشخص (به طور پیش‌فرض ۰.۱) هستند حذف می‌شوند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699691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داده‌های باقی‌مانده به عنوان پس‌زمینه در نظر گرفته شده و از سیگنال اصلی کم می‌شوند تا سیگنال تصحیح‌شده به دست آید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4C20FD2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EMD (Empirical Mode Decomposition):</w:t>
      </w:r>
    </w:p>
    <w:p w14:paraId="73E5A847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یک روش جایگزین که در آن از یک برونیابی اسپیلاین برای تخمین پس‌زمینه استفاده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C75A673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پس‌زمینه تخمین‌زده‌شده سپس از سیگنال اصلی کم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87F70F4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proofErr w:type="spellStart"/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>Savitzky-Golay</w:t>
      </w:r>
      <w:proofErr w:type="spellEnd"/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C1D1F0D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یک فیلتر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554334">
        <w:rPr>
          <w:rFonts w:ascii="Times New Roman" w:eastAsia="Times New Roman" w:hAnsi="Times New Roman" w:cs="B Nazanin"/>
          <w:sz w:val="32"/>
          <w:szCs w:val="32"/>
        </w:rPr>
        <w:t>Savitzky-Golay</w:t>
      </w:r>
      <w:proofErr w:type="spellEnd"/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به داده‌ها اعمال می‌شود تا داده‌ها را صاف کرده و پس‌زمینه را تخمین بزند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43D0A77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پس‌زمینه صاف شده سپس از سیگنال اصلی کم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4C761C7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زمینه تجربی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(Empirical Background Subtraction):</w:t>
      </w:r>
    </w:p>
    <w:p w14:paraId="4FFEF485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یک سیگنال پس‌زمینه مستقیماً از یک مجموعه داده دیگر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فرضاً در همان فایل</w:t>
      </w:r>
      <w:r w:rsidRPr="00554334">
        <w:rPr>
          <w:rFonts w:ascii="Times New Roman" w:eastAsia="Times New Roman" w:hAnsi="Times New Roman" w:cs="B Nazanin"/>
          <w:sz w:val="32"/>
          <w:szCs w:val="32"/>
        </w:rPr>
        <w:t xml:space="preserve"> CSV) </w:t>
      </w: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بارگذاری شده و از سیگنال اصلی کم می‌شود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2F77B5F" w14:textId="77777777" w:rsidR="009949BA" w:rsidRPr="00554334" w:rsidRDefault="009949BA" w:rsidP="00994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  <w:r w:rsidRPr="00554334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B4491F3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کد نمودارهایی را برای نمایش سیگنال اصلی، پس‌زمینه تخمین‌زده‌شده و سیگنال تصحیح‌شده برای هر روش تولید می‌کند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09FF816" w14:textId="77777777" w:rsidR="009949BA" w:rsidRPr="00554334" w:rsidRDefault="009949BA" w:rsidP="00994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نمودارها در یک شبکه ۲×۳ برای مقایسه بهتر قرار داده شده‌اند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FD489F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54334">
        <w:rPr>
          <w:rFonts w:ascii="Times New Roman" w:eastAsia="Times New Roman" w:hAnsi="Times New Roman" w:cs="B Nazanin"/>
          <w:sz w:val="32"/>
          <w:szCs w:val="32"/>
          <w:rtl/>
        </w:rPr>
        <w:t>به طور کلی، این کد از چندین تکنیک مختلف برای حذف نویز پس‌زمینه از داده‌ها استفاده می‌کند و نتایج هر روش را برای مقایسه و ارزیابی نشان می‌دهد. هدف هر روش حذف نویز و باقی گذاشتن سیگنال تصحیح‌شده است</w:t>
      </w:r>
      <w:r w:rsidRPr="00554334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6D7D36E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B49A042" wp14:editId="52960BE5">
            <wp:extent cx="5731510" cy="2137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A5F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>
        <w:rPr>
          <w:noProof/>
        </w:rPr>
        <w:drawing>
          <wp:inline distT="0" distB="0" distL="0" distR="0" wp14:anchorId="61533D36" wp14:editId="51602578">
            <wp:extent cx="5733367" cy="2029691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087" cy="20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F5F6" w14:textId="77777777" w:rsidR="009949BA" w:rsidRDefault="009949BA" w:rsidP="009949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708A592A" wp14:editId="068B81AB">
            <wp:extent cx="2655247" cy="2022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023" cy="20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A1BA" w14:textId="77777777" w:rsidR="009949BA" w:rsidRDefault="009949BA" w:rsidP="009949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D8241B9" w14:textId="77777777" w:rsidR="009949BA" w:rsidRPr="00067DF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067DF6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>فاز 2 : تشخیص و حذف زمینه</w:t>
      </w:r>
      <w:r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طیف گاما </w:t>
      </w:r>
      <w:r w:rsidRPr="00067DF6">
        <w:rPr>
          <w:rFonts w:ascii="Times New Roman" w:eastAsia="Times New Roman" w:hAnsi="Times New Roman" w:cs="B Nazanin" w:hint="cs"/>
          <w:b/>
          <w:bCs/>
          <w:color w:val="385623" w:themeColor="accent6" w:themeShade="80"/>
          <w:sz w:val="32"/>
          <w:szCs w:val="32"/>
          <w:highlight w:val="lightGray"/>
          <w:rtl/>
        </w:rPr>
        <w:t xml:space="preserve"> با استفاده از الگوریتم های هوش مصنوعی</w:t>
      </w:r>
      <w:r w:rsidRPr="00067DF6"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</w:p>
    <w:p w14:paraId="39203870" w14:textId="77777777" w:rsidR="009949BA" w:rsidRPr="000E45C2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کد </w:t>
      </w:r>
      <w:proofErr w:type="spellStart"/>
      <w:r w:rsidRPr="00850C22">
        <w:rPr>
          <w:rFonts w:ascii="Times New Roman" w:eastAsia="Times New Roman" w:hAnsi="Times New Roman" w:cs="B Nazanin"/>
          <w:color w:val="2F5496" w:themeColor="accent1" w:themeShade="BF"/>
          <w:sz w:val="32"/>
          <w:szCs w:val="32"/>
        </w:rPr>
        <w:t>Remove_Detect_Background_AI.ipyn</w:t>
      </w:r>
      <w:r>
        <w:rPr>
          <w:rFonts w:ascii="Times New Roman" w:eastAsia="Times New Roman" w:hAnsi="Times New Roman" w:cs="B Nazanin"/>
          <w:sz w:val="32"/>
          <w:szCs w:val="32"/>
        </w:rPr>
        <w:t>b</w:t>
      </w:r>
      <w:proofErr w:type="spellEnd"/>
      <w:r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یک شبکه عصبی خودرمزگذار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(Autoencoder)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را برای شناسایی و حذف نویز پس‌زمینه از داده‌های سری زمانی پیاده‌سازی می‌کند. هدف اصلی کد، بهبود کیفیت سیگنال ورودی از طریق شناسایی و حذف پس‌زمینه است. در ادامه، مراحل اصلی کد توضیح داده شده است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421FFA0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75855EC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داده‌ها از یک فایل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با نام </w:t>
      </w:r>
      <w:r w:rsidRPr="000E45C2">
        <w:rPr>
          <w:rFonts w:ascii="Courier New" w:eastAsia="Times New Roman" w:hAnsi="Courier New" w:cs="B Nazanin"/>
          <w:sz w:val="32"/>
          <w:szCs w:val="32"/>
        </w:rPr>
        <w:t>15.5.csv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بارگذاری می‌شوند. این داده‌ها شامل دو ستون </w:t>
      </w:r>
      <w:r w:rsidRPr="000E45C2">
        <w:rPr>
          <w:rFonts w:ascii="Courier New" w:eastAsia="Times New Roman" w:hAnsi="Courier New" w:cs="B Nazanin"/>
          <w:sz w:val="32"/>
          <w:szCs w:val="32"/>
        </w:rPr>
        <w:t>energy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و </w:t>
      </w:r>
      <w:r w:rsidRPr="000E45C2">
        <w:rPr>
          <w:rFonts w:ascii="Courier New" w:eastAsia="Times New Roman" w:hAnsi="Courier New" w:cs="B Nazanin"/>
          <w:sz w:val="32"/>
          <w:szCs w:val="32"/>
        </w:rPr>
        <w:t>counts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هستند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2E50C70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نرمال‌سازی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81AE606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ستون </w:t>
      </w:r>
      <w:r w:rsidRPr="000E45C2">
        <w:rPr>
          <w:rFonts w:ascii="Courier New" w:eastAsia="Times New Roman" w:hAnsi="Courier New" w:cs="B Nazanin"/>
          <w:sz w:val="32"/>
          <w:szCs w:val="32"/>
        </w:rPr>
        <w:t>counts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که شامل تعداد مشاهدات یا مقدار داده‌هاست، با استفاده از </w:t>
      </w:r>
      <w:proofErr w:type="spellStart"/>
      <w:r w:rsidRPr="000E45C2">
        <w:rPr>
          <w:rFonts w:ascii="Courier New" w:eastAsia="Times New Roman" w:hAnsi="Courier New" w:cs="B Nazanin"/>
          <w:sz w:val="32"/>
          <w:szCs w:val="32"/>
        </w:rPr>
        <w:t>StandardScaler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نرمال‌سازی می‌شود. این کار باعث می‌شود داده‌ها به شکل نرمال با میانگین صفر و انحراف معیار واحد تبدیل شوند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AF75D01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آماده‌سازی داده‌ها برای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Autoencoder:</w:t>
      </w:r>
    </w:p>
    <w:p w14:paraId="0EB7CDA0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یک تابع به نام </w:t>
      </w:r>
      <w:proofErr w:type="spellStart"/>
      <w:r w:rsidRPr="000E45C2">
        <w:rPr>
          <w:rFonts w:ascii="Courier New" w:eastAsia="Times New Roman" w:hAnsi="Courier New" w:cs="B Nazanin"/>
          <w:sz w:val="32"/>
          <w:szCs w:val="32"/>
        </w:rPr>
        <w:t>create_dataset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تعریف می‌شود که داده‌ها را به صورت پنجره‌های متحرک با اندازه ۲۰ تقسیم می‌کند. هر پنجره به عنوان یک نمونه ورودی به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Autoencoder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داده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C5839EF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تقسیم داده‌ها به مجموعه‌های آموزشی و تست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1FB35241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داده‌ها به دو مجموعه‌ی آموزشی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proofErr w:type="spellStart"/>
      <w:r w:rsidRPr="000E45C2">
        <w:rPr>
          <w:rFonts w:ascii="Courier New" w:eastAsia="Times New Roman" w:hAnsi="Courier New" w:cs="B Nazanin"/>
          <w:sz w:val="32"/>
          <w:szCs w:val="32"/>
        </w:rPr>
        <w:t>X_train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و تست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proofErr w:type="spellStart"/>
      <w:r w:rsidRPr="000E45C2">
        <w:rPr>
          <w:rFonts w:ascii="Courier New" w:eastAsia="Times New Roman" w:hAnsi="Courier New" w:cs="B Nazanin"/>
          <w:sz w:val="32"/>
          <w:szCs w:val="32"/>
        </w:rPr>
        <w:t>X_test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تقسیم می‌شوند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D674594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ساخت مدل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Autoencoder:</w:t>
      </w:r>
    </w:p>
    <w:p w14:paraId="3DE520EC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یک مدل دنباله‌ای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0E45C2">
        <w:rPr>
          <w:rFonts w:ascii="Courier New" w:eastAsia="Times New Roman" w:hAnsi="Courier New" w:cs="B Nazanin"/>
          <w:sz w:val="32"/>
          <w:szCs w:val="32"/>
        </w:rPr>
        <w:t>Sequential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ساخته می‌شود که شامل لایه‌های </w:t>
      </w:r>
      <w:r w:rsidRPr="000E45C2">
        <w:rPr>
          <w:rFonts w:ascii="Courier New" w:eastAsia="Times New Roman" w:hAnsi="Courier New" w:cs="B Nazanin"/>
          <w:sz w:val="32"/>
          <w:szCs w:val="32"/>
        </w:rPr>
        <w:t>Dense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با تعداد نودهای ۶۴ و ۳۲ و تابع فعال‌سازی </w:t>
      </w:r>
      <w:proofErr w:type="spellStart"/>
      <w:r w:rsidRPr="000E45C2">
        <w:rPr>
          <w:rFonts w:ascii="Courier New" w:eastAsia="Times New Roman" w:hAnsi="Courier New" w:cs="B Nazanin"/>
          <w:sz w:val="32"/>
          <w:szCs w:val="32"/>
        </w:rPr>
        <w:t>relu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است. لایه آخر تعداد نودهایی برابر با اندازه پنجره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proofErr w:type="spellStart"/>
      <w:r w:rsidRPr="000E45C2">
        <w:rPr>
          <w:rFonts w:ascii="Times New Roman" w:eastAsia="Times New Roman" w:hAnsi="Times New Roman" w:cs="B Nazanin"/>
          <w:sz w:val="32"/>
          <w:szCs w:val="32"/>
        </w:rPr>
        <w:t>window_size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دارد و تابع فعال‌سازی آن </w:t>
      </w:r>
      <w:r w:rsidRPr="000E45C2">
        <w:rPr>
          <w:rFonts w:ascii="Courier New" w:eastAsia="Times New Roman" w:hAnsi="Courier New" w:cs="B Nazanin"/>
          <w:sz w:val="32"/>
          <w:szCs w:val="32"/>
        </w:rPr>
        <w:t>linear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A2CD5A1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مدل با استفاده از </w:t>
      </w:r>
      <w:r w:rsidRPr="000E45C2">
        <w:rPr>
          <w:rFonts w:ascii="Courier New" w:eastAsia="Times New Roman" w:hAnsi="Courier New" w:cs="B Nazanin"/>
          <w:sz w:val="32"/>
          <w:szCs w:val="32"/>
        </w:rPr>
        <w:t>Adam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 xml:space="preserve">بهینه‌سازی شده و تابع خطای آن </w:t>
      </w:r>
      <w:proofErr w:type="spellStart"/>
      <w:r w:rsidRPr="000E45C2">
        <w:rPr>
          <w:rFonts w:ascii="Courier New" w:eastAsia="Times New Roman" w:hAnsi="Courier New" w:cs="B Nazanin"/>
          <w:sz w:val="32"/>
          <w:szCs w:val="32"/>
        </w:rPr>
        <w:t>mean_squared_error</w:t>
      </w:r>
      <w:proofErr w:type="spellEnd"/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انتخاب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50C3770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آموزش مدل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0B79524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مدل با استفاده از داده‌های آموزشی به مدت ۵۰ دوره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(epoch)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و با اندازه دسته ۳۲ آموزش داده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DE12434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پیش‌بینی و بازسازی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6136931D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مدل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Autoencoder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برای بازسازی داده‌های ورودی</w:t>
      </w:r>
      <w:r w:rsidRPr="000E45C2">
        <w:rPr>
          <w:rFonts w:ascii="Times New Roman" w:eastAsia="Times New Roman" w:hAnsi="Times New Roman" w:cs="B Nazanin"/>
          <w:sz w:val="32"/>
          <w:szCs w:val="32"/>
        </w:rPr>
        <w:t xml:space="preserve"> (X) </w:t>
      </w: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استفاده می‌شود و داده‌های بازسازی شده به دست می‌آیند. میانگین بازسازی شده‌ها برای تولید سیگنال زمینه‌ای (پس‌زمینه) استفاده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5B6BC08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بازگرداندن مقیاس داده‌ها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4E583DB2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سیگنال زمینه‌ای بازسازی شده به مقیاس اصلی داده‌ها بازگردانده می‌شود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A43B7BF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تنظیم طول زمینه بازسازی شده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02ECEB50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طول سیگنال زمینه‌ای بازسازی شده به طول داده‌های اصلی تنظیم می‌شود تا بتواند به خوبی با داده‌ها تطابق یابد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60C1622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پس‌زمینه از سیگنال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8B9E76E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سیگنال زمینه‌ای بازسازی شده از سیگنال اصلی کم می‌شود تا سیگنال تصحیح شده بدون پس‌زمینه به دست آید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EF01F9A" w14:textId="77777777" w:rsidR="009949BA" w:rsidRPr="000E45C2" w:rsidRDefault="009949BA" w:rsidP="00994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تنظیمات بصری و نمایش نتایج</w:t>
      </w:r>
      <w:r w:rsidRPr="000E45C2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CF9636F" w14:textId="77777777" w:rsidR="009949BA" w:rsidRPr="000E45C2" w:rsidRDefault="009949BA" w:rsidP="00994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نتایج به صورت بصری نمایش داده می‌شوند. نمودار شامل داده‌های اصلی، سیگنال زمینه‌ای شناسایی شده و سیگنال تصحیح شده است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6688957" w14:textId="77777777" w:rsidR="009949BA" w:rsidRPr="003C3CCD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0E45C2">
        <w:rPr>
          <w:rFonts w:ascii="Times New Roman" w:eastAsia="Times New Roman" w:hAnsi="Times New Roman" w:cs="B Nazanin"/>
          <w:sz w:val="32"/>
          <w:szCs w:val="32"/>
          <w:rtl/>
        </w:rPr>
        <w:t>این کد نشان‌دهنده استفاده از شبکه‌های عصبی خودرمزگذار برای شناسایی و حذف نویز پس‌زمینه از داده‌های سری زمانی است. این تکنیک می‌تواند به بهبود کیفیت داده‌ها و استخراج سیگنال‌های مفید از داده‌های دارای نویز کمک کند</w:t>
      </w:r>
      <w:r w:rsidRPr="000E45C2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69BDA6" w14:textId="77777777" w:rsidR="009949BA" w:rsidRPr="003C3CCD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0FA35B1" wp14:editId="09EAA677">
            <wp:extent cx="5731510" cy="4194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A7D" w14:textId="77777777" w:rsidR="009949BA" w:rsidRPr="00D12286" w:rsidRDefault="009949BA" w:rsidP="00994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تحلیل نمودار تشخیص و حذف نویز پس‌زمینه</w:t>
      </w:r>
    </w:p>
    <w:p w14:paraId="240B0771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چه چیزی را نشان می‌دهد؟</w:t>
      </w:r>
    </w:p>
    <w:p w14:paraId="56293F35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نمودار یک روش پردازش سیگنال را برای حذف نویز پس‌زمینه از یک سیگنال اصلی نشان می‌دهد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روش معمولاً در حوزه‌هایی مانند پردازش تصویر، پردازش صوت و پردازش سیگنال‌های فیزیکی استفاده می‌شود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76AC733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اجزای نمودار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26689511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محور افقی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(Energy):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محور نشان‌دهنده یک متغیر مستقل است که در این مورد به نظر می‌رسد انرژی باشد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می‌تواند هر متغیر فیزیکی دیگری مانند زمان، فرکانس یا فاصله باشد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52B8718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محور عمودی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(Counts):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محور مقدار سیگنال را در هر نقطه از محور افقی نشان می‌دهد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در این مثال، تعداد شمارش‌ها (که می‌تواند به معنای شدت سیگنال باشد) در هر سطح انرژی مشخص می‌شود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1EA55FF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خط سیاه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(Original Data):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خط نشان‌دهنده سیگنال اصلی است که شامل هم سیگنال مورد نظر و هم نویز پس‌زمینه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5F1ECE7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خط قرمز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(Detected Background):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خط نشان‌دهنده سیگنال پس‌زمینه تشخیص داده شده توسط یک مدل خودرمزگذار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(Autoencoder)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خودرمزگذار نوعی شبکه عصبی مصنوعی است که برای یادگیری ویژگی‌های نهفته در داده‌ها استفاده می‌شود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در این مورد، خودرمزگذار الگوهای نویز پس‌زمینه را یاد می‌گیرد و آن‌ها را از سیگنال اصلی جدا می‌کند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D1A4EE2" w14:textId="77777777" w:rsidR="009949BA" w:rsidRPr="00D12286" w:rsidRDefault="009949BA" w:rsidP="00994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خط آبی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(Corrected Signal):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خط نشان‌دهنده سیگنال تصحیح شده است که با کم کردن سیگنال پس‌زمینه تشخیص داده شده از سیگنال اصلی به دست می‌آید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این سیگنال تصحیح شده، سیگنال مورد نظر را با نویز پس‌زمینه کمتر نشان می‌دهد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550FC55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چه اتفاقی می‌افتد؟</w:t>
      </w:r>
    </w:p>
    <w:p w14:paraId="7EED269C" w14:textId="77777777" w:rsidR="009949BA" w:rsidRPr="00D12286" w:rsidRDefault="009949BA" w:rsidP="00994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تشخیص نویز پس‌زمینه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یک مدل خودرمزگذار بر روی داده‌های اصلی آموزش داده می‌شود تا الگوهای نویز پس‌زمینه را یاد بگیرد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AEF37CA" w14:textId="77777777" w:rsidR="009949BA" w:rsidRPr="00D12286" w:rsidRDefault="009949BA" w:rsidP="00994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حذف نویز پس‌زمینه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سیگنال پس‌زمینه تشخیص داده شده از سیگنال اصلی کم می‌شود تا سیگنال تصحیح شده به دست آید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63C29CE" w14:textId="77777777" w:rsidR="009949BA" w:rsidRPr="00D12286" w:rsidRDefault="009949BA" w:rsidP="00994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بهبود کیفیت سیگنال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سیگنال تصحیح شده، سیگنالی است که نویز پس‌زمینه کمتری دارد و به همین دلیل، ویژگی‌های اصلی سیگنال مورد نظر بهتر قابل مشاهده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D1CB38D" w14:textId="77777777" w:rsidR="009949BA" w:rsidRPr="00D12286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D12286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در این نمودار خاص</w:t>
      </w:r>
      <w:r w:rsidRPr="00D12286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</w:p>
    <w:p w14:paraId="512121D5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با توجه به برچسب‌های محورها و خطوط، به نظر می‌رسد که این نمودار مربوط به یک آزمایش فیزیکی است که در آن تعداد شمارش‌ها در برابر انرژی اندازه‌گیری شده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نویز پس‌زمینه با استفاده از یک خودرمزگذار تشخیص داده شده و از سیگنال اصلی حذف شده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 xml:space="preserve">. </w:t>
      </w:r>
      <w:r w:rsidRPr="00D12286">
        <w:rPr>
          <w:rFonts w:ascii="Times New Roman" w:eastAsia="Times New Roman" w:hAnsi="Times New Roman" w:cs="B Nazanin"/>
          <w:sz w:val="32"/>
          <w:szCs w:val="32"/>
          <w:rtl/>
        </w:rPr>
        <w:t>در نتیجه، سیگنال تصحیح شده، قله‌های مشخص‌تری دارد که نشان‌دهنده سیگنال مورد نظر است</w:t>
      </w:r>
      <w:r w:rsidRPr="00D12286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F1BBAB9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5D73CF2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0D4A05EE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6BD23228" w14:textId="77777777" w:rsidR="009949BA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79DB194C" w14:textId="77777777" w:rsidR="009949BA" w:rsidRPr="00554334" w:rsidRDefault="009949BA" w:rsidP="009949BA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656660AF" w14:textId="77777777" w:rsidR="009949BA" w:rsidRDefault="009949BA" w:rsidP="009949BA">
      <w:pPr>
        <w:rPr>
          <w:rFonts w:cs="B Nazanin"/>
          <w:sz w:val="32"/>
          <w:szCs w:val="32"/>
          <w:rtl/>
        </w:rPr>
      </w:pPr>
    </w:p>
    <w:p w14:paraId="2397FEF4" w14:textId="77777777" w:rsidR="009949BA" w:rsidRDefault="009949BA" w:rsidP="009949BA">
      <w:pPr>
        <w:rPr>
          <w:rFonts w:cs="B Nazanin"/>
          <w:sz w:val="32"/>
          <w:szCs w:val="32"/>
          <w:rtl/>
        </w:rPr>
      </w:pPr>
    </w:p>
    <w:p w14:paraId="191CA744" w14:textId="77777777" w:rsidR="009949BA" w:rsidRDefault="009949BA" w:rsidP="009949BA">
      <w:pPr>
        <w:rPr>
          <w:rFonts w:cs="B Nazanin"/>
          <w:sz w:val="32"/>
          <w:szCs w:val="32"/>
          <w:rtl/>
        </w:rPr>
      </w:pPr>
    </w:p>
    <w:p w14:paraId="3695E917" w14:textId="77777777" w:rsidR="006436B9" w:rsidRDefault="006436B9">
      <w:pPr>
        <w:rPr>
          <w:rFonts w:hint="cs"/>
        </w:rPr>
      </w:pPr>
    </w:p>
    <w:sectPr w:rsidR="006436B9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2CC7"/>
    <w:multiLevelType w:val="multilevel"/>
    <w:tmpl w:val="F41E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C4066"/>
    <w:multiLevelType w:val="multilevel"/>
    <w:tmpl w:val="B17C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3728B"/>
    <w:multiLevelType w:val="multilevel"/>
    <w:tmpl w:val="1852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1710A"/>
    <w:multiLevelType w:val="multilevel"/>
    <w:tmpl w:val="9EB4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5559">
    <w:abstractNumId w:val="2"/>
  </w:num>
  <w:num w:numId="2" w16cid:durableId="1081871570">
    <w:abstractNumId w:val="0"/>
  </w:num>
  <w:num w:numId="3" w16cid:durableId="415060254">
    <w:abstractNumId w:val="3"/>
  </w:num>
  <w:num w:numId="4" w16cid:durableId="96064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BA"/>
    <w:rsid w:val="006436B9"/>
    <w:rsid w:val="009949BA"/>
    <w:rsid w:val="00D8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9DBAA07"/>
  <w15:chartTrackingRefBased/>
  <w15:docId w15:val="{B99CF24F-7B40-4D42-8394-18C52E78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1127</Words>
  <Characters>5261</Characters>
  <Application>Microsoft Office Word</Application>
  <DocSecurity>0</DocSecurity>
  <Lines>136</Lines>
  <Paragraphs>63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2024-08-10T12:57:00Z</dcterms:created>
  <dcterms:modified xsi:type="dcterms:W3CDTF">2024-08-10T12:58:00Z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fa213221-ad73-48c6-a674-298e1e05286f</vt:lpwstr>
  </property>
</Properties>
</file>