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بررسی پیش‌فرض‌های آماری مدل‌های شبه‌آزمایشی (تحلیل کوواریانس و اندازه‌گیری مکرر)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آزمون نرمال بودن توزیع نمرات در گروه‌ها و مراحل سنجش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پیش از اجرای تحلیل کوواریانس (ANCOVA) و تحلیل واریانس با اندازه‌گیری‌های مکرر، پیش‌فرض نرمال بودن توزیع متغیر اضطراب با آزمون شاپیرو-ویلک (Shapiro-Wilk) برای گروه‌های آزمایش و کنترل در سه نوبت پیش‌آزمون، پس‌آزمون و پیگیری ارزیابی شد. نتایج در جدول ۱ ارائه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نتایج آزمون شاپیرو-ویلک جهت بررسی نرمال بودن متغیر اضطراب به تفکیک گروه و مراحل سنجش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مرحله سنجش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تعداد (n)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شاپیرو-ویلک (W)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وضعیت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آزمایش (ACT)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۰.۹۸۳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۰.۸۹۷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گواه (کنترل)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۰.۹۷۰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آزمایش (ACT)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۰.۹۵۸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۰.۲۷۸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گواه (کنترل)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۰.۹۷۹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۰.۷۹۲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آزمایش (ACT)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۰.۹۵۴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۰.۲۱۴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گواه (کنترل)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۰.۹۴۹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نرمال بودن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سطح معناداری بالاتر از ۰.۰۵ نشان‌دهنده عدم انحراف معنادار از توزیع نرمال است.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همان‌گونه که در جدول ۱ ملاحظه می‌شود، سطح معناداری آماره شاپیرو-ویلک برای هر دو گروه در تمامی مراحل بالاتر از ۰.۰۵ به دست آمد؛ بنابراین فرض نرمال بودن توزیع نمرات تأیید می‌گردد.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بررسی همگنی واریانس‌ها و شیب‌های رگرسیون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پیش‌فرض همگنی واریانس‌های خطای اندازه‌گیری با آزمون لوین و همگنی شیب‌های خط رگرسیون با ارزیابی اثر تعاملی گروه و پیش‌آزمون بررسی شد. نتایج در جدول ۲ درج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نتایج آزمون همگنی واریانس‌ها (لوین) و همگنی شیب‌های خط رگرسیون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مرحله ملاک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آزمون آماری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آزمون (F)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پیش‌فرض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لوین (همگنی واریانس)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۳.۳۸۷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۰.۰۷۱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واریانس برقرار است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شیب‌های رگرسیون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۷.۶۰۴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تعامل در حد مرزی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پیگیری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لوین (همگنی واریانس)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۲.۸۴۶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۰.۰۹۷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واریانس برقرار است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پیگیری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شیب‌های رگرسیون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۲.۹۷۴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۰.۰۹۰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شیب رگرسیون برقرار است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عدم معناداری در آزمون لوین (p &gt; ۰.۰۵) نشان‌دهنده برابری واریانس‌ها در دو گروه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آزمون برابری ماتریس‌های کوواریانس و کرویت ماکلی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جهت ارزیابی پیش‌فرض‌های اختصاصی تحلیل اندازه‌گیری مکرر، آزمون باکس (Box's M) برای برابری ماتریس‌های کوواریانس و آزمون کرویت ماکلی (Mauchly's Sphericity) اجرا گردید.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۳. شاخص‌های آزمون ام باکس و کرویت ماکلی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نام 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آزمون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اپسیلون گرین‌هاوس-گایسر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آزمون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آزمون باکس ام (Box's M)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۱۱.۴۴۵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۰.۰۹۵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همگنی ماتریس‌های کوواریانس برقرار است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کرویت ماکلی (Mauchly's W)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۰.۶۷۰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۰.۷۵۲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تخطی از کرویت، تعدیل گرین‌هاوس اعمال شد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با توجه به معناداری آزمون کرویت (۰.۰۰۱ &gt; p)، درجات آزادی مدل اندازه‌گیری مکرر با ضریب گرین‌هاوس-گایسر (۰.۷۵۲ = ε) تعدیل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