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37ED6" w14:textId="7926F7FF" w:rsidR="001F6D58" w:rsidRDefault="001F6D58" w:rsidP="00180159">
      <w:pPr>
        <w:spacing w:before="100" w:beforeAutospacing="1" w:after="120" w:line="240" w:lineRule="auto"/>
        <w:jc w:val="both"/>
        <w:outlineLvl w:val="0"/>
        <w:rPr>
          <w:rFonts w:ascii="Times New Roman" w:eastAsia="Times New Roman" w:hAnsi="Times New Roman" w:cs="Times New Roman"/>
          <w:b/>
          <w:bCs/>
          <w:kern w:val="36"/>
          <w:sz w:val="48"/>
          <w:szCs w:val="48"/>
          <w:lang w:eastAsia="en-IN"/>
          <w14:ligatures w14:val="none"/>
        </w:rPr>
      </w:pPr>
      <w:r w:rsidRPr="001F6D58">
        <w:rPr>
          <w:rFonts w:ascii="Times New Roman" w:eastAsia="Times New Roman" w:hAnsi="Times New Roman" w:cs="Times New Roman"/>
          <w:b/>
          <w:bCs/>
          <w:kern w:val="36"/>
          <w:sz w:val="48"/>
          <w:szCs w:val="48"/>
          <w:lang w:eastAsia="en-IN"/>
          <w14:ligatures w14:val="none"/>
        </w:rPr>
        <w:t>Warehouse Product Classification: Utilizing K-Means Clustering</w:t>
      </w:r>
    </w:p>
    <w:p w14:paraId="696941A8" w14:textId="77777777" w:rsidR="001F6D58" w:rsidRPr="001F6D58" w:rsidRDefault="001F6D58" w:rsidP="00180159">
      <w:pPr>
        <w:spacing w:before="100" w:beforeAutospacing="1" w:after="120" w:line="240" w:lineRule="auto"/>
        <w:jc w:val="both"/>
        <w:outlineLvl w:val="0"/>
        <w:rPr>
          <w:rFonts w:ascii="Times New Roman" w:eastAsia="Times New Roman" w:hAnsi="Times New Roman" w:cs="Times New Roman"/>
          <w:b/>
          <w:bCs/>
          <w:kern w:val="36"/>
          <w:sz w:val="48"/>
          <w:szCs w:val="48"/>
          <w:lang w:eastAsia="en-IN"/>
          <w14:ligatures w14:val="none"/>
        </w:rPr>
      </w:pPr>
    </w:p>
    <w:p w14:paraId="067E65D3" w14:textId="77777777" w:rsidR="001F6D58" w:rsidRPr="001F6D58" w:rsidRDefault="001F6D58" w:rsidP="00180159">
      <w:pPr>
        <w:spacing w:after="80" w:line="240" w:lineRule="auto"/>
        <w:jc w:val="both"/>
        <w:outlineLvl w:val="1"/>
        <w:rPr>
          <w:rFonts w:ascii="Times New Roman" w:eastAsia="Times New Roman" w:hAnsi="Times New Roman" w:cs="Times New Roman"/>
          <w:b/>
          <w:bCs/>
          <w:kern w:val="0"/>
          <w:sz w:val="36"/>
          <w:szCs w:val="36"/>
          <w:lang w:eastAsia="en-IN"/>
          <w14:ligatures w14:val="none"/>
        </w:rPr>
      </w:pPr>
      <w:r w:rsidRPr="001F6D58">
        <w:rPr>
          <w:rFonts w:ascii="Times New Roman" w:eastAsia="Times New Roman" w:hAnsi="Times New Roman" w:cs="Times New Roman"/>
          <w:b/>
          <w:bCs/>
          <w:kern w:val="0"/>
          <w:sz w:val="36"/>
          <w:szCs w:val="36"/>
          <w:lang w:eastAsia="en-IN"/>
          <w14:ligatures w14:val="none"/>
        </w:rPr>
        <w:t>Introduction</w:t>
      </w:r>
    </w:p>
    <w:p w14:paraId="3A150993" w14:textId="77777777" w:rsidR="001F6D58" w:rsidRPr="001F6D58" w:rsidRDefault="001F6D58" w:rsidP="001801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F6D58">
        <w:rPr>
          <w:rFonts w:ascii="Times New Roman" w:eastAsia="Times New Roman" w:hAnsi="Times New Roman" w:cs="Times New Roman"/>
          <w:kern w:val="0"/>
          <w:sz w:val="24"/>
          <w:szCs w:val="24"/>
          <w:lang w:eastAsia="en-IN"/>
          <w14:ligatures w14:val="none"/>
        </w:rPr>
        <w:t>In the dynamic landscape of warehouse management, efficient product classification is crucial for optimizing storage, handling, and distribution. This report outlines the process of classifying warehouse products using K-Means clustering, a powerful machine learning algorithm. The objective is to group products based on their order count and average weight, thereby facilitating better organization and inventory management.</w:t>
      </w:r>
    </w:p>
    <w:p w14:paraId="541D0F8A" w14:textId="77777777" w:rsidR="001F6D58" w:rsidRPr="001F6D58" w:rsidRDefault="001F6D58" w:rsidP="00180159">
      <w:pPr>
        <w:spacing w:after="80" w:line="240" w:lineRule="auto"/>
        <w:jc w:val="both"/>
        <w:outlineLvl w:val="1"/>
        <w:rPr>
          <w:rFonts w:ascii="Times New Roman" w:eastAsia="Times New Roman" w:hAnsi="Times New Roman" w:cs="Times New Roman"/>
          <w:b/>
          <w:bCs/>
          <w:kern w:val="0"/>
          <w:sz w:val="36"/>
          <w:szCs w:val="36"/>
          <w:lang w:eastAsia="en-IN"/>
          <w14:ligatures w14:val="none"/>
        </w:rPr>
      </w:pPr>
      <w:r w:rsidRPr="001F6D58">
        <w:rPr>
          <w:rFonts w:ascii="Times New Roman" w:eastAsia="Times New Roman" w:hAnsi="Times New Roman" w:cs="Times New Roman"/>
          <w:b/>
          <w:bCs/>
          <w:kern w:val="0"/>
          <w:sz w:val="36"/>
          <w:szCs w:val="36"/>
          <w:lang w:eastAsia="en-IN"/>
          <w14:ligatures w14:val="none"/>
        </w:rPr>
        <w:t>Data Overview</w:t>
      </w:r>
    </w:p>
    <w:p w14:paraId="79E9F161" w14:textId="77777777" w:rsidR="001F6D58" w:rsidRPr="001F6D58" w:rsidRDefault="001F6D58" w:rsidP="001801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F6D58">
        <w:rPr>
          <w:rFonts w:ascii="Times New Roman" w:eastAsia="Times New Roman" w:hAnsi="Times New Roman" w:cs="Times New Roman"/>
          <w:kern w:val="0"/>
          <w:sz w:val="24"/>
          <w:szCs w:val="24"/>
          <w:lang w:eastAsia="en-IN"/>
          <w14:ligatures w14:val="none"/>
        </w:rPr>
        <w:t>The dataset used in this analysis comprises various attributes of warehouse products, including:</w:t>
      </w:r>
    </w:p>
    <w:p w14:paraId="1EDE04AF" w14:textId="77777777" w:rsidR="001F6D58" w:rsidRPr="001F6D58" w:rsidRDefault="001F6D58" w:rsidP="0018015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F6D58">
        <w:rPr>
          <w:rFonts w:ascii="Times New Roman" w:eastAsia="Times New Roman" w:hAnsi="Times New Roman" w:cs="Times New Roman"/>
          <w:kern w:val="0"/>
          <w:sz w:val="24"/>
          <w:szCs w:val="24"/>
          <w:lang w:eastAsia="en-IN"/>
          <w14:ligatures w14:val="none"/>
        </w:rPr>
        <w:t>Sum of count of orders</w:t>
      </w:r>
    </w:p>
    <w:p w14:paraId="46667D86" w14:textId="77777777" w:rsidR="001F6D58" w:rsidRPr="001F6D58" w:rsidRDefault="001F6D58" w:rsidP="0018015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F6D58">
        <w:rPr>
          <w:rFonts w:ascii="Times New Roman" w:eastAsia="Times New Roman" w:hAnsi="Times New Roman" w:cs="Times New Roman"/>
          <w:kern w:val="0"/>
          <w:sz w:val="24"/>
          <w:szCs w:val="24"/>
          <w:lang w:eastAsia="en-IN"/>
          <w14:ligatures w14:val="none"/>
        </w:rPr>
        <w:t>Average product weight in Kg</w:t>
      </w:r>
    </w:p>
    <w:p w14:paraId="64EA5040" w14:textId="77777777" w:rsidR="001F6D58" w:rsidRDefault="001F6D58" w:rsidP="00180159">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F6D58">
        <w:rPr>
          <w:rFonts w:ascii="Times New Roman" w:eastAsia="Times New Roman" w:hAnsi="Times New Roman" w:cs="Times New Roman"/>
          <w:kern w:val="0"/>
          <w:sz w:val="24"/>
          <w:szCs w:val="24"/>
          <w:lang w:eastAsia="en-IN"/>
          <w14:ligatures w14:val="none"/>
        </w:rPr>
        <w:t>Product Family (for reference and interpretation)</w:t>
      </w:r>
    </w:p>
    <w:p w14:paraId="2BF3160D" w14:textId="77777777" w:rsidR="001F6D58" w:rsidRPr="00180159" w:rsidRDefault="001F6D58" w:rsidP="00180159">
      <w:pPr>
        <w:spacing w:after="80" w:line="240" w:lineRule="auto"/>
        <w:jc w:val="both"/>
        <w:outlineLvl w:val="1"/>
        <w:rPr>
          <w:rFonts w:ascii="Times New Roman" w:eastAsia="Times New Roman" w:hAnsi="Times New Roman" w:cs="Times New Roman"/>
          <w:b/>
          <w:bCs/>
          <w:kern w:val="0"/>
          <w:sz w:val="36"/>
          <w:szCs w:val="36"/>
          <w:lang w:eastAsia="en-IN"/>
          <w14:ligatures w14:val="none"/>
        </w:rPr>
      </w:pPr>
      <w:r w:rsidRPr="00180159">
        <w:rPr>
          <w:rFonts w:ascii="Times New Roman" w:eastAsia="Times New Roman" w:hAnsi="Times New Roman" w:cs="Times New Roman"/>
          <w:b/>
          <w:bCs/>
          <w:kern w:val="0"/>
          <w:sz w:val="36"/>
          <w:szCs w:val="36"/>
          <w:lang w:eastAsia="en-IN"/>
          <w14:ligatures w14:val="none"/>
        </w:rPr>
        <w:t>Methodology</w:t>
      </w:r>
    </w:p>
    <w:p w14:paraId="27A1C3E5" w14:textId="77777777" w:rsidR="001F6D58" w:rsidRPr="00180159" w:rsidRDefault="001F6D58" w:rsidP="00180159">
      <w:pPr>
        <w:pStyle w:val="Heading3"/>
        <w:jc w:val="both"/>
        <w:rPr>
          <w:b/>
          <w:bCs/>
          <w:color w:val="auto"/>
          <w:sz w:val="32"/>
          <w:szCs w:val="32"/>
        </w:rPr>
      </w:pPr>
      <w:r w:rsidRPr="00180159">
        <w:rPr>
          <w:b/>
          <w:bCs/>
          <w:color w:val="auto"/>
          <w:sz w:val="32"/>
          <w:szCs w:val="32"/>
        </w:rPr>
        <w:t>Data Standardization</w:t>
      </w:r>
    </w:p>
    <w:p w14:paraId="03E4F380" w14:textId="77777777" w:rsidR="001F6D58" w:rsidRDefault="001F6D58" w:rsidP="00180159">
      <w:pPr>
        <w:pStyle w:val="NormalWeb"/>
        <w:jc w:val="both"/>
      </w:pPr>
      <w:r>
        <w:t>To ensure that the features used for clustering are on a comparable scale, the data was standardized. Standardization transforms the data to have a mean of 0 and a standard deviation of 1. This process is critical for the K-Means algorithm, which relies on Euclidean distance for clustering.</w:t>
      </w:r>
    </w:p>
    <w:p w14:paraId="301E4772" w14:textId="77777777" w:rsidR="001F6D58" w:rsidRDefault="001F6D58" w:rsidP="00180159">
      <w:pPr>
        <w:pStyle w:val="Heading3"/>
        <w:jc w:val="both"/>
      </w:pPr>
      <w:r w:rsidRPr="001F6D58">
        <w:rPr>
          <w:b/>
          <w:bCs/>
          <w:color w:val="auto"/>
          <w:sz w:val="32"/>
          <w:szCs w:val="32"/>
        </w:rPr>
        <w:t>Determining the Number of Clusters</w:t>
      </w:r>
    </w:p>
    <w:p w14:paraId="14A7B6BC" w14:textId="6EF13A89" w:rsidR="001F6D58" w:rsidRDefault="001F6D58" w:rsidP="00180159">
      <w:pPr>
        <w:pStyle w:val="NormalWeb"/>
        <w:jc w:val="both"/>
      </w:pPr>
      <w:r>
        <w:rPr>
          <w:noProof/>
          <w14:ligatures w14:val="standardContextual"/>
        </w:rPr>
        <mc:AlternateContent>
          <mc:Choice Requires="wps">
            <w:drawing>
              <wp:anchor distT="0" distB="0" distL="114300" distR="114300" simplePos="0" relativeHeight="251659264" behindDoc="0" locked="0" layoutInCell="1" allowOverlap="1" wp14:anchorId="375F824C" wp14:editId="1B9860D6">
                <wp:simplePos x="0" y="0"/>
                <wp:positionH relativeFrom="column">
                  <wp:posOffset>173182</wp:posOffset>
                </wp:positionH>
                <wp:positionV relativeFrom="paragraph">
                  <wp:posOffset>848937</wp:posOffset>
                </wp:positionV>
                <wp:extent cx="3359727" cy="1870364"/>
                <wp:effectExtent l="0" t="0" r="12700" b="15875"/>
                <wp:wrapNone/>
                <wp:docPr id="43359191" name="Text Box 1"/>
                <wp:cNvGraphicFramePr/>
                <a:graphic xmlns:a="http://schemas.openxmlformats.org/drawingml/2006/main">
                  <a:graphicData uri="http://schemas.microsoft.com/office/word/2010/wordprocessingShape">
                    <wps:wsp>
                      <wps:cNvSpPr txBox="1"/>
                      <wps:spPr>
                        <a:xfrm>
                          <a:off x="0" y="0"/>
                          <a:ext cx="3359727" cy="1870364"/>
                        </a:xfrm>
                        <a:prstGeom prst="rect">
                          <a:avLst/>
                        </a:prstGeom>
                        <a:solidFill>
                          <a:schemeClr val="lt1"/>
                        </a:solidFill>
                        <a:ln w="6350">
                          <a:solidFill>
                            <a:prstClr val="black"/>
                          </a:solidFill>
                        </a:ln>
                      </wps:spPr>
                      <wps:txbx>
                        <w:txbxContent>
                          <w:p w14:paraId="34B6A996" w14:textId="2DB5F79F" w:rsidR="001F6D58" w:rsidRDefault="001F6D58">
                            <w:r>
                              <w:rPr>
                                <w:noProof/>
                              </w:rPr>
                              <w:drawing>
                                <wp:inline distT="0" distB="0" distL="0" distR="0" wp14:anchorId="38E948FB" wp14:editId="6DC4C147">
                                  <wp:extent cx="3255818" cy="1772285"/>
                                  <wp:effectExtent l="0" t="0" r="1905" b="0"/>
                                  <wp:docPr id="80175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51825" name=""/>
                                          <pic:cNvPicPr/>
                                        </pic:nvPicPr>
                                        <pic:blipFill>
                                          <a:blip r:embed="rId5"/>
                                          <a:stretch>
                                            <a:fillRect/>
                                          </a:stretch>
                                        </pic:blipFill>
                                        <pic:spPr>
                                          <a:xfrm>
                                            <a:off x="0" y="0"/>
                                            <a:ext cx="3261763" cy="17755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5F824C" id="_x0000_t202" coordsize="21600,21600" o:spt="202" path="m,l,21600r21600,l21600,xe">
                <v:stroke joinstyle="miter"/>
                <v:path gradientshapeok="t" o:connecttype="rect"/>
              </v:shapetype>
              <v:shape id="Text Box 1" o:spid="_x0000_s1026" type="#_x0000_t202" style="position:absolute;left:0;text-align:left;margin-left:13.65pt;margin-top:66.85pt;width:264.55pt;height:14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" fillcolor="white [3201]" strokeweight=".5pt">
                <v:textbox>
                  <w:txbxContent>
                    <w:p w14:paraId="34B6A996" w14:textId="2DB5F79F" w:rsidR="001F6D58" w:rsidRDefault="001F6D58">
                      <w:r>
                        <w:rPr>
                          <w:noProof/>
                        </w:rPr>
                        <w:drawing>
                          <wp:inline distT="0" distB="0" distL="0" distR="0" wp14:anchorId="38E948FB" wp14:editId="6DC4C147">
                            <wp:extent cx="3255818" cy="1772285"/>
                            <wp:effectExtent l="0" t="0" r="1905" b="0"/>
                            <wp:docPr id="80175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51825" name=""/>
                                    <pic:cNvPicPr/>
                                  </pic:nvPicPr>
                                  <pic:blipFill>
                                    <a:blip r:embed="rId5"/>
                                    <a:stretch>
                                      <a:fillRect/>
                                    </a:stretch>
                                  </pic:blipFill>
                                  <pic:spPr>
                                    <a:xfrm>
                                      <a:off x="0" y="0"/>
                                      <a:ext cx="3261763" cy="1775521"/>
                                    </a:xfrm>
                                    <a:prstGeom prst="rect">
                                      <a:avLst/>
                                    </a:prstGeom>
                                  </pic:spPr>
                                </pic:pic>
                              </a:graphicData>
                            </a:graphic>
                          </wp:inline>
                        </w:drawing>
                      </w:r>
                    </w:p>
                  </w:txbxContent>
                </v:textbox>
              </v:shape>
            </w:pict>
          </mc:Fallback>
        </mc:AlternateContent>
      </w:r>
      <w:r>
        <w:t>The optimal number of clusters was determined using the Elbow Method. This method involves plotting the Within-Cluster Sum of Square (WCSS) against the number of clusters and identifying the "elbow point" where the rate of decrease sharply changes.</w:t>
      </w:r>
    </w:p>
    <w:p w14:paraId="7FAEF93D" w14:textId="77777777" w:rsidR="001F6D58" w:rsidRDefault="001F6D58" w:rsidP="00180159">
      <w:pPr>
        <w:pStyle w:val="NormalWeb"/>
        <w:jc w:val="both"/>
      </w:pPr>
    </w:p>
    <w:p w14:paraId="6DA0B9F7" w14:textId="77777777" w:rsidR="001F6D58" w:rsidRDefault="001F6D58" w:rsidP="00180159">
      <w:pPr>
        <w:pStyle w:val="NormalWeb"/>
        <w:jc w:val="both"/>
      </w:pPr>
    </w:p>
    <w:p w14:paraId="294F54B2" w14:textId="77777777" w:rsidR="001F6D58" w:rsidRDefault="001F6D58" w:rsidP="00180159">
      <w:pPr>
        <w:pStyle w:val="NormalWeb"/>
        <w:jc w:val="both"/>
      </w:pPr>
    </w:p>
    <w:p w14:paraId="01EC3134" w14:textId="77777777" w:rsidR="001F6D58" w:rsidRDefault="001F6D58" w:rsidP="00180159">
      <w:pPr>
        <w:pStyle w:val="NormalWeb"/>
        <w:jc w:val="both"/>
      </w:pPr>
    </w:p>
    <w:p w14:paraId="45F9D0BF" w14:textId="7E6E7D2E" w:rsidR="001F6D58" w:rsidRPr="001F6D58" w:rsidRDefault="00180159" w:rsidP="00180159">
      <w:pPr>
        <w:pStyle w:val="Heading3"/>
        <w:jc w:val="both"/>
        <w:rPr>
          <w:b/>
          <w:bCs/>
          <w:color w:val="auto"/>
          <w:sz w:val="32"/>
          <w:szCs w:val="32"/>
        </w:rPr>
      </w:pPr>
      <w:r w:rsidRPr="001F6D58">
        <w:rPr>
          <w:b/>
          <w:bCs/>
          <w:color w:val="auto"/>
          <w:sz w:val="32"/>
          <w:szCs w:val="32"/>
        </w:rPr>
        <w:lastRenderedPageBreak/>
        <w:t>Inferences</w:t>
      </w:r>
      <w:r w:rsidR="001F6D58" w:rsidRPr="001F6D58">
        <w:rPr>
          <w:b/>
          <w:bCs/>
          <w:color w:val="auto"/>
          <w:sz w:val="32"/>
          <w:szCs w:val="32"/>
        </w:rPr>
        <w:t>:</w:t>
      </w:r>
    </w:p>
    <w:p w14:paraId="6239D22E" w14:textId="5F410EC4" w:rsidR="001F6D58" w:rsidRPr="001F6D58" w:rsidRDefault="001F6D58" w:rsidP="00180159">
      <w:pPr>
        <w:pStyle w:val="NormalWeb"/>
        <w:spacing w:before="0" w:beforeAutospacing="0"/>
        <w:jc w:val="both"/>
      </w:pPr>
      <w:r w:rsidRPr="001F6D58">
        <w:t>Based on the elbow plot, three clusters were chosen for the final model.</w:t>
      </w:r>
    </w:p>
    <w:p w14:paraId="54EADA0E" w14:textId="77777777" w:rsidR="001F6D58" w:rsidRDefault="001F6D58" w:rsidP="00180159">
      <w:pPr>
        <w:pStyle w:val="Heading3"/>
        <w:jc w:val="both"/>
      </w:pPr>
      <w:r w:rsidRPr="001F6D58">
        <w:rPr>
          <w:b/>
          <w:bCs/>
          <w:color w:val="auto"/>
          <w:sz w:val="32"/>
          <w:szCs w:val="32"/>
        </w:rPr>
        <w:t>Applying K-Means Clustering</w:t>
      </w:r>
    </w:p>
    <w:p w14:paraId="50BC29B8" w14:textId="77777777" w:rsidR="001F6D58" w:rsidRDefault="001F6D58" w:rsidP="00180159">
      <w:pPr>
        <w:pStyle w:val="NormalWeb"/>
        <w:jc w:val="both"/>
      </w:pPr>
      <w:r>
        <w:t>With the number of clusters determined, the K-Means algorithm was applied to the standardized data. Each product was assigned to one of the three clusters.</w:t>
      </w:r>
    </w:p>
    <w:p w14:paraId="10119E09" w14:textId="77777777" w:rsidR="00180159" w:rsidRPr="00180159" w:rsidRDefault="00180159" w:rsidP="00180159">
      <w:pPr>
        <w:spacing w:after="80" w:line="240" w:lineRule="auto"/>
        <w:jc w:val="both"/>
        <w:outlineLvl w:val="1"/>
        <w:rPr>
          <w:rFonts w:ascii="Times New Roman" w:eastAsia="Times New Roman" w:hAnsi="Times New Roman" w:cs="Times New Roman"/>
          <w:b/>
          <w:bCs/>
          <w:kern w:val="0"/>
          <w:sz w:val="36"/>
          <w:szCs w:val="36"/>
          <w:lang w:eastAsia="en-IN"/>
          <w14:ligatures w14:val="none"/>
        </w:rPr>
      </w:pPr>
      <w:r w:rsidRPr="00180159">
        <w:rPr>
          <w:rFonts w:ascii="Times New Roman" w:eastAsia="Times New Roman" w:hAnsi="Times New Roman" w:cs="Times New Roman"/>
          <w:b/>
          <w:bCs/>
          <w:kern w:val="0"/>
          <w:sz w:val="36"/>
          <w:szCs w:val="36"/>
          <w:lang w:eastAsia="en-IN"/>
          <w14:ligatures w14:val="none"/>
        </w:rPr>
        <w:t>Results and Interpretation</w:t>
      </w:r>
    </w:p>
    <w:p w14:paraId="0EE88688" w14:textId="155D533A" w:rsidR="00180159" w:rsidRDefault="00180159" w:rsidP="00180159">
      <w:pPr>
        <w:pStyle w:val="NormalWeb"/>
        <w:jc w:val="both"/>
      </w:pPr>
      <w:r>
        <w:rPr>
          <w:noProof/>
          <w14:ligatures w14:val="standardContextual"/>
        </w:rPr>
        <mc:AlternateContent>
          <mc:Choice Requires="wps">
            <w:drawing>
              <wp:anchor distT="0" distB="0" distL="114300" distR="114300" simplePos="0" relativeHeight="251660288" behindDoc="0" locked="0" layoutInCell="1" allowOverlap="1" wp14:anchorId="384E8999" wp14:editId="0C80E4E8">
                <wp:simplePos x="0" y="0"/>
                <wp:positionH relativeFrom="column">
                  <wp:posOffset>94390</wp:posOffset>
                </wp:positionH>
                <wp:positionV relativeFrom="paragraph">
                  <wp:posOffset>764233</wp:posOffset>
                </wp:positionV>
                <wp:extent cx="3415726" cy="1610524"/>
                <wp:effectExtent l="0" t="0" r="13335" b="27940"/>
                <wp:wrapNone/>
                <wp:docPr id="1809434980" name="Text Box 2"/>
                <wp:cNvGraphicFramePr/>
                <a:graphic xmlns:a="http://schemas.openxmlformats.org/drawingml/2006/main">
                  <a:graphicData uri="http://schemas.microsoft.com/office/word/2010/wordprocessingShape">
                    <wps:wsp>
                      <wps:cNvSpPr txBox="1"/>
                      <wps:spPr>
                        <a:xfrm>
                          <a:off x="0" y="0"/>
                          <a:ext cx="3415726" cy="1610524"/>
                        </a:xfrm>
                        <a:prstGeom prst="rect">
                          <a:avLst/>
                        </a:prstGeom>
                        <a:solidFill>
                          <a:schemeClr val="lt1"/>
                        </a:solidFill>
                        <a:ln w="6350">
                          <a:solidFill>
                            <a:prstClr val="black"/>
                          </a:solidFill>
                        </a:ln>
                      </wps:spPr>
                      <wps:txbx>
                        <w:txbxContent>
                          <w:p w14:paraId="0B5F3011" w14:textId="744287CE" w:rsidR="00180159" w:rsidRDefault="00180159">
                            <w:r>
                              <w:rPr>
                                <w:noProof/>
                              </w:rPr>
                              <w:drawing>
                                <wp:inline distT="0" distB="0" distL="0" distR="0" wp14:anchorId="3760EF5C" wp14:editId="75118701">
                                  <wp:extent cx="3138457" cy="1512570"/>
                                  <wp:effectExtent l="0" t="0" r="5080" b="0"/>
                                  <wp:docPr id="44598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88351" name=""/>
                                          <pic:cNvPicPr/>
                                        </pic:nvPicPr>
                                        <pic:blipFill>
                                          <a:blip r:embed="rId6"/>
                                          <a:stretch>
                                            <a:fillRect/>
                                          </a:stretch>
                                        </pic:blipFill>
                                        <pic:spPr>
                                          <a:xfrm>
                                            <a:off x="0" y="0"/>
                                            <a:ext cx="3144157" cy="15153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4E8999" id="Text Box 2" o:spid="_x0000_s1027" type="#_x0000_t202" style="position:absolute;left:0;text-align:left;margin-left:7.45pt;margin-top:60.2pt;width:268.95pt;height:126.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" fillcolor="white [3201]" strokeweight=".5pt">
                <v:textbox>
                  <w:txbxContent>
                    <w:p w14:paraId="0B5F3011" w14:textId="744287CE" w:rsidR="00180159" w:rsidRDefault="00180159">
                      <w:r>
                        <w:rPr>
                          <w:noProof/>
                        </w:rPr>
                        <w:drawing>
                          <wp:inline distT="0" distB="0" distL="0" distR="0" wp14:anchorId="3760EF5C" wp14:editId="75118701">
                            <wp:extent cx="3138457" cy="1512570"/>
                            <wp:effectExtent l="0" t="0" r="5080" b="0"/>
                            <wp:docPr id="44598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88351" name=""/>
                                    <pic:cNvPicPr/>
                                  </pic:nvPicPr>
                                  <pic:blipFill>
                                    <a:blip r:embed="rId6"/>
                                    <a:stretch>
                                      <a:fillRect/>
                                    </a:stretch>
                                  </pic:blipFill>
                                  <pic:spPr>
                                    <a:xfrm>
                                      <a:off x="0" y="0"/>
                                      <a:ext cx="3144157" cy="1515317"/>
                                    </a:xfrm>
                                    <a:prstGeom prst="rect">
                                      <a:avLst/>
                                    </a:prstGeom>
                                  </pic:spPr>
                                </pic:pic>
                              </a:graphicData>
                            </a:graphic>
                          </wp:inline>
                        </w:drawing>
                      </w:r>
                    </w:p>
                  </w:txbxContent>
                </v:textbox>
              </v:shape>
            </w:pict>
          </mc:Fallback>
        </mc:AlternateContent>
      </w:r>
      <w:r>
        <w:t xml:space="preserve">The clustering results were visualized using a scatter plot, with the clusters distinguished by different </w:t>
      </w:r>
      <w:r>
        <w:t>colours</w:t>
      </w:r>
      <w:r>
        <w:t>. The plot illustrates how the products are grouped based on the sum of orders and average weight.</w:t>
      </w:r>
    </w:p>
    <w:p w14:paraId="268C40C6" w14:textId="77777777" w:rsidR="00180159" w:rsidRDefault="00180159" w:rsidP="00180159">
      <w:pPr>
        <w:pStyle w:val="NormalWeb"/>
        <w:jc w:val="both"/>
      </w:pPr>
    </w:p>
    <w:p w14:paraId="09A98A9A" w14:textId="77777777" w:rsidR="001F6D58" w:rsidRPr="001F6D58" w:rsidRDefault="001F6D58" w:rsidP="001801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A2C50AE" w14:textId="77777777" w:rsidR="00C04ED1" w:rsidRDefault="00C04ED1" w:rsidP="00180159">
      <w:pPr>
        <w:jc w:val="both"/>
      </w:pPr>
    </w:p>
    <w:p w14:paraId="549A7383" w14:textId="77777777" w:rsidR="00180159" w:rsidRDefault="00180159" w:rsidP="00180159">
      <w:pPr>
        <w:jc w:val="both"/>
      </w:pPr>
    </w:p>
    <w:p w14:paraId="7DDE6BC6" w14:textId="77777777" w:rsidR="00180159" w:rsidRDefault="00180159" w:rsidP="00180159">
      <w:pPr>
        <w:jc w:val="both"/>
      </w:pPr>
    </w:p>
    <w:p w14:paraId="2D2004A6" w14:textId="77777777" w:rsidR="00180159" w:rsidRDefault="00180159" w:rsidP="00180159">
      <w:pPr>
        <w:jc w:val="both"/>
      </w:pPr>
    </w:p>
    <w:p w14:paraId="39E72621" w14:textId="77777777" w:rsidR="00180159" w:rsidRPr="00180159" w:rsidRDefault="00180159" w:rsidP="00180159">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180159">
        <w:rPr>
          <w:rFonts w:ascii="Times New Roman" w:eastAsia="Times New Roman" w:hAnsi="Times New Roman" w:cs="Times New Roman"/>
          <w:b/>
          <w:bCs/>
          <w:kern w:val="0"/>
          <w:sz w:val="36"/>
          <w:szCs w:val="36"/>
          <w:lang w:eastAsia="en-IN"/>
          <w14:ligatures w14:val="none"/>
        </w:rPr>
        <w:t>Conclusion</w:t>
      </w:r>
    </w:p>
    <w:p w14:paraId="73AE8C0A" w14:textId="77777777" w:rsidR="00180159" w:rsidRPr="00180159" w:rsidRDefault="00180159" w:rsidP="001801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80159">
        <w:rPr>
          <w:rFonts w:ascii="Times New Roman" w:eastAsia="Times New Roman" w:hAnsi="Times New Roman" w:cs="Times New Roman"/>
          <w:kern w:val="0"/>
          <w:sz w:val="24"/>
          <w:szCs w:val="24"/>
          <w:lang w:eastAsia="en-IN"/>
          <w14:ligatures w14:val="none"/>
        </w:rPr>
        <w:t>The application of K-Means clustering to warehouse product data enables effective categorization based on key attributes. This classification aids in better understanding product characteristics, optimizing storage solutions, and enhancing inventory management. The clusters reveal patterns that can inform strategic decisions in warehouse operations, ultimately leading to improved efficiency and cost savings.</w:t>
      </w:r>
    </w:p>
    <w:p w14:paraId="0A3F437D" w14:textId="77777777" w:rsidR="00180159" w:rsidRPr="00180159" w:rsidRDefault="00180159" w:rsidP="001801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80159">
        <w:rPr>
          <w:rFonts w:ascii="Times New Roman" w:eastAsia="Times New Roman" w:hAnsi="Times New Roman" w:cs="Times New Roman"/>
          <w:kern w:val="0"/>
          <w:sz w:val="24"/>
          <w:szCs w:val="24"/>
          <w:lang w:eastAsia="en-IN"/>
          <w14:ligatures w14:val="none"/>
        </w:rPr>
        <w:t>By leveraging machine learning techniques like K-Means clustering, warehouses can achieve a higher level of organization and responsiveness to market demands, ensuring products are stored and managed in the most efficient manner possible.</w:t>
      </w:r>
    </w:p>
    <w:p w14:paraId="1C214E25" w14:textId="77777777" w:rsidR="00180159" w:rsidRDefault="00180159" w:rsidP="00180159">
      <w:pPr>
        <w:jc w:val="both"/>
      </w:pPr>
    </w:p>
    <w:sectPr w:rsidR="00180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F3BE7"/>
    <w:multiLevelType w:val="multilevel"/>
    <w:tmpl w:val="8DF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84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58"/>
    <w:rsid w:val="00180159"/>
    <w:rsid w:val="001F6D58"/>
    <w:rsid w:val="009C4A91"/>
    <w:rsid w:val="00AC2A40"/>
    <w:rsid w:val="00C04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2D93"/>
  <w15:chartTrackingRefBased/>
  <w15:docId w15:val="{70A3D733-3470-4DF4-BDD3-D197DCC3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6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F6D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F6D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D5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F6D5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F6D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1F6D58"/>
    <w:rPr>
      <w:rFonts w:asciiTheme="majorHAnsi" w:eastAsiaTheme="majorEastAsia" w:hAnsiTheme="majorHAnsi" w:cstheme="majorBidi"/>
      <w:color w:val="1F3763" w:themeColor="accent1" w:themeShade="7F"/>
      <w:sz w:val="24"/>
      <w:szCs w:val="24"/>
    </w:rPr>
  </w:style>
  <w:style w:type="character" w:customStyle="1" w:styleId="line-clamp-1">
    <w:name w:val="line-clamp-1"/>
    <w:basedOn w:val="DefaultParagraphFont"/>
    <w:rsid w:val="00180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743504">
      <w:bodyDiv w:val="1"/>
      <w:marLeft w:val="0"/>
      <w:marRight w:val="0"/>
      <w:marTop w:val="0"/>
      <w:marBottom w:val="0"/>
      <w:divBdr>
        <w:top w:val="none" w:sz="0" w:space="0" w:color="auto"/>
        <w:left w:val="none" w:sz="0" w:space="0" w:color="auto"/>
        <w:bottom w:val="none" w:sz="0" w:space="0" w:color="auto"/>
        <w:right w:val="none" w:sz="0" w:space="0" w:color="auto"/>
      </w:divBdr>
    </w:div>
    <w:div w:id="333386008">
      <w:bodyDiv w:val="1"/>
      <w:marLeft w:val="0"/>
      <w:marRight w:val="0"/>
      <w:marTop w:val="0"/>
      <w:marBottom w:val="0"/>
      <w:divBdr>
        <w:top w:val="none" w:sz="0" w:space="0" w:color="auto"/>
        <w:left w:val="none" w:sz="0" w:space="0" w:color="auto"/>
        <w:bottom w:val="none" w:sz="0" w:space="0" w:color="auto"/>
        <w:right w:val="none" w:sz="0" w:space="0" w:color="auto"/>
      </w:divBdr>
    </w:div>
    <w:div w:id="761993793">
      <w:bodyDiv w:val="1"/>
      <w:marLeft w:val="0"/>
      <w:marRight w:val="0"/>
      <w:marTop w:val="0"/>
      <w:marBottom w:val="0"/>
      <w:divBdr>
        <w:top w:val="none" w:sz="0" w:space="0" w:color="auto"/>
        <w:left w:val="none" w:sz="0" w:space="0" w:color="auto"/>
        <w:bottom w:val="none" w:sz="0" w:space="0" w:color="auto"/>
        <w:right w:val="none" w:sz="0" w:space="0" w:color="auto"/>
      </w:divBdr>
    </w:div>
    <w:div w:id="1096053365">
      <w:bodyDiv w:val="1"/>
      <w:marLeft w:val="0"/>
      <w:marRight w:val="0"/>
      <w:marTop w:val="0"/>
      <w:marBottom w:val="0"/>
      <w:divBdr>
        <w:top w:val="none" w:sz="0" w:space="0" w:color="auto"/>
        <w:left w:val="none" w:sz="0" w:space="0" w:color="auto"/>
        <w:bottom w:val="none" w:sz="0" w:space="0" w:color="auto"/>
        <w:right w:val="none" w:sz="0" w:space="0" w:color="auto"/>
      </w:divBdr>
    </w:div>
    <w:div w:id="1456481267">
      <w:bodyDiv w:val="1"/>
      <w:marLeft w:val="0"/>
      <w:marRight w:val="0"/>
      <w:marTop w:val="0"/>
      <w:marBottom w:val="0"/>
      <w:divBdr>
        <w:top w:val="none" w:sz="0" w:space="0" w:color="auto"/>
        <w:left w:val="none" w:sz="0" w:space="0" w:color="auto"/>
        <w:bottom w:val="none" w:sz="0" w:space="0" w:color="auto"/>
        <w:right w:val="none" w:sz="0" w:space="0" w:color="auto"/>
      </w:divBdr>
    </w:div>
    <w:div w:id="2139370339">
      <w:bodyDiv w:val="1"/>
      <w:marLeft w:val="0"/>
      <w:marRight w:val="0"/>
      <w:marTop w:val="0"/>
      <w:marBottom w:val="0"/>
      <w:divBdr>
        <w:top w:val="none" w:sz="0" w:space="0" w:color="auto"/>
        <w:left w:val="none" w:sz="0" w:space="0" w:color="auto"/>
        <w:bottom w:val="none" w:sz="0" w:space="0" w:color="auto"/>
        <w:right w:val="none" w:sz="0" w:space="0" w:color="auto"/>
      </w:divBdr>
      <w:divsChild>
        <w:div w:id="855073313">
          <w:marLeft w:val="0"/>
          <w:marRight w:val="0"/>
          <w:marTop w:val="0"/>
          <w:marBottom w:val="0"/>
          <w:divBdr>
            <w:top w:val="none" w:sz="0" w:space="0" w:color="auto"/>
            <w:left w:val="none" w:sz="0" w:space="0" w:color="auto"/>
            <w:bottom w:val="none" w:sz="0" w:space="0" w:color="auto"/>
            <w:right w:val="none" w:sz="0" w:space="0" w:color="auto"/>
          </w:divBdr>
          <w:divsChild>
            <w:div w:id="1524248917">
              <w:marLeft w:val="0"/>
              <w:marRight w:val="0"/>
              <w:marTop w:val="0"/>
              <w:marBottom w:val="0"/>
              <w:divBdr>
                <w:top w:val="none" w:sz="0" w:space="0" w:color="auto"/>
                <w:left w:val="none" w:sz="0" w:space="0" w:color="auto"/>
                <w:bottom w:val="none" w:sz="0" w:space="0" w:color="auto"/>
                <w:right w:val="none" w:sz="0" w:space="0" w:color="auto"/>
              </w:divBdr>
              <w:divsChild>
                <w:div w:id="1139030192">
                  <w:marLeft w:val="0"/>
                  <w:marRight w:val="0"/>
                  <w:marTop w:val="0"/>
                  <w:marBottom w:val="0"/>
                  <w:divBdr>
                    <w:top w:val="none" w:sz="0" w:space="0" w:color="auto"/>
                    <w:left w:val="none" w:sz="0" w:space="0" w:color="auto"/>
                    <w:bottom w:val="none" w:sz="0" w:space="0" w:color="auto"/>
                    <w:right w:val="none" w:sz="0" w:space="0" w:color="auto"/>
                  </w:divBdr>
                  <w:divsChild>
                    <w:div w:id="1600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70340">
          <w:marLeft w:val="0"/>
          <w:marRight w:val="0"/>
          <w:marTop w:val="0"/>
          <w:marBottom w:val="0"/>
          <w:divBdr>
            <w:top w:val="none" w:sz="0" w:space="0" w:color="auto"/>
            <w:left w:val="none" w:sz="0" w:space="0" w:color="auto"/>
            <w:bottom w:val="none" w:sz="0" w:space="0" w:color="auto"/>
            <w:right w:val="none" w:sz="0" w:space="0" w:color="auto"/>
          </w:divBdr>
          <w:divsChild>
            <w:div w:id="683484782">
              <w:marLeft w:val="0"/>
              <w:marRight w:val="0"/>
              <w:marTop w:val="0"/>
              <w:marBottom w:val="0"/>
              <w:divBdr>
                <w:top w:val="none" w:sz="0" w:space="0" w:color="auto"/>
                <w:left w:val="none" w:sz="0" w:space="0" w:color="auto"/>
                <w:bottom w:val="none" w:sz="0" w:space="0" w:color="auto"/>
                <w:right w:val="none" w:sz="0" w:space="0" w:color="auto"/>
              </w:divBdr>
              <w:divsChild>
                <w:div w:id="1927109506">
                  <w:marLeft w:val="0"/>
                  <w:marRight w:val="0"/>
                  <w:marTop w:val="0"/>
                  <w:marBottom w:val="0"/>
                  <w:divBdr>
                    <w:top w:val="none" w:sz="0" w:space="0" w:color="auto"/>
                    <w:left w:val="none" w:sz="0" w:space="0" w:color="auto"/>
                    <w:bottom w:val="none" w:sz="0" w:space="0" w:color="auto"/>
                    <w:right w:val="none" w:sz="0" w:space="0" w:color="auto"/>
                  </w:divBdr>
                  <w:divsChild>
                    <w:div w:id="9582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GHAGHRE</dc:creator>
  <cp:keywords/>
  <dc:description/>
  <cp:lastModifiedBy>SOURABH GHAGHRE</cp:lastModifiedBy>
  <cp:revision>1</cp:revision>
  <dcterms:created xsi:type="dcterms:W3CDTF">2024-06-22T13:31:00Z</dcterms:created>
  <dcterms:modified xsi:type="dcterms:W3CDTF">2024-06-22T13:52:00Z</dcterms:modified>
</cp:coreProperties>
</file>