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529B9" w:rsidRPr="00136209" w:rsidRDefault="0016491C" w:rsidP="004940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209">
        <w:rPr>
          <w:rFonts w:ascii="Times New Roman" w:eastAsia="Times New Roman" w:hAnsi="Times New Roman" w:cs="Times New Roman"/>
          <w:b/>
          <w:sz w:val="28"/>
          <w:szCs w:val="28"/>
        </w:rPr>
        <w:t>BAB I</w:t>
      </w:r>
    </w:p>
    <w:p w14:paraId="00000002" w14:textId="77777777" w:rsidR="004529B9" w:rsidRPr="00136209" w:rsidRDefault="0016491C" w:rsidP="00494018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209"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</w:p>
    <w:p w14:paraId="00000003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4BB8581E" w14:textId="77777777" w:rsidR="0031188B" w:rsidRP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Kementerian Agama Republik Indonesia (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)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memainkan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strategis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urusan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agama di Indonesia,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bidang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pendidikan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agama,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pengawasan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lembaga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keagamaan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masyarakat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konteks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keagamaan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salah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lembaga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pemerintah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utama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bertanggung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jawab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penyusunan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kebijakan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regulasi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tetapi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juga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implementasi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program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berdampak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langsung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masyarakat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kementerian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sendiri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7A19572E" w14:textId="77777777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menjalankan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tugasnya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struktur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beragam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sumber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manusia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(SDM) di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kegiatan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administratif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mulai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rekrutmen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kepegawaian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penggajian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hingga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karier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tugas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diemban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aspek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krusial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Oleh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karena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mendesak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822C2F2" w14:textId="7383238A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Seiring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pesat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tuntutan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optimal.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Penggunaan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766850" w14:textId="56DA9831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kepegawaian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penggajian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karier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pentingnya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6928CE" w14:textId="336B5F9C" w:rsidR="0031188B" w:rsidRP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era digital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pemanfaatan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di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F718CB" w14:textId="77777777" w:rsidR="0031188B" w:rsidRDefault="0031188B" w:rsidP="0049401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24672AA9" w14:textId="46DAC9CD" w:rsidR="0031188B" w:rsidRPr="00C51CBA" w:rsidRDefault="0031188B" w:rsidP="000E278C">
      <w:pPr>
        <w:pStyle w:val="NormalWeb"/>
        <w:spacing w:line="480" w:lineRule="auto"/>
        <w:jc w:val="both"/>
      </w:pPr>
      <w:r>
        <w:rPr>
          <w:rStyle w:val="Strong"/>
        </w:rPr>
        <w:tab/>
      </w:r>
      <w:r w:rsidRPr="00C51CBA">
        <w:t xml:space="preserve">Dalam </w:t>
      </w:r>
      <w:proofErr w:type="spellStart"/>
      <w:r w:rsidRPr="00C51CBA">
        <w:t>menyusun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mengenai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Kementerian Agama (</w:t>
      </w:r>
      <w:proofErr w:type="spellStart"/>
      <w:r w:rsidRPr="00C51CBA">
        <w:t>Kemenag</w:t>
      </w:r>
      <w:proofErr w:type="spellEnd"/>
      <w:r w:rsidRPr="00C51CBA">
        <w:t xml:space="preserve">), </w:t>
      </w:r>
      <w:proofErr w:type="spellStart"/>
      <w:r w:rsidRPr="00C51CBA">
        <w:t>penting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menetapkan</w:t>
      </w:r>
      <w:proofErr w:type="spellEnd"/>
      <w:r w:rsidRPr="00C51CBA">
        <w:t xml:space="preserve">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yang </w:t>
      </w:r>
      <w:proofErr w:type="spellStart"/>
      <w:r w:rsidRPr="00C51CBA">
        <w:t>jelas</w:t>
      </w:r>
      <w:proofErr w:type="spellEnd"/>
      <w:r w:rsidRPr="00C51CBA">
        <w:t xml:space="preserve"> dan </w:t>
      </w:r>
      <w:proofErr w:type="spellStart"/>
      <w:r w:rsidRPr="00C51CBA">
        <w:t>terfokus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membantu</w:t>
      </w:r>
      <w:proofErr w:type="spellEnd"/>
      <w:r w:rsidRPr="00C51CBA">
        <w:t xml:space="preserve"> </w:t>
      </w:r>
      <w:proofErr w:type="spellStart"/>
      <w:r w:rsidRPr="00C51CBA">
        <w:t>mengidentifikasi</w:t>
      </w:r>
      <w:proofErr w:type="spellEnd"/>
      <w:r w:rsidRPr="00C51CBA">
        <w:t xml:space="preserve"> </w:t>
      </w:r>
      <w:proofErr w:type="spellStart"/>
      <w:r w:rsidRPr="00C51CBA">
        <w:t>isu-isu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yang </w:t>
      </w:r>
      <w:proofErr w:type="spellStart"/>
      <w:r w:rsidRPr="00C51CBA">
        <w:t>perlu</w:t>
      </w:r>
      <w:proofErr w:type="spellEnd"/>
      <w:r w:rsidRPr="00C51CBA">
        <w:t xml:space="preserve"> </w:t>
      </w:r>
      <w:proofErr w:type="spellStart"/>
      <w:r w:rsidRPr="00C51CBA">
        <w:t>dipecahkan</w:t>
      </w:r>
      <w:proofErr w:type="spellEnd"/>
      <w:r w:rsidRPr="00C51CBA">
        <w:t xml:space="preserve"> </w:t>
      </w:r>
      <w:r w:rsidRPr="00C51CBA">
        <w:lastRenderedPageBreak/>
        <w:t xml:space="preserve">dan </w:t>
      </w:r>
      <w:proofErr w:type="spellStart"/>
      <w:r w:rsidRPr="00C51CBA">
        <w:t>memandu</w:t>
      </w:r>
      <w:proofErr w:type="spellEnd"/>
      <w:r w:rsidRPr="00C51CBA">
        <w:t xml:space="preserve"> </w:t>
      </w:r>
      <w:proofErr w:type="spellStart"/>
      <w:r w:rsidRPr="00C51CBA">
        <w:t>arah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dilakukan</w:t>
      </w:r>
      <w:proofErr w:type="spellEnd"/>
      <w:r w:rsidRPr="00C51CBA">
        <w:t xml:space="preserve">. </w:t>
      </w:r>
      <w:proofErr w:type="spellStart"/>
      <w:r w:rsidRPr="00C51CBA">
        <w:t>Berikut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yang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digunakan</w:t>
      </w:r>
      <w:proofErr w:type="spellEnd"/>
      <w:r w:rsidRPr="00C51CBA">
        <w:t>:</w:t>
      </w:r>
    </w:p>
    <w:p w14:paraId="1F2000A7" w14:textId="0DCD5DCD" w:rsidR="000E278C" w:rsidRDefault="0031188B" w:rsidP="000E278C">
      <w:pPr>
        <w:pStyle w:val="NormalWeb"/>
        <w:numPr>
          <w:ilvl w:val="0"/>
          <w:numId w:val="19"/>
        </w:numPr>
        <w:spacing w:line="480" w:lineRule="auto"/>
        <w:ind w:left="720" w:hanging="294"/>
        <w:jc w:val="both"/>
        <w:rPr>
          <w:rStyle w:val="Strong"/>
          <w:b w:val="0"/>
          <w:bCs w:val="0"/>
        </w:rPr>
      </w:pPr>
      <w:proofErr w:type="spellStart"/>
      <w:r w:rsidRPr="00C51CBA">
        <w:rPr>
          <w:rStyle w:val="Strong"/>
          <w:b w:val="0"/>
          <w:bCs w:val="0"/>
        </w:rPr>
        <w:t>Bagaimana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meng</w:t>
      </w:r>
      <w:r w:rsidR="002A4D25">
        <w:rPr>
          <w:rStyle w:val="Strong"/>
          <w:b w:val="0"/>
          <w:bCs w:val="0"/>
        </w:rPr>
        <w:t>elola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berbagai</w:t>
      </w:r>
      <w:proofErr w:type="spellEnd"/>
      <w:r w:rsidRPr="00C51CBA">
        <w:rPr>
          <w:rStyle w:val="Strong"/>
          <w:b w:val="0"/>
          <w:bCs w:val="0"/>
        </w:rPr>
        <w:t xml:space="preserve"> data </w:t>
      </w:r>
      <w:proofErr w:type="spellStart"/>
      <w:r w:rsidRPr="00C51CBA">
        <w:rPr>
          <w:rStyle w:val="Strong"/>
          <w:b w:val="0"/>
          <w:bCs w:val="0"/>
        </w:rPr>
        <w:t>pegawai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saat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ini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tersebar</w:t>
      </w:r>
      <w:proofErr w:type="spellEnd"/>
      <w:r w:rsidRPr="00C51CBA">
        <w:rPr>
          <w:rStyle w:val="Strong"/>
          <w:b w:val="0"/>
          <w:bCs w:val="0"/>
        </w:rPr>
        <w:t xml:space="preserve"> di </w:t>
      </w:r>
      <w:proofErr w:type="spellStart"/>
      <w:r w:rsidRPr="00C51CBA">
        <w:rPr>
          <w:rStyle w:val="Strong"/>
          <w:b w:val="0"/>
          <w:bCs w:val="0"/>
        </w:rPr>
        <w:t>berbagai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0E961116" w14:textId="0BCC0EBD" w:rsidR="00AB7DE3" w:rsidRDefault="00AB7DE3" w:rsidP="000E278C">
      <w:pPr>
        <w:pStyle w:val="NormalWeb"/>
        <w:numPr>
          <w:ilvl w:val="0"/>
          <w:numId w:val="19"/>
        </w:numPr>
        <w:spacing w:line="480" w:lineRule="auto"/>
        <w:ind w:left="720" w:hanging="294"/>
        <w:jc w:val="both"/>
      </w:pPr>
      <w:proofErr w:type="spellStart"/>
      <w:r w:rsidRPr="00C51CBA">
        <w:rPr>
          <w:rStyle w:val="Strong"/>
          <w:b w:val="0"/>
          <w:bCs w:val="0"/>
        </w:rPr>
        <w:t>Bagaimana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meng</w:t>
      </w:r>
      <w:r>
        <w:rPr>
          <w:rStyle w:val="Strong"/>
          <w:b w:val="0"/>
          <w:bCs w:val="0"/>
        </w:rPr>
        <w:t>elola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permintaan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cuti</w:t>
      </w:r>
      <w:proofErr w:type="spellEnd"/>
      <w:r>
        <w:rPr>
          <w:rStyle w:val="Strong"/>
          <w:b w:val="0"/>
          <w:bCs w:val="0"/>
        </w:rPr>
        <w:t xml:space="preserve"> dan </w:t>
      </w:r>
      <w:proofErr w:type="spellStart"/>
      <w:r>
        <w:rPr>
          <w:rStyle w:val="Strong"/>
          <w:b w:val="0"/>
          <w:bCs w:val="0"/>
        </w:rPr>
        <w:t>pengajuan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pensiun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serta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kenaikan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pangkat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pegawai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3FA9AB63" w14:textId="48F25948" w:rsidR="0031188B" w:rsidRPr="00C51CBA" w:rsidRDefault="0031188B" w:rsidP="000E278C">
      <w:pPr>
        <w:pStyle w:val="NormalWeb"/>
        <w:numPr>
          <w:ilvl w:val="0"/>
          <w:numId w:val="19"/>
        </w:numPr>
        <w:spacing w:line="480" w:lineRule="auto"/>
        <w:ind w:left="720" w:hanging="270"/>
        <w:jc w:val="both"/>
      </w:pPr>
      <w:proofErr w:type="spellStart"/>
      <w:r w:rsidRPr="00C51CBA">
        <w:rPr>
          <w:rStyle w:val="Strong"/>
          <w:b w:val="0"/>
          <w:bCs w:val="0"/>
        </w:rPr>
        <w:t>Bagaimana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memastikan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keamanan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perlindungan</w:t>
      </w:r>
      <w:proofErr w:type="spellEnd"/>
      <w:r w:rsidRPr="00C51CBA">
        <w:rPr>
          <w:rStyle w:val="Strong"/>
          <w:b w:val="0"/>
          <w:bCs w:val="0"/>
        </w:rPr>
        <w:t xml:space="preserve"> data </w:t>
      </w:r>
      <w:proofErr w:type="spellStart"/>
      <w:r w:rsidRPr="00C51CBA">
        <w:rPr>
          <w:rStyle w:val="Strong"/>
          <w:b w:val="0"/>
          <w:bCs w:val="0"/>
        </w:rPr>
        <w:t>pegawai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dalam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r w:rsidR="000E278C">
        <w:rPr>
          <w:rStyle w:val="Strong"/>
          <w:b w:val="0"/>
          <w:bCs w:val="0"/>
        </w:rPr>
        <w:t xml:space="preserve"> 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dikembangkan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00000023" w14:textId="77777777" w:rsidR="004529B9" w:rsidRDefault="0016491C" w:rsidP="0016491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69224738" w14:textId="0EE54595" w:rsidR="00602245" w:rsidRPr="00602245" w:rsidRDefault="00602245" w:rsidP="000E278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 di Kementerian Agama (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menetapkan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Batasan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cakupan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meluas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area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63132966" w14:textId="6AD6CD05" w:rsidR="00602245" w:rsidRPr="000E278C" w:rsidRDefault="00602245" w:rsidP="000E278C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E278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Ruang </w:t>
      </w:r>
      <w:proofErr w:type="spellStart"/>
      <w:r w:rsidRPr="000E278C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0E278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E278C">
        <w:rPr>
          <w:rFonts w:ascii="Times New Roman" w:eastAsia="Times New Roman" w:hAnsi="Times New Roman" w:cs="Times New Roman"/>
          <w:sz w:val="24"/>
          <w:szCs w:val="24"/>
          <w:lang w:val="en-ID"/>
        </w:rPr>
        <w:t>Fungsional</w:t>
      </w:r>
      <w:proofErr w:type="spellEnd"/>
    </w:p>
    <w:p w14:paraId="71282A22" w14:textId="1A944343" w:rsidR="00602245" w:rsidRPr="00C51CBA" w:rsidRDefault="00602245" w:rsidP="000E278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non-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anggaran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kementerian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4A4D8C8" w14:textId="0F1DDF70" w:rsidR="00602245" w:rsidRPr="00C51CBA" w:rsidRDefault="00602245" w:rsidP="003351E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0" w:hanging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Pelaporan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>mengenai</w:t>
      </w:r>
      <w:proofErr w:type="spellEnd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>cuti</w:t>
      </w:r>
      <w:proofErr w:type="spellEnd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>pensiun</w:t>
      </w:r>
      <w:proofErr w:type="spellEnd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>kenaikan</w:t>
      </w:r>
      <w:proofErr w:type="spellEnd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>pangkat</w:t>
      </w:r>
      <w:proofErr w:type="spellEnd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 Fitur-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canggih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31D579B" w14:textId="09319C91" w:rsidR="00602245" w:rsidRPr="003351EB" w:rsidRDefault="00602245" w:rsidP="003351E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</w:p>
    <w:p w14:paraId="47B6C554" w14:textId="77777777" w:rsidR="00602245" w:rsidRPr="00C51CBA" w:rsidRDefault="00602245" w:rsidP="003351E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Platform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browser modern.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platform lain (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desktop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9BCF045" w14:textId="77777777" w:rsidR="00602245" w:rsidRPr="00C51CBA" w:rsidRDefault="00602245" w:rsidP="003351E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IT: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beroperasi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TI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server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pengadaan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05A6F37" w14:textId="32238A12" w:rsidR="00602245" w:rsidRPr="003351EB" w:rsidRDefault="00602245" w:rsidP="003351E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</w:tabs>
        <w:spacing w:line="48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8697D40" w14:textId="2A6458DE" w:rsidR="00602245" w:rsidRPr="00C51CBA" w:rsidRDefault="00602245" w:rsidP="00A577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540" w:firstLine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Utama: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>Subbag</w:t>
      </w:r>
      <w:proofErr w:type="spellEnd"/>
      <w:r w:rsidR="00AB7DE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TU dan KASI</w:t>
      </w: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kementerian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8D116BB" w14:textId="327FA9EA" w:rsidR="00602245" w:rsidRPr="003351EB" w:rsidRDefault="00602245" w:rsidP="003351E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F6EEDB2" w14:textId="21626B5C" w:rsidR="00602245" w:rsidRPr="003351EB" w:rsidRDefault="00602245" w:rsidP="00A577E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480" w:lineRule="auto"/>
        <w:ind w:left="630" w:firstLine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enkripsi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sangat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audit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kepatuhan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000003E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</w:p>
    <w:p w14:paraId="0380E7CE" w14:textId="677C919D" w:rsidR="00602245" w:rsidRPr="00C51CBA" w:rsidRDefault="00602245" w:rsidP="003351EB">
      <w:pPr>
        <w:pStyle w:val="NormalWeb"/>
        <w:spacing w:line="480" w:lineRule="auto"/>
        <w:ind w:left="180"/>
        <w:jc w:val="both"/>
      </w:pPr>
      <w:r>
        <w:tab/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mengenai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Kementerian Agama (</w:t>
      </w:r>
      <w:proofErr w:type="spellStart"/>
      <w:r w:rsidRPr="00C51CBA">
        <w:t>Kemenag</w:t>
      </w:r>
      <w:proofErr w:type="spellEnd"/>
      <w:r w:rsidRPr="00C51CBA">
        <w:t xml:space="preserve">)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menjelaskan</w:t>
      </w:r>
      <w:proofErr w:type="spellEnd"/>
      <w:r w:rsidRPr="00C51CBA">
        <w:t xml:space="preserve"> dan </w:t>
      </w:r>
      <w:proofErr w:type="spellStart"/>
      <w:r w:rsidRPr="00C51CBA">
        <w:t>memandu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implementasi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diusulkan</w:t>
      </w:r>
      <w:proofErr w:type="spellEnd"/>
      <w:r w:rsidRPr="00C51CBA">
        <w:t xml:space="preserve">. Tujuan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meliputi</w:t>
      </w:r>
      <w:proofErr w:type="spellEnd"/>
      <w:r w:rsidRPr="00C51CBA">
        <w:t xml:space="preserve"> </w:t>
      </w:r>
      <w:proofErr w:type="spellStart"/>
      <w:r w:rsidRPr="00C51CBA">
        <w:t>beberapa</w:t>
      </w:r>
      <w:proofErr w:type="spellEnd"/>
      <w:r w:rsidRPr="00C51CBA">
        <w:t xml:space="preserve"> </w:t>
      </w:r>
      <w:proofErr w:type="spellStart"/>
      <w:r w:rsidRPr="00C51CBA">
        <w:t>aspek</w:t>
      </w:r>
      <w:proofErr w:type="spellEnd"/>
      <w:r w:rsidRPr="00C51CBA">
        <w:t xml:space="preserve"> </w:t>
      </w:r>
      <w:proofErr w:type="spellStart"/>
      <w:r w:rsidRPr="00C51CBA">
        <w:t>penting</w:t>
      </w:r>
      <w:proofErr w:type="spellEnd"/>
      <w:r w:rsidRPr="00C51CBA">
        <w:t xml:space="preserve"> yang </w:t>
      </w:r>
      <w:proofErr w:type="spellStart"/>
      <w:r w:rsidRPr="00C51CBA">
        <w:t>berkaitan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efisiensi</w:t>
      </w:r>
      <w:proofErr w:type="spellEnd"/>
      <w:r w:rsidRPr="00C51CBA">
        <w:t xml:space="preserve"> </w:t>
      </w:r>
      <w:proofErr w:type="spellStart"/>
      <w:r w:rsidRPr="00C51CBA">
        <w:t>administrasi</w:t>
      </w:r>
      <w:proofErr w:type="spellEnd"/>
      <w:r w:rsidRPr="00C51CBA">
        <w:t xml:space="preserve">, </w:t>
      </w:r>
      <w:proofErr w:type="spellStart"/>
      <w:r w:rsidRPr="00C51CBA">
        <w:t>keamanan</w:t>
      </w:r>
      <w:proofErr w:type="spellEnd"/>
      <w:r w:rsidRPr="00C51CBA">
        <w:t xml:space="preserve"> data, </w:t>
      </w:r>
      <w:proofErr w:type="spellStart"/>
      <w:r w:rsidRPr="00C51CBA">
        <w:t>aksesibilitas</w:t>
      </w:r>
      <w:proofErr w:type="spellEnd"/>
      <w:r w:rsidRPr="00C51CBA">
        <w:t xml:space="preserve">, dan </w:t>
      </w:r>
      <w:proofErr w:type="spellStart"/>
      <w:r w:rsidRPr="00C51CBA">
        <w:t>kualitas</w:t>
      </w:r>
      <w:proofErr w:type="spellEnd"/>
      <w:r w:rsidRPr="00C51CBA">
        <w:t xml:space="preserve"> </w:t>
      </w:r>
      <w:proofErr w:type="spellStart"/>
      <w:r w:rsidRPr="00C51CBA">
        <w:t>pengambilan</w:t>
      </w:r>
      <w:proofErr w:type="spellEnd"/>
      <w:r w:rsidRPr="00C51CBA">
        <w:t xml:space="preserve"> </w:t>
      </w:r>
      <w:proofErr w:type="spellStart"/>
      <w:r w:rsidRPr="00C51CBA">
        <w:t>keputusan</w:t>
      </w:r>
      <w:proofErr w:type="spellEnd"/>
      <w:r w:rsidRPr="00C51CBA">
        <w:t xml:space="preserve">. </w:t>
      </w:r>
      <w:proofErr w:type="spellStart"/>
      <w:r w:rsidRPr="00C51CBA">
        <w:t>Berikut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>:</w:t>
      </w:r>
    </w:p>
    <w:p w14:paraId="3578D650" w14:textId="6A1E6137" w:rsidR="00602245" w:rsidRPr="00C51CBA" w:rsidRDefault="00602245" w:rsidP="003351EB">
      <w:pPr>
        <w:pStyle w:val="NormalWeb"/>
        <w:numPr>
          <w:ilvl w:val="0"/>
          <w:numId w:val="23"/>
        </w:numPr>
        <w:spacing w:line="480" w:lineRule="auto"/>
        <w:ind w:left="540" w:hanging="270"/>
        <w:jc w:val="both"/>
      </w:pPr>
      <w:proofErr w:type="spellStart"/>
      <w:r w:rsidRPr="00C51CBA">
        <w:rPr>
          <w:rStyle w:val="Strong"/>
          <w:b w:val="0"/>
          <w:bCs w:val="0"/>
        </w:rPr>
        <w:t>Menyediakan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gambaran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umum</w:t>
      </w:r>
      <w:proofErr w:type="spellEnd"/>
      <w:r w:rsidR="003351EB" w:rsidRPr="00C51CBA">
        <w:rPr>
          <w:rStyle w:val="Strong"/>
          <w:b w:val="0"/>
          <w:bCs w:val="0"/>
        </w:rPr>
        <w:t xml:space="preserve"> dan </w:t>
      </w:r>
      <w:proofErr w:type="spellStart"/>
      <w:r w:rsidR="003351EB" w:rsidRPr="00C51CBA">
        <w:rPr>
          <w:rStyle w:val="Strong"/>
          <w:b w:val="0"/>
          <w:bCs w:val="0"/>
        </w:rPr>
        <w:t>kebutuhan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sistem</w:t>
      </w:r>
      <w:proofErr w:type="spellEnd"/>
    </w:p>
    <w:p w14:paraId="7DBAB765" w14:textId="0168BD6F" w:rsidR="00602245" w:rsidRPr="00C51CBA" w:rsidRDefault="00602245" w:rsidP="003351EB">
      <w:pPr>
        <w:pStyle w:val="NormalWeb"/>
        <w:numPr>
          <w:ilvl w:val="0"/>
          <w:numId w:val="23"/>
        </w:numPr>
        <w:spacing w:line="480" w:lineRule="auto"/>
        <w:ind w:left="540" w:hanging="294"/>
        <w:jc w:val="both"/>
      </w:pPr>
      <w:proofErr w:type="spellStart"/>
      <w:r w:rsidRPr="00C51CBA">
        <w:rPr>
          <w:rStyle w:val="Strong"/>
          <w:b w:val="0"/>
          <w:bCs w:val="0"/>
        </w:rPr>
        <w:t>Mengidentifikasi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="003351EB" w:rsidRPr="00C51CBA">
        <w:rPr>
          <w:rStyle w:val="Strong"/>
          <w:b w:val="0"/>
          <w:bCs w:val="0"/>
        </w:rPr>
        <w:t>menganalisis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masalah</w:t>
      </w:r>
      <w:proofErr w:type="spellEnd"/>
      <w:r w:rsidR="003351EB" w:rsidRPr="00C51CBA">
        <w:rPr>
          <w:rStyle w:val="Strong"/>
          <w:b w:val="0"/>
          <w:bCs w:val="0"/>
        </w:rPr>
        <w:t xml:space="preserve"> yang </w:t>
      </w:r>
      <w:proofErr w:type="spellStart"/>
      <w:r w:rsidR="003351EB">
        <w:rPr>
          <w:rStyle w:val="Strong"/>
          <w:b w:val="0"/>
          <w:bCs w:val="0"/>
        </w:rPr>
        <w:t>a</w:t>
      </w:r>
      <w:r w:rsidR="003351EB" w:rsidRPr="00C51CBA">
        <w:rPr>
          <w:rStyle w:val="Strong"/>
          <w:b w:val="0"/>
          <w:bCs w:val="0"/>
        </w:rPr>
        <w:t>da</w:t>
      </w:r>
      <w:proofErr w:type="spellEnd"/>
    </w:p>
    <w:p w14:paraId="6613C392" w14:textId="1BD9F168" w:rsidR="00602245" w:rsidRPr="00C51CBA" w:rsidRDefault="00602245" w:rsidP="003351EB">
      <w:pPr>
        <w:pStyle w:val="NormalWeb"/>
        <w:numPr>
          <w:ilvl w:val="0"/>
          <w:numId w:val="23"/>
        </w:numPr>
        <w:spacing w:line="480" w:lineRule="auto"/>
        <w:ind w:left="540" w:hanging="270"/>
        <w:jc w:val="both"/>
      </w:pPr>
      <w:proofErr w:type="spellStart"/>
      <w:r w:rsidRPr="00C51CBA">
        <w:rPr>
          <w:rStyle w:val="Strong"/>
          <w:b w:val="0"/>
          <w:bCs w:val="0"/>
        </w:rPr>
        <w:t>Menentukan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fitur</w:t>
      </w:r>
      <w:proofErr w:type="spellEnd"/>
      <w:r w:rsidR="003351EB" w:rsidRPr="00C51CBA">
        <w:rPr>
          <w:rStyle w:val="Strong"/>
          <w:b w:val="0"/>
          <w:bCs w:val="0"/>
        </w:rPr>
        <w:t xml:space="preserve"> dan </w:t>
      </w:r>
      <w:proofErr w:type="spellStart"/>
      <w:r w:rsidR="003351EB" w:rsidRPr="00C51CBA">
        <w:rPr>
          <w:rStyle w:val="Strong"/>
          <w:b w:val="0"/>
          <w:bCs w:val="0"/>
        </w:rPr>
        <w:t>fungsionalitas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sistem</w:t>
      </w:r>
      <w:proofErr w:type="spellEnd"/>
    </w:p>
    <w:p w14:paraId="1F4298A0" w14:textId="3591F1E6" w:rsidR="00602245" w:rsidRPr="00C51CBA" w:rsidRDefault="00602245" w:rsidP="003351EB">
      <w:pPr>
        <w:pStyle w:val="NormalWeb"/>
        <w:numPr>
          <w:ilvl w:val="0"/>
          <w:numId w:val="23"/>
        </w:numPr>
        <w:spacing w:line="480" w:lineRule="auto"/>
        <w:ind w:left="540" w:hanging="270"/>
        <w:jc w:val="both"/>
      </w:pPr>
      <w:r w:rsidRPr="00C51CBA">
        <w:rPr>
          <w:rStyle w:val="Strong"/>
          <w:b w:val="0"/>
          <w:bCs w:val="0"/>
        </w:rPr>
        <w:t xml:space="preserve">Menyusun </w:t>
      </w:r>
      <w:proofErr w:type="spellStart"/>
      <w:r w:rsidR="003351EB" w:rsidRPr="00C51CBA">
        <w:rPr>
          <w:rStyle w:val="Strong"/>
          <w:b w:val="0"/>
          <w:bCs w:val="0"/>
        </w:rPr>
        <w:t>rencana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keamanan</w:t>
      </w:r>
      <w:proofErr w:type="spellEnd"/>
      <w:r w:rsidR="003351EB" w:rsidRPr="00C51CBA">
        <w:rPr>
          <w:rStyle w:val="Strong"/>
          <w:b w:val="0"/>
          <w:bCs w:val="0"/>
        </w:rPr>
        <w:t xml:space="preserve"> data</w:t>
      </w:r>
      <w:r w:rsidR="003351EB">
        <w:rPr>
          <w:rStyle w:val="Strong"/>
          <w:b w:val="0"/>
          <w:bCs w:val="0"/>
        </w:rPr>
        <w:t xml:space="preserve"> </w:t>
      </w:r>
      <w:proofErr w:type="spellStart"/>
      <w:r w:rsidR="003351EB">
        <w:rPr>
          <w:rStyle w:val="Strong"/>
          <w:b w:val="0"/>
          <w:bCs w:val="0"/>
        </w:rPr>
        <w:t>pegawai</w:t>
      </w:r>
      <w:proofErr w:type="spellEnd"/>
    </w:p>
    <w:p w14:paraId="65B90F3E" w14:textId="3561A182" w:rsidR="00602245" w:rsidRPr="00C51CBA" w:rsidRDefault="00602245" w:rsidP="001D3438">
      <w:pPr>
        <w:pStyle w:val="NormalWeb"/>
        <w:spacing w:line="480" w:lineRule="auto"/>
        <w:ind w:left="360"/>
        <w:jc w:val="both"/>
      </w:pPr>
      <w:r w:rsidRPr="00C51CBA">
        <w:tab/>
      </w:r>
    </w:p>
    <w:p w14:paraId="0CC779CC" w14:textId="20434950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ab/>
      </w:r>
    </w:p>
    <w:p w14:paraId="00000049" w14:textId="77777777" w:rsidR="004529B9" w:rsidRPr="00C51CBA" w:rsidRDefault="004529B9" w:rsidP="00494018">
      <w:pPr>
        <w:spacing w:line="480" w:lineRule="auto"/>
        <w:ind w:left="-284" w:firstLine="10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529B9" w:rsidRPr="00C51CBA" w:rsidSect="008927A9">
      <w:footerReference w:type="default" r:id="rId8"/>
      <w:pgSz w:w="11907" w:h="16840" w:code="9"/>
      <w:pgMar w:top="2268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F5A22" w14:textId="77777777" w:rsidR="00C700DA" w:rsidRDefault="00C700DA">
      <w:pPr>
        <w:spacing w:after="0" w:line="240" w:lineRule="auto"/>
      </w:pPr>
      <w:r>
        <w:separator/>
      </w:r>
    </w:p>
  </w:endnote>
  <w:endnote w:type="continuationSeparator" w:id="0">
    <w:p w14:paraId="6150328D" w14:textId="77777777" w:rsidR="00C700DA" w:rsidRDefault="00C7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A" w14:textId="29651DBE" w:rsidR="004529B9" w:rsidRDefault="001649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6209">
      <w:rPr>
        <w:noProof/>
        <w:color w:val="000000"/>
      </w:rPr>
      <w:t>1</w:t>
    </w:r>
    <w:r>
      <w:rPr>
        <w:color w:val="000000"/>
      </w:rPr>
      <w:fldChar w:fldCharType="end"/>
    </w:r>
  </w:p>
  <w:p w14:paraId="0000004B" w14:textId="77777777" w:rsidR="004529B9" w:rsidRDefault="004529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274E8" w14:textId="77777777" w:rsidR="00C700DA" w:rsidRDefault="00C700DA">
      <w:pPr>
        <w:spacing w:after="0" w:line="240" w:lineRule="auto"/>
      </w:pPr>
      <w:r>
        <w:separator/>
      </w:r>
    </w:p>
  </w:footnote>
  <w:footnote w:type="continuationSeparator" w:id="0">
    <w:p w14:paraId="25BB7080" w14:textId="77777777" w:rsidR="00C700DA" w:rsidRDefault="00C70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27A4"/>
    <w:multiLevelType w:val="multilevel"/>
    <w:tmpl w:val="D9D6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4E0B"/>
    <w:multiLevelType w:val="multilevel"/>
    <w:tmpl w:val="862E145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5AE71A7"/>
    <w:multiLevelType w:val="multilevel"/>
    <w:tmpl w:val="45A4F82E"/>
    <w:lvl w:ilvl="0">
      <w:start w:val="1"/>
      <w:numFmt w:val="decimal"/>
      <w:lvlText w:val="%1."/>
      <w:lvlJc w:val="left"/>
      <w:pPr>
        <w:ind w:left="1079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799" w:hanging="360"/>
      </w:pPr>
    </w:lvl>
    <w:lvl w:ilvl="2">
      <w:start w:val="1"/>
      <w:numFmt w:val="decimal"/>
      <w:lvlText w:val="%3."/>
      <w:lvlJc w:val="left"/>
      <w:pPr>
        <w:ind w:left="2519" w:hanging="36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decimal"/>
      <w:lvlText w:val="%5."/>
      <w:lvlJc w:val="left"/>
      <w:pPr>
        <w:ind w:left="3959" w:hanging="360"/>
      </w:pPr>
    </w:lvl>
    <w:lvl w:ilvl="5">
      <w:start w:val="1"/>
      <w:numFmt w:val="decimal"/>
      <w:lvlText w:val="%6."/>
      <w:lvlJc w:val="left"/>
      <w:pPr>
        <w:ind w:left="4679" w:hanging="36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decimal"/>
      <w:lvlText w:val="%8."/>
      <w:lvlJc w:val="left"/>
      <w:pPr>
        <w:ind w:left="6119" w:hanging="360"/>
      </w:pPr>
    </w:lvl>
    <w:lvl w:ilvl="8">
      <w:start w:val="1"/>
      <w:numFmt w:val="decimal"/>
      <w:lvlText w:val="%9."/>
      <w:lvlJc w:val="left"/>
      <w:pPr>
        <w:ind w:left="6839" w:hanging="360"/>
      </w:pPr>
    </w:lvl>
  </w:abstractNum>
  <w:abstractNum w:abstractNumId="3" w15:restartNumberingAfterBreak="0">
    <w:nsid w:val="18B802EA"/>
    <w:multiLevelType w:val="multilevel"/>
    <w:tmpl w:val="11068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923BED"/>
    <w:multiLevelType w:val="hybridMultilevel"/>
    <w:tmpl w:val="630E82EE"/>
    <w:lvl w:ilvl="0" w:tplc="22046AB4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3901492"/>
    <w:multiLevelType w:val="multilevel"/>
    <w:tmpl w:val="BA40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54601"/>
    <w:multiLevelType w:val="multilevel"/>
    <w:tmpl w:val="B7188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930E52"/>
    <w:multiLevelType w:val="multilevel"/>
    <w:tmpl w:val="481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94DA0"/>
    <w:multiLevelType w:val="multilevel"/>
    <w:tmpl w:val="546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61BFF"/>
    <w:multiLevelType w:val="multilevel"/>
    <w:tmpl w:val="144CF8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09C5EAE"/>
    <w:multiLevelType w:val="hybridMultilevel"/>
    <w:tmpl w:val="9E4EC1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787728"/>
    <w:multiLevelType w:val="hybridMultilevel"/>
    <w:tmpl w:val="3FAE43A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123F8C"/>
    <w:multiLevelType w:val="hybridMultilevel"/>
    <w:tmpl w:val="48EC0E22"/>
    <w:lvl w:ilvl="0" w:tplc="22046A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642726B"/>
    <w:multiLevelType w:val="multilevel"/>
    <w:tmpl w:val="946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B6425"/>
    <w:multiLevelType w:val="multilevel"/>
    <w:tmpl w:val="3A10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B2418"/>
    <w:multiLevelType w:val="multilevel"/>
    <w:tmpl w:val="C222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07DC6"/>
    <w:multiLevelType w:val="hybridMultilevel"/>
    <w:tmpl w:val="51B0620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C991FD3"/>
    <w:multiLevelType w:val="hybridMultilevel"/>
    <w:tmpl w:val="D430D07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1C7414"/>
    <w:multiLevelType w:val="hybridMultilevel"/>
    <w:tmpl w:val="0D4A2EC8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9" w15:restartNumberingAfterBreak="0">
    <w:nsid w:val="63C37AFC"/>
    <w:multiLevelType w:val="hybridMultilevel"/>
    <w:tmpl w:val="65ACEB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1C120F"/>
    <w:multiLevelType w:val="hybridMultilevel"/>
    <w:tmpl w:val="090EC95A"/>
    <w:lvl w:ilvl="0" w:tplc="22046A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5504BF1"/>
    <w:multiLevelType w:val="hybridMultilevel"/>
    <w:tmpl w:val="9B9AF6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FD2CD4"/>
    <w:multiLevelType w:val="hybridMultilevel"/>
    <w:tmpl w:val="D6FAB07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7147222">
    <w:abstractNumId w:val="2"/>
  </w:num>
  <w:num w:numId="2" w16cid:durableId="1104886554">
    <w:abstractNumId w:val="3"/>
  </w:num>
  <w:num w:numId="3" w16cid:durableId="2119368961">
    <w:abstractNumId w:val="9"/>
  </w:num>
  <w:num w:numId="4" w16cid:durableId="1425229755">
    <w:abstractNumId w:val="1"/>
  </w:num>
  <w:num w:numId="5" w16cid:durableId="280307960">
    <w:abstractNumId w:val="6"/>
  </w:num>
  <w:num w:numId="6" w16cid:durableId="20128804">
    <w:abstractNumId w:val="8"/>
  </w:num>
  <w:num w:numId="7" w16cid:durableId="201090185">
    <w:abstractNumId w:val="5"/>
  </w:num>
  <w:num w:numId="8" w16cid:durableId="655299208">
    <w:abstractNumId w:val="14"/>
  </w:num>
  <w:num w:numId="9" w16cid:durableId="1199469161">
    <w:abstractNumId w:val="0"/>
  </w:num>
  <w:num w:numId="10" w16cid:durableId="1612935314">
    <w:abstractNumId w:val="7"/>
  </w:num>
  <w:num w:numId="11" w16cid:durableId="1700160012">
    <w:abstractNumId w:val="13"/>
  </w:num>
  <w:num w:numId="12" w16cid:durableId="1110397165">
    <w:abstractNumId w:val="15"/>
  </w:num>
  <w:num w:numId="13" w16cid:durableId="888221296">
    <w:abstractNumId w:val="11"/>
  </w:num>
  <w:num w:numId="14" w16cid:durableId="1126972376">
    <w:abstractNumId w:val="19"/>
  </w:num>
  <w:num w:numId="15" w16cid:durableId="193347455">
    <w:abstractNumId w:val="10"/>
  </w:num>
  <w:num w:numId="16" w16cid:durableId="310602487">
    <w:abstractNumId w:val="22"/>
  </w:num>
  <w:num w:numId="17" w16cid:durableId="359939309">
    <w:abstractNumId w:val="17"/>
  </w:num>
  <w:num w:numId="18" w16cid:durableId="993531484">
    <w:abstractNumId w:val="21"/>
  </w:num>
  <w:num w:numId="19" w16cid:durableId="1982074342">
    <w:abstractNumId w:val="16"/>
  </w:num>
  <w:num w:numId="20" w16cid:durableId="690184809">
    <w:abstractNumId w:val="20"/>
  </w:num>
  <w:num w:numId="21" w16cid:durableId="1003431975">
    <w:abstractNumId w:val="4"/>
  </w:num>
  <w:num w:numId="22" w16cid:durableId="1741252900">
    <w:abstractNumId w:val="18"/>
  </w:num>
  <w:num w:numId="23" w16cid:durableId="19257187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B9"/>
    <w:rsid w:val="000B5D7B"/>
    <w:rsid w:val="000E278C"/>
    <w:rsid w:val="00136209"/>
    <w:rsid w:val="0016491C"/>
    <w:rsid w:val="001D3438"/>
    <w:rsid w:val="002A335A"/>
    <w:rsid w:val="002A4D25"/>
    <w:rsid w:val="0031188B"/>
    <w:rsid w:val="003351EB"/>
    <w:rsid w:val="004529B9"/>
    <w:rsid w:val="00494018"/>
    <w:rsid w:val="00602245"/>
    <w:rsid w:val="007A673D"/>
    <w:rsid w:val="008927A9"/>
    <w:rsid w:val="008F2BFB"/>
    <w:rsid w:val="009371D0"/>
    <w:rsid w:val="00A577ED"/>
    <w:rsid w:val="00AB7DE3"/>
    <w:rsid w:val="00B670A6"/>
    <w:rsid w:val="00C51CBA"/>
    <w:rsid w:val="00C700DA"/>
    <w:rsid w:val="00CF5A49"/>
    <w:rsid w:val="00E1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10FB"/>
  <w15:docId w15:val="{FFBCE1EB-3EF9-41FF-907C-F8C9116A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07A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ADD"/>
  </w:style>
  <w:style w:type="paragraph" w:styleId="NormalWeb">
    <w:name w:val="Normal (Web)"/>
    <w:basedOn w:val="Normal"/>
    <w:uiPriority w:val="99"/>
    <w:unhideWhenUsed/>
    <w:rsid w:val="00525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3023"/>
    <w:rPr>
      <w:b/>
      <w:bCs/>
    </w:rPr>
  </w:style>
  <w:style w:type="character" w:customStyle="1" w:styleId="overflow-hidden">
    <w:name w:val="overflow-hidden"/>
    <w:basedOn w:val="DefaultParagraphFont"/>
    <w:rsid w:val="00C2166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hZaJwG3MXuFBQbS7/ZUYC5i6LA==">CgMxLjAyCGguZ2pkZ3hzOAByITExNl91dmpSaDZXWEZkaVF1X3VadEpxOTdMMWo0REZXOA==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UKK 2023</dc:creator>
  <cp:lastModifiedBy>ghaisa nailal</cp:lastModifiedBy>
  <cp:revision>10</cp:revision>
  <dcterms:created xsi:type="dcterms:W3CDTF">2024-08-14T04:04:00Z</dcterms:created>
  <dcterms:modified xsi:type="dcterms:W3CDTF">2024-10-14T05:01:00Z</dcterms:modified>
</cp:coreProperties>
</file>