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Analysis</w:t>
        <w:br/>
        <w:t>AI Stock Prediction Using Japanese Candlestick Patterns</w:t>
      </w:r>
    </w:p>
    <w:p>
      <w:pPr>
        <w:jc w:val="center"/>
      </w:pPr>
      <w:r>
        <w:rPr>
          <w:b/>
        </w:rPr>
        <w:t>Personal Project – Software Analysis</w:t>
      </w:r>
    </w:p>
    <w:p>
      <w:pPr>
        <w:pStyle w:val="Heading1"/>
      </w:pPr>
      <w:r>
        <w:t>1. Introduction</w:t>
      </w:r>
    </w:p>
    <w:p>
      <w:r>
        <w:t>For my Personal Project, I am developing an AI Stock Prediction application. The application uses historical stock data and Machine Learning to predict whether the price of a stock is likely to go UP or DOWN. The project mainly belongs to the Software area because I need to analyze data, software components, Machine Learning and the information flow between these components.</w:t>
      </w:r>
    </w:p>
    <w:p>
      <w:pPr>
        <w:pStyle w:val="Heading1"/>
      </w:pPr>
      <w:r>
        <w:t>2. Problem</w:t>
      </w:r>
    </w:p>
    <w:p>
      <w:r>
        <w:t>Stock data contains a lot of information. A user can look at prices, candlestick patterns and technical indicators, but it can be difficult to combine all this information. The problem in my project is how I can process this information in software and use it as input for a Machine Learning model.</w:t>
      </w:r>
    </w:p>
    <w:p>
      <w:r>
        <w:t>The problem is well defined: I want to use historical data to classify the direction of the stock after a selected number of trading days as UP or DOWN. There are known approaches for this, such as feature engineering, classification models and testing the model on historical data that was not used during training.</w:t>
      </w:r>
    </w:p>
    <w:p>
      <w:pPr>
        <w:pStyle w:val="Heading1"/>
      </w:pPr>
      <w:r>
        <w:t>3. Software and Data Analysis</w:t>
      </w:r>
    </w:p>
    <w:p>
      <w:r>
        <w:t>The dataset contains historical OHLCV data. OHLCV means Open, High, Low, Close and Volume. These values are the starting point of the application.</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t>Data</w:t>
            </w:r>
          </w:p>
        </w:tc>
        <w:tc>
          <w:tcPr>
            <w:tcW w:type="dxa" w:w="3264"/>
          </w:tcPr>
          <w:p>
            <w:r>
              <w:t>Meaning</w:t>
            </w:r>
          </w:p>
        </w:tc>
        <w:tc>
          <w:tcPr>
            <w:tcW w:type="dxa" w:w="3264"/>
          </w:tcPr>
          <w:p>
            <w:r>
              <w:t>Use in my project</w:t>
            </w:r>
          </w:p>
        </w:tc>
      </w:tr>
      <w:tr>
        <w:tc>
          <w:tcPr>
            <w:tcW w:type="dxa" w:w="3264"/>
            <w:vAlign w:val="center"/>
          </w:tcPr>
          <w:p>
            <w:r>
              <w:t>Open</w:t>
            </w:r>
          </w:p>
        </w:tc>
        <w:tc>
          <w:tcPr>
            <w:tcW w:type="dxa" w:w="3264"/>
            <w:vAlign w:val="center"/>
          </w:tcPr>
          <w:p>
            <w:r>
              <w:t>Price when the trading period opened</w:t>
            </w:r>
          </w:p>
        </w:tc>
        <w:tc>
          <w:tcPr>
            <w:tcW w:type="dxa" w:w="3264"/>
            <w:vAlign w:val="center"/>
          </w:tcPr>
          <w:p>
            <w:r>
              <w:t>Used for candle body and patterns</w:t>
            </w:r>
          </w:p>
        </w:tc>
      </w:tr>
      <w:tr>
        <w:tc>
          <w:tcPr>
            <w:tcW w:type="dxa" w:w="3264"/>
            <w:vAlign w:val="center"/>
          </w:tcPr>
          <w:p>
            <w:r>
              <w:t>High</w:t>
            </w:r>
          </w:p>
        </w:tc>
        <w:tc>
          <w:tcPr>
            <w:tcW w:type="dxa" w:w="3264"/>
            <w:vAlign w:val="center"/>
          </w:tcPr>
          <w:p>
            <w:r>
              <w:t>Highest price</w:t>
            </w:r>
          </w:p>
        </w:tc>
        <w:tc>
          <w:tcPr>
            <w:tcW w:type="dxa" w:w="3264"/>
            <w:vAlign w:val="center"/>
          </w:tcPr>
          <w:p>
            <w:r>
              <w:t>Used for upper wick and patterns</w:t>
            </w:r>
          </w:p>
        </w:tc>
      </w:tr>
      <w:tr>
        <w:tc>
          <w:tcPr>
            <w:tcW w:type="dxa" w:w="3264"/>
            <w:vAlign w:val="center"/>
          </w:tcPr>
          <w:p>
            <w:r>
              <w:t>Low</w:t>
            </w:r>
          </w:p>
        </w:tc>
        <w:tc>
          <w:tcPr>
            <w:tcW w:type="dxa" w:w="3264"/>
            <w:vAlign w:val="center"/>
          </w:tcPr>
          <w:p>
            <w:r>
              <w:t>Lowest price</w:t>
            </w:r>
          </w:p>
        </w:tc>
        <w:tc>
          <w:tcPr>
            <w:tcW w:type="dxa" w:w="3264"/>
            <w:vAlign w:val="center"/>
          </w:tcPr>
          <w:p>
            <w:r>
              <w:t>Used for lower wick and patterns</w:t>
            </w:r>
          </w:p>
        </w:tc>
      </w:tr>
      <w:tr>
        <w:tc>
          <w:tcPr>
            <w:tcW w:type="dxa" w:w="3264"/>
            <w:vAlign w:val="center"/>
          </w:tcPr>
          <w:p>
            <w:r>
              <w:t>Close</w:t>
            </w:r>
          </w:p>
        </w:tc>
        <w:tc>
          <w:tcPr>
            <w:tcW w:type="dxa" w:w="3264"/>
            <w:vAlign w:val="center"/>
          </w:tcPr>
          <w:p>
            <w:r>
              <w:t>Closing price</w:t>
            </w:r>
          </w:p>
        </w:tc>
        <w:tc>
          <w:tcPr>
            <w:tcW w:type="dxa" w:w="3264"/>
            <w:vAlign w:val="center"/>
          </w:tcPr>
          <w:p>
            <w:r>
              <w:t>Used for patterns, indicators and UP/DOWN target</w:t>
            </w:r>
          </w:p>
        </w:tc>
      </w:tr>
      <w:tr>
        <w:tc>
          <w:tcPr>
            <w:tcW w:type="dxa" w:w="3264"/>
            <w:vAlign w:val="center"/>
          </w:tcPr>
          <w:p>
            <w:r>
              <w:t>Volume</w:t>
            </w:r>
          </w:p>
        </w:tc>
        <w:tc>
          <w:tcPr>
            <w:tcW w:type="dxa" w:w="3264"/>
            <w:vAlign w:val="center"/>
          </w:tcPr>
          <w:p>
            <w:r>
              <w:t>Amount traded</w:t>
            </w:r>
          </w:p>
        </w:tc>
        <w:tc>
          <w:tcPr>
            <w:tcW w:type="dxa" w:w="3264"/>
            <w:vAlign w:val="center"/>
          </w:tcPr>
          <w:p>
            <w:r>
              <w:t>Extra information for the ML model</w:t>
            </w:r>
          </w:p>
        </w:tc>
      </w:tr>
    </w:tbl>
    <w:p>
      <w:pPr>
        <w:pStyle w:val="Heading1"/>
      </w:pPr>
      <w:r>
        <w:t>4. Feature Engineering</w:t>
      </w:r>
    </w:p>
    <w:p>
      <w:r>
        <w:t>The raw stock data is not sent directly to the Machine Learning model. My software first creates extra features. These features describe the candle and the market situation.</w:t>
      </w:r>
    </w:p>
    <w:p>
      <w:pPr>
        <w:pStyle w:val="ListBullet"/>
      </w:pPr>
      <w:r>
        <w:t>Candle body, upper wick, lower wick and candle range.</w:t>
      </w:r>
    </w:p>
    <w:p>
      <w:pPr>
        <w:pStyle w:val="ListBullet"/>
      </w:pPr>
      <w:r>
        <w:t>Japanese Candlestick Patterns: Doji, Hammer, Bullish Engulfing, Bearish Engulfing and Shooting Star.</w:t>
      </w:r>
    </w:p>
    <w:p>
      <w:pPr>
        <w:pStyle w:val="ListBullet"/>
      </w:pPr>
      <w:r>
        <w:t>Technical indicators: RSI, MACD and Moving Averages such as MA5, MA20 and MA50.</w:t>
      </w:r>
    </w:p>
    <w:p>
      <w:pPr>
        <w:pStyle w:val="ListBullet"/>
      </w:pPr>
      <w:r>
        <w:t>Price-related features and volume information.</w:t>
      </w:r>
    </w:p>
    <w:p>
      <w:pPr>
        <w:pStyle w:val="Heading1"/>
      </w:pPr>
      <w:r>
        <w:t>5. Example: How a Hammer Becomes Software Data</w:t>
      </w:r>
    </w:p>
    <w:p>
      <w:r>
        <w:t>A Hammer is not automatically a BUY signal in my application. First, my code checks the shape of the candle.</w:t>
      </w:r>
    </w:p>
    <w:p>
      <w:r>
        <w:t>For example, the Open price is 16, the High is 17, the Low is 8 and the Close is 15. This creates a relatively small body with a long lower wick. My code calculates the body and the wicks and checks whether the candle matches the Hammer conditions.</w:t>
      </w:r>
    </w:p>
    <w:p>
      <w:pPr>
        <w:pStyle w:val="ListBullet"/>
      </w:pPr>
      <w:r>
        <w:t>If the conditions match: Hammer = 1</w:t>
      </w:r>
    </w:p>
    <w:p>
      <w:pPr>
        <w:pStyle w:val="ListBullet"/>
      </w:pPr>
      <w:r>
        <w:t>If the conditions do not match: Hammer = 0</w:t>
      </w:r>
    </w:p>
    <w:p>
      <w:r>
        <w:t>This is important because I do not program a rule such as 'Hammer means UP'. Hammer is only one feature. The Machine Learning model combines it with the other features and learns from historical examples.</w:t>
      </w:r>
    </w:p>
    <w:p>
      <w:pPr>
        <w:pStyle w:val="Heading1"/>
      </w:pPr>
      <w:r>
        <w:t>6. Information Flow</w:t>
      </w:r>
    </w:p>
    <w:p>
      <w:pPr>
        <w:jc w:val="center"/>
      </w:pPr>
      <w:r>
        <w:rPr>
          <w:b/>
        </w:rPr>
        <w:t>Historical OHLCV data  →  Data preparation  →  Feature engineering  →  Machine Learning  →  UP/DOWN prediction  →  Result in Streamlit</w:t>
      </w:r>
    </w:p>
    <w:p>
      <w:r>
        <w:t>This information flow shows how the different software parts work together. The dataset provides the raw information. Python prepares the data and calculates features. The Random Forest model uses those features. Finally, Streamlit shows the prediction, probability, charts and historical test results to the user.</w:t>
      </w:r>
    </w:p>
    <w:p>
      <w:pPr>
        <w:pStyle w:val="Heading1"/>
      </w:pPr>
      <w:r>
        <w:t>7. Machine Learning Process</w:t>
      </w:r>
    </w:p>
    <w:p>
      <w:r>
        <w:rPr>
          <w:b/>
        </w:rPr>
        <w:t xml:space="preserve">1. Prepare the data: </w:t>
      </w:r>
      <w:r>
        <w:t>The software selects a stock, sorts the data by date and creates the required features.</w:t>
      </w:r>
    </w:p>
    <w:p>
      <w:r>
        <w:rPr>
          <w:b/>
        </w:rPr>
        <w:t xml:space="preserve">2. Create the target: </w:t>
      </w:r>
      <w:r>
        <w:t>For every usable historical day, the software checks what happened after the selected prediction horizon. A higher future Close becomes UP and a lower future Close becomes DOWN.</w:t>
      </w:r>
    </w:p>
    <w:p>
      <w:r>
        <w:rPr>
          <w:b/>
        </w:rPr>
        <w:t xml:space="preserve">3. Split the data: </w:t>
      </w:r>
      <w:r>
        <w:t>Older data is used for training and newer data is kept for testing. This is done chronologically so that future information is not used to train predictions about the past.</w:t>
      </w:r>
    </w:p>
    <w:p>
      <w:r>
        <w:rPr>
          <w:b/>
        </w:rPr>
        <w:t xml:space="preserve">4. Train Random Forest: </w:t>
      </w:r>
      <w:r>
        <w:t>The model receives many historical examples. Every example contains features such as Hammer, RSI, MACD, Moving Averages and other candle information, together with the real UP/DOWN result.</w:t>
      </w:r>
    </w:p>
    <w:p>
      <w:r>
        <w:rPr>
          <w:b/>
        </w:rPr>
        <w:t xml:space="preserve">5. Test the model: </w:t>
      </w:r>
      <w:r>
        <w:t>The model predicts on historical data that was not used for training. The prediction is compared with what actually happened.</w:t>
      </w:r>
    </w:p>
    <w:p>
      <w:r>
        <w:rPr>
          <w:b/>
        </w:rPr>
        <w:t xml:space="preserve">6. Show the result: </w:t>
      </w:r>
      <w:r>
        <w:t>The application displays UP/DOWN, probability, model metrics and historical Correct/Wrong results.</w:t>
      </w:r>
    </w:p>
    <w:p>
      <w:pPr>
        <w:pStyle w:val="Heading1"/>
      </w:pPr>
      <w:r>
        <w:t>8. Software Components</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t>Component</w:t>
            </w:r>
          </w:p>
        </w:tc>
        <w:tc>
          <w:tcPr>
            <w:tcW w:type="dxa" w:w="3264"/>
          </w:tcPr>
          <w:p>
            <w:r>
              <w:t>Purpose</w:t>
            </w:r>
          </w:p>
        </w:tc>
        <w:tc>
          <w:tcPr>
            <w:tcW w:type="dxa" w:w="3264"/>
          </w:tcPr>
          <w:p>
            <w:r>
              <w:t>Connection</w:t>
            </w:r>
          </w:p>
        </w:tc>
      </w:tr>
      <w:tr>
        <w:tc>
          <w:tcPr>
            <w:tcW w:type="dxa" w:w="3264"/>
          </w:tcPr>
          <w:p>
            <w:r>
              <w:t>Dataset</w:t>
            </w:r>
          </w:p>
        </w:tc>
        <w:tc>
          <w:tcPr>
            <w:tcW w:type="dxa" w:w="3264"/>
          </w:tcPr>
          <w:p>
            <w:r>
              <w:t>Stores historical stock information</w:t>
            </w:r>
          </w:p>
        </w:tc>
        <w:tc>
          <w:tcPr>
            <w:tcW w:type="dxa" w:w="3264"/>
          </w:tcPr>
          <w:p>
            <w:r>
              <w:t>Input for Python data processing</w:t>
            </w:r>
          </w:p>
        </w:tc>
      </w:tr>
      <w:tr>
        <w:tc>
          <w:tcPr>
            <w:tcW w:type="dxa" w:w="3264"/>
          </w:tcPr>
          <w:p>
            <w:r>
              <w:t>Python / pandas</w:t>
            </w:r>
          </w:p>
        </w:tc>
        <w:tc>
          <w:tcPr>
            <w:tcW w:type="dxa" w:w="3264"/>
          </w:tcPr>
          <w:p>
            <w:r>
              <w:t>Loads, cleans and transforms data</w:t>
            </w:r>
          </w:p>
        </w:tc>
        <w:tc>
          <w:tcPr>
            <w:tcW w:type="dxa" w:w="3264"/>
          </w:tcPr>
          <w:p>
            <w:r>
              <w:t>Creates data for features and ML</w:t>
            </w:r>
          </w:p>
        </w:tc>
      </w:tr>
      <w:tr>
        <w:tc>
          <w:tcPr>
            <w:tcW w:type="dxa" w:w="3264"/>
          </w:tcPr>
          <w:p>
            <w:r>
              <w:t>Feature engineering</w:t>
            </w:r>
          </w:p>
        </w:tc>
        <w:tc>
          <w:tcPr>
            <w:tcW w:type="dxa" w:w="3264"/>
          </w:tcPr>
          <w:p>
            <w:r>
              <w:t>Creates candlestick patterns and indicators</w:t>
            </w:r>
          </w:p>
        </w:tc>
        <w:tc>
          <w:tcPr>
            <w:tcW w:type="dxa" w:w="3264"/>
          </w:tcPr>
          <w:p>
            <w:r>
              <w:t>Input variables for the model</w:t>
            </w:r>
          </w:p>
        </w:tc>
      </w:tr>
      <w:tr>
        <w:tc>
          <w:tcPr>
            <w:tcW w:type="dxa" w:w="3264"/>
          </w:tcPr>
          <w:p>
            <w:r>
              <w:t>Random Forest</w:t>
            </w:r>
          </w:p>
        </w:tc>
        <w:tc>
          <w:tcPr>
            <w:tcW w:type="dxa" w:w="3264"/>
          </w:tcPr>
          <w:p>
            <w:r>
              <w:t>Learns patterns and classifies UP/DOWN</w:t>
            </w:r>
          </w:p>
        </w:tc>
        <w:tc>
          <w:tcPr>
            <w:tcW w:type="dxa" w:w="3264"/>
          </w:tcPr>
          <w:p>
            <w:r>
              <w:t>Receives features and produces predictions</w:t>
            </w:r>
          </w:p>
        </w:tc>
      </w:tr>
      <w:tr>
        <w:tc>
          <w:tcPr>
            <w:tcW w:type="dxa" w:w="3264"/>
          </w:tcPr>
          <w:p>
            <w:r>
              <w:t>Evaluation</w:t>
            </w:r>
          </w:p>
        </w:tc>
        <w:tc>
          <w:tcPr>
            <w:tcW w:type="dxa" w:w="3264"/>
          </w:tcPr>
          <w:p>
            <w:r>
              <w:t>Measures how predictions perform</w:t>
            </w:r>
          </w:p>
        </w:tc>
        <w:tc>
          <w:tcPr>
            <w:tcW w:type="dxa" w:w="3264"/>
          </w:tcPr>
          <w:p>
            <w:r>
              <w:t>Compares prediction with actual result</w:t>
            </w:r>
          </w:p>
        </w:tc>
      </w:tr>
      <w:tr>
        <w:tc>
          <w:tcPr>
            <w:tcW w:type="dxa" w:w="3264"/>
          </w:tcPr>
          <w:p>
            <w:r>
              <w:t>Streamlit</w:t>
            </w:r>
          </w:p>
        </w:tc>
        <w:tc>
          <w:tcPr>
            <w:tcW w:type="dxa" w:w="3264"/>
          </w:tcPr>
          <w:p>
            <w:r>
              <w:t>User interface</w:t>
            </w:r>
          </w:p>
        </w:tc>
        <w:tc>
          <w:tcPr>
            <w:tcW w:type="dxa" w:w="3264"/>
          </w:tcPr>
          <w:p>
            <w:r>
              <w:t>Shows charts, patterns, probabilities and test results</w:t>
            </w:r>
          </w:p>
        </w:tc>
      </w:tr>
    </w:tbl>
    <w:p>
      <w:pPr>
        <w:pStyle w:val="Heading1"/>
      </w:pPr>
      <w:r>
        <w:t>9. Why Random Forest?</w:t>
      </w:r>
    </w:p>
    <w:p>
      <w:r>
        <w:t>I use Random Forest as my first Machine Learning model because my problem is a classification problem: UP or DOWN. Random Forest can work with many different features at the same time and it can also show feature importance. This helps me investigate which features the model uses most. I still need to evaluate the model with test results; using Random Forest does not mean that stock movements can be predicted perfectly.</w:t>
      </w:r>
    </w:p>
    <w:p>
      <w:pPr>
        <w:pStyle w:val="Heading1"/>
      </w:pPr>
      <w:r>
        <w:t>10. Analysis of the Current Solution</w:t>
      </w:r>
    </w:p>
    <w:p>
      <w:r>
        <w:t>The current software solution connects the main parts of the project in a structured way. The input is historical stock data, the processing is done in Python, the Machine Learning model produces a classification, and the output is shown in a Streamlit interface.</w:t>
      </w:r>
    </w:p>
    <w:p>
      <w:r>
        <w:t>A strength of this approach is that the prediction can be tested with historical unseen data. The Historical Prediction Test shows the prediction, the actual result and whether the model was correct. The chart also shows detected candlestick patterns and Moving Average lines, which makes the software easier to demonstrate.</w:t>
      </w:r>
    </w:p>
    <w:p>
      <w:r>
        <w:t>A limitation is that the model only learns from the information included in the dataset and calculated features. Stock prices can also be affected by information that is not included, such as company news, economic events and unexpected market changes. Therefore, the result should be treated as a Machine Learning experiment and not as a guaranteed financial prediction.</w:t>
      </w:r>
    </w:p>
    <w:p>
      <w:pPr>
        <w:pStyle w:val="Heading1"/>
      </w:pPr>
      <w:r>
        <w:t>11. Conclusion</w:t>
      </w:r>
    </w:p>
    <w:p>
      <w:r>
        <w:t>This analysis shows how the software components and information flows are connected. Historical OHLCV data is transformed into useful features, including Japanese Candlestick Patterns and technical indicators. These features are used to train a Random Forest classifier. The model is then tested on newer historical data and the results are shown in the Streamlit application.</w:t>
      </w:r>
    </w:p>
    <w:p>
      <w:r>
        <w:t>This work fits Software Analysis because I analyze a defined software problem, the required data, the processing steps, the Machine Learning approach, the software components and the flow of information between them.</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