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D8AD" w14:textId="77777777" w:rsidR="00EA5EF6" w:rsidRPr="00EA5EF6" w:rsidRDefault="00EA5EF6" w:rsidP="00EA5EF6">
      <w:pPr>
        <w:rPr>
          <w:b/>
          <w:bCs/>
        </w:rPr>
      </w:pPr>
      <w:r w:rsidRPr="00EA5EF6">
        <w:rPr>
          <w:b/>
          <w:bCs/>
        </w:rPr>
        <w:t>1. Self-Assessment (LLM, Deep Learning, AI, ML)</w:t>
      </w:r>
    </w:p>
    <w:p w14:paraId="79E3D8C5" w14:textId="2363CF96" w:rsidR="00EA5EF6" w:rsidRPr="00EA5EF6" w:rsidRDefault="00EA5EF6" w:rsidP="00EA5EF6">
      <w:pPr>
        <w:numPr>
          <w:ilvl w:val="0"/>
          <w:numId w:val="1"/>
        </w:numPr>
      </w:pPr>
      <w:r w:rsidRPr="00EA5EF6">
        <w:rPr>
          <w:b/>
          <w:bCs/>
        </w:rPr>
        <w:t>Large Language Models (LLMs): B</w:t>
      </w:r>
      <w:r w:rsidRPr="00EA5EF6">
        <w:br/>
        <w:t>I have a good understanding of how LLMs work and how they are used in real-world applications. I can build chatbot-style applications using existing models and frameworks</w:t>
      </w:r>
      <w:r>
        <w:t xml:space="preserve"> such as langgraph, langchain, langsmith, n8n</w:t>
      </w:r>
      <w:r w:rsidRPr="00EA5EF6">
        <w:t>, but I may need supervision when it comes to training or fine-tuning large models from scratch.</w:t>
      </w:r>
    </w:p>
    <w:p w14:paraId="34FFFC0C" w14:textId="1612F35E" w:rsidR="00EA5EF6" w:rsidRPr="00EA5EF6" w:rsidRDefault="00EA5EF6" w:rsidP="00EA5EF6">
      <w:pPr>
        <w:numPr>
          <w:ilvl w:val="0"/>
          <w:numId w:val="1"/>
        </w:numPr>
      </w:pPr>
      <w:r w:rsidRPr="00EA5EF6">
        <w:rPr>
          <w:b/>
          <w:bCs/>
        </w:rPr>
        <w:t>Deep Learning: B</w:t>
      </w:r>
      <w:r w:rsidRPr="00EA5EF6">
        <w:br/>
        <w:t>I understand the core concepts of deep learning, including neural networks, backpropagation, and architectures like CNNs and transformers. I can implement models using frameworks such as TensorFlow, though guidance may be required for complex architectures.</w:t>
      </w:r>
    </w:p>
    <w:p w14:paraId="5B752336" w14:textId="77777777" w:rsidR="00EA5EF6" w:rsidRPr="00EA5EF6" w:rsidRDefault="00EA5EF6" w:rsidP="00EA5EF6">
      <w:pPr>
        <w:numPr>
          <w:ilvl w:val="0"/>
          <w:numId w:val="1"/>
        </w:numPr>
      </w:pPr>
      <w:r w:rsidRPr="00EA5EF6">
        <w:rPr>
          <w:b/>
          <w:bCs/>
        </w:rPr>
        <w:t>Artificial Intelligence (AI): B</w:t>
      </w:r>
      <w:r w:rsidRPr="00EA5EF6">
        <w:br/>
        <w:t>I have a solid understanding of AI fundamentals such as natural language processing, reasoning, and intelligent systems. I can apply these concepts in practical scenarios with some supervision.</w:t>
      </w:r>
    </w:p>
    <w:p w14:paraId="76F2E3C8" w14:textId="1AE5BEB2" w:rsidR="00EA5EF6" w:rsidRDefault="00EA5EF6" w:rsidP="00EA5EF6">
      <w:pPr>
        <w:numPr>
          <w:ilvl w:val="0"/>
          <w:numId w:val="1"/>
        </w:numPr>
      </w:pPr>
      <w:r w:rsidRPr="00EA5EF6">
        <w:rPr>
          <w:b/>
          <w:bCs/>
        </w:rPr>
        <w:t>Machine Learning (ML): A</w:t>
      </w:r>
      <w:r w:rsidRPr="00EA5EF6">
        <w:br/>
        <w:t>I am confident in building machine learning models independently. I can perform data preprocessing, model training, evaluation, and basic deployment using standard ML algorithms and tools.</w:t>
      </w:r>
    </w:p>
    <w:p w14:paraId="0D438EC4" w14:textId="77777777" w:rsidR="00EA5EF6" w:rsidRPr="00EA5EF6" w:rsidRDefault="00EA5EF6" w:rsidP="00EA5EF6">
      <w:pPr>
        <w:ind w:left="720"/>
      </w:pPr>
    </w:p>
    <w:p w14:paraId="5F19660B" w14:textId="77268869" w:rsidR="00EA5EF6" w:rsidRPr="00EA5EF6" w:rsidRDefault="00EA5EF6" w:rsidP="00EA5EF6">
      <w:pPr>
        <w:rPr>
          <w:b/>
          <w:bCs/>
        </w:rPr>
      </w:pPr>
      <w:r w:rsidRPr="00EA5EF6">
        <w:rPr>
          <w:b/>
          <w:bCs/>
        </w:rPr>
        <w:t>2. Key Architectural Components of an LLM-Based Chatbot</w:t>
      </w:r>
    </w:p>
    <w:p w14:paraId="6C6C8D88" w14:textId="77777777" w:rsidR="00EA5EF6" w:rsidRPr="00EA5EF6" w:rsidRDefault="00EA5EF6" w:rsidP="00EA5EF6">
      <w:r w:rsidRPr="00EA5EF6">
        <w:t>An LLM-based chatbot is built using several components that work together to deliver meaningful responses to users.</w:t>
      </w:r>
    </w:p>
    <w:p w14:paraId="1B7E9CEF" w14:textId="77777777" w:rsidR="00EA5EF6" w:rsidRPr="00EA5EF6" w:rsidRDefault="00EA5EF6" w:rsidP="00EA5EF6">
      <w:r w:rsidRPr="00EA5EF6">
        <w:t xml:space="preserve">At the front end, there is a </w:t>
      </w:r>
      <w:r w:rsidRPr="00EA5EF6">
        <w:rPr>
          <w:b/>
          <w:bCs/>
        </w:rPr>
        <w:t>user interface</w:t>
      </w:r>
      <w:r w:rsidRPr="00EA5EF6">
        <w:t>, such as a web or mobile application, where users type their queries and receive responses.</w:t>
      </w:r>
    </w:p>
    <w:p w14:paraId="6357407C" w14:textId="77777777" w:rsidR="00EA5EF6" w:rsidRPr="00EA5EF6" w:rsidRDefault="00EA5EF6" w:rsidP="00EA5EF6">
      <w:r w:rsidRPr="00EA5EF6">
        <w:t xml:space="preserve">The user input is sent to a </w:t>
      </w:r>
      <w:r w:rsidRPr="00EA5EF6">
        <w:rPr>
          <w:b/>
          <w:bCs/>
        </w:rPr>
        <w:t>backend service</w:t>
      </w:r>
      <w:r w:rsidRPr="00EA5EF6">
        <w:t>, which acts as the control layer. This backend manages requests, handles authentication, and prepares the input for the language model.</w:t>
      </w:r>
    </w:p>
    <w:p w14:paraId="2551AFB6" w14:textId="77777777" w:rsidR="00EA5EF6" w:rsidRPr="00EA5EF6" w:rsidRDefault="00EA5EF6" w:rsidP="00EA5EF6">
      <w:r w:rsidRPr="00EA5EF6">
        <w:t xml:space="preserve">Before sending the input to the LLM, the system applies </w:t>
      </w:r>
      <w:r w:rsidRPr="00EA5EF6">
        <w:rPr>
          <w:b/>
          <w:bCs/>
        </w:rPr>
        <w:t>prompt engineering</w:t>
      </w:r>
      <w:r w:rsidRPr="00EA5EF6">
        <w:t>. This step structures the user’s question, adds instructions, and may include conversation history so that the model understands the context.</w:t>
      </w:r>
    </w:p>
    <w:p w14:paraId="49CEAAB7" w14:textId="77777777" w:rsidR="00EA5EF6" w:rsidRPr="00EA5EF6" w:rsidRDefault="00EA5EF6" w:rsidP="00EA5EF6">
      <w:r w:rsidRPr="00EA5EF6">
        <w:t xml:space="preserve">The </w:t>
      </w:r>
      <w:r w:rsidRPr="00EA5EF6">
        <w:rPr>
          <w:b/>
          <w:bCs/>
        </w:rPr>
        <w:t>large language model</w:t>
      </w:r>
      <w:r w:rsidRPr="00EA5EF6">
        <w:t xml:space="preserve"> is the core component of the chatbot. It generates responses based on the prompt and its training knowledge.</w:t>
      </w:r>
    </w:p>
    <w:p w14:paraId="187800E8" w14:textId="77777777" w:rsidR="00EA5EF6" w:rsidRPr="00EA5EF6" w:rsidRDefault="00EA5EF6" w:rsidP="00EA5EF6">
      <w:r w:rsidRPr="00EA5EF6">
        <w:t xml:space="preserve">To make the chatbot more accurate and reliable, many systems use a </w:t>
      </w:r>
      <w:r w:rsidRPr="00EA5EF6">
        <w:rPr>
          <w:b/>
          <w:bCs/>
        </w:rPr>
        <w:t>retrieval mechanism</w:t>
      </w:r>
      <w:r w:rsidRPr="00EA5EF6">
        <w:t>, where relevant information is fetched from external documents or databases and passed to the model. This approach is commonly known as Retrieval-Augmented Generation (RAG).</w:t>
      </w:r>
    </w:p>
    <w:p w14:paraId="4EC77043" w14:textId="77777777" w:rsidR="00EA5EF6" w:rsidRPr="00EA5EF6" w:rsidRDefault="00EA5EF6" w:rsidP="00EA5EF6">
      <w:r w:rsidRPr="00EA5EF6">
        <w:t xml:space="preserve">After the response is generated, a </w:t>
      </w:r>
      <w:r w:rsidRPr="00EA5EF6">
        <w:rPr>
          <w:b/>
          <w:bCs/>
        </w:rPr>
        <w:t>post-processing layer</w:t>
      </w:r>
      <w:r w:rsidRPr="00EA5EF6">
        <w:t xml:space="preserve"> checks the output for formatting, safety, and relevance before sending it back to the user.</w:t>
      </w:r>
    </w:p>
    <w:p w14:paraId="04187122" w14:textId="2E5AD041" w:rsidR="00EA5EF6" w:rsidRPr="00EA5EF6" w:rsidRDefault="00EA5EF6" w:rsidP="00EA5EF6">
      <w:r w:rsidRPr="00EA5EF6">
        <w:t xml:space="preserve">Finally, </w:t>
      </w:r>
      <w:r w:rsidRPr="00EA5EF6">
        <w:rPr>
          <w:b/>
          <w:bCs/>
        </w:rPr>
        <w:t>monitoring and feedback systems</w:t>
      </w:r>
      <w:r w:rsidRPr="00EA5EF6">
        <w:t xml:space="preserve"> track performance and user satisfaction, helping improve the chatbot over time.</w:t>
      </w:r>
    </w:p>
    <w:p w14:paraId="38B8CE1D" w14:textId="77777777" w:rsidR="00EA5EF6" w:rsidRPr="00EA5EF6" w:rsidRDefault="00EA5EF6" w:rsidP="00EA5EF6">
      <w:pPr>
        <w:rPr>
          <w:b/>
          <w:bCs/>
        </w:rPr>
      </w:pPr>
      <w:r w:rsidRPr="00EA5EF6">
        <w:rPr>
          <w:b/>
          <w:bCs/>
        </w:rPr>
        <w:lastRenderedPageBreak/>
        <w:t>3. Explanation of Vector Databases</w:t>
      </w:r>
    </w:p>
    <w:p w14:paraId="24C8012F" w14:textId="77777777" w:rsidR="00EA5EF6" w:rsidRPr="00EA5EF6" w:rsidRDefault="00EA5EF6" w:rsidP="00EA5EF6">
      <w:r w:rsidRPr="00EA5EF6">
        <w:t>A vector database is a type of database designed to store and search numerical vectors called embeddings. These embeddings represent the meaning of data such as text, images, or audio in a mathematical form.</w:t>
      </w:r>
    </w:p>
    <w:p w14:paraId="27E228F7" w14:textId="77777777" w:rsidR="00EA5EF6" w:rsidRPr="00EA5EF6" w:rsidRDefault="00EA5EF6" w:rsidP="00EA5EF6">
      <w:r w:rsidRPr="00EA5EF6">
        <w:t xml:space="preserve">Unlike traditional databases that rely on exact keyword matching, vector databases enable </w:t>
      </w:r>
      <w:r w:rsidRPr="00EA5EF6">
        <w:rPr>
          <w:b/>
          <w:bCs/>
        </w:rPr>
        <w:t>semantic search</w:t>
      </w:r>
      <w:r w:rsidRPr="00EA5EF6">
        <w:t>, meaning they can find results that are similar in meaning even if the exact words are different.</w:t>
      </w:r>
    </w:p>
    <w:p w14:paraId="2A4A4ABF" w14:textId="77777777" w:rsidR="00EA5EF6" w:rsidRPr="00EA5EF6" w:rsidRDefault="00EA5EF6" w:rsidP="00EA5EF6">
      <w:r w:rsidRPr="00EA5EF6">
        <w:t>Vector databases are especially important in LLM applications because language models cannot store or recall large amounts of external knowledge on their own. By storing embeddings in a vector database, the system can quickly retrieve relevant information when needed.</w:t>
      </w:r>
    </w:p>
    <w:p w14:paraId="40BF2C7C" w14:textId="77777777" w:rsidR="00EA5EF6" w:rsidRPr="00EA5EF6" w:rsidRDefault="00EA5EF6" w:rsidP="00EA5EF6">
      <w:r w:rsidRPr="00EA5EF6">
        <w:t xml:space="preserve">I would choose </w:t>
      </w:r>
      <w:r w:rsidRPr="00EA5EF6">
        <w:rPr>
          <w:b/>
          <w:bCs/>
        </w:rPr>
        <w:t>Pinecone</w:t>
      </w:r>
      <w:r w:rsidRPr="00EA5EF6">
        <w:t xml:space="preserve"> for this use case because it is a fully managed vector database that is easy to scale. It supports high-performance semantic search, low latency, and efficient filtering based on metadata. Since infrastructure management is handled by Pinecone, it allows developers to focus more on application logic rather than database maintenance.</w:t>
      </w:r>
    </w:p>
    <w:p w14:paraId="011A753B" w14:textId="77777777" w:rsidR="00EA5EF6" w:rsidRPr="00EA5EF6" w:rsidRDefault="00EA5EF6" w:rsidP="00EA5EF6">
      <w:r w:rsidRPr="00EA5EF6">
        <w:t>For smaller projects or experimental setups, tools like FAISS or Chroma could also be suitable, but for a large-scale production system, Pinecone is a strong choice.</w:t>
      </w:r>
    </w:p>
    <w:p w14:paraId="07AF3B8A" w14:textId="6D300398" w:rsidR="00711584" w:rsidRDefault="00711584"/>
    <w:sectPr w:rsidR="00711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B6E3B"/>
    <w:multiLevelType w:val="multilevel"/>
    <w:tmpl w:val="3FA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A17CB"/>
    <w:multiLevelType w:val="multilevel"/>
    <w:tmpl w:val="0EC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15513">
    <w:abstractNumId w:val="0"/>
  </w:num>
  <w:num w:numId="2" w16cid:durableId="54202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88E"/>
    <w:rsid w:val="00051E9F"/>
    <w:rsid w:val="00211C76"/>
    <w:rsid w:val="00386CAA"/>
    <w:rsid w:val="00711584"/>
    <w:rsid w:val="008B588E"/>
    <w:rsid w:val="00EA5EF6"/>
    <w:rsid w:val="00F662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4500D"/>
  <w15:chartTrackingRefBased/>
  <w15:docId w15:val="{2A7C9415-0BAF-47BD-83D3-416EBC9B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8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B58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B588E"/>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B588E"/>
    <w:pPr>
      <w:keepNext/>
      <w:keepLines/>
      <w:spacing w:before="80" w:after="40"/>
      <w:outlineLvl w:val="3"/>
    </w:pPr>
    <w:rPr>
      <w:rFonts w:asciiTheme="minorHAnsi" w:eastAsiaTheme="majorEastAsia" w:hAnsiTheme="minorHAnsi" w:cstheme="majorBidi"/>
      <w:i/>
      <w:iCs/>
      <w:color w:val="0F4761" w:themeColor="accent1" w:themeShade="BF"/>
      <w:szCs w:val="30"/>
    </w:rPr>
  </w:style>
  <w:style w:type="paragraph" w:styleId="Heading5">
    <w:name w:val="heading 5"/>
    <w:basedOn w:val="Normal"/>
    <w:next w:val="Normal"/>
    <w:link w:val="Heading5Char"/>
    <w:uiPriority w:val="9"/>
    <w:semiHidden/>
    <w:unhideWhenUsed/>
    <w:qFormat/>
    <w:rsid w:val="008B588E"/>
    <w:pPr>
      <w:keepNext/>
      <w:keepLines/>
      <w:spacing w:before="80" w:after="40"/>
      <w:outlineLvl w:val="4"/>
    </w:pPr>
    <w:rPr>
      <w:rFonts w:asciiTheme="minorHAnsi" w:eastAsiaTheme="majorEastAsia" w:hAnsiTheme="minorHAnsi" w:cstheme="majorBidi"/>
      <w:color w:val="0F4761" w:themeColor="accent1" w:themeShade="BF"/>
      <w:szCs w:val="30"/>
    </w:rPr>
  </w:style>
  <w:style w:type="paragraph" w:styleId="Heading6">
    <w:name w:val="heading 6"/>
    <w:basedOn w:val="Normal"/>
    <w:next w:val="Normal"/>
    <w:link w:val="Heading6Char"/>
    <w:uiPriority w:val="9"/>
    <w:semiHidden/>
    <w:unhideWhenUsed/>
    <w:qFormat/>
    <w:rsid w:val="008B588E"/>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8B588E"/>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8B588E"/>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8B588E"/>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8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B58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B588E"/>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B588E"/>
    <w:rPr>
      <w:rFonts w:asciiTheme="minorHAnsi" w:eastAsiaTheme="majorEastAsia" w:hAnsiTheme="minorHAnsi" w:cstheme="majorBidi"/>
      <w:i/>
      <w:iCs/>
      <w:color w:val="0F4761" w:themeColor="accent1" w:themeShade="BF"/>
      <w:szCs w:val="30"/>
    </w:rPr>
  </w:style>
  <w:style w:type="character" w:customStyle="1" w:styleId="Heading5Char">
    <w:name w:val="Heading 5 Char"/>
    <w:basedOn w:val="DefaultParagraphFont"/>
    <w:link w:val="Heading5"/>
    <w:uiPriority w:val="9"/>
    <w:semiHidden/>
    <w:rsid w:val="008B588E"/>
    <w:rPr>
      <w:rFonts w:asciiTheme="minorHAnsi" w:eastAsiaTheme="majorEastAsia" w:hAnsiTheme="minorHAnsi" w:cstheme="majorBidi"/>
      <w:color w:val="0F4761" w:themeColor="accent1" w:themeShade="BF"/>
      <w:szCs w:val="30"/>
    </w:rPr>
  </w:style>
  <w:style w:type="character" w:customStyle="1" w:styleId="Heading6Char">
    <w:name w:val="Heading 6 Char"/>
    <w:basedOn w:val="DefaultParagraphFont"/>
    <w:link w:val="Heading6"/>
    <w:uiPriority w:val="9"/>
    <w:semiHidden/>
    <w:rsid w:val="008B588E"/>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8B588E"/>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8B588E"/>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8B588E"/>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8B58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58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588E"/>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588E"/>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8B588E"/>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8B588E"/>
    <w:rPr>
      <w:rFonts w:cs="Angsana New"/>
      <w:i/>
      <w:iCs/>
      <w:color w:val="404040" w:themeColor="text1" w:themeTint="BF"/>
      <w:szCs w:val="30"/>
    </w:rPr>
  </w:style>
  <w:style w:type="paragraph" w:styleId="ListParagraph">
    <w:name w:val="List Paragraph"/>
    <w:basedOn w:val="Normal"/>
    <w:uiPriority w:val="34"/>
    <w:qFormat/>
    <w:rsid w:val="008B588E"/>
    <w:pPr>
      <w:ind w:left="720"/>
      <w:contextualSpacing/>
    </w:pPr>
    <w:rPr>
      <w:rFonts w:cs="Angsana New"/>
      <w:szCs w:val="30"/>
    </w:rPr>
  </w:style>
  <w:style w:type="character" w:styleId="IntenseEmphasis">
    <w:name w:val="Intense Emphasis"/>
    <w:basedOn w:val="DefaultParagraphFont"/>
    <w:uiPriority w:val="21"/>
    <w:qFormat/>
    <w:rsid w:val="008B588E"/>
    <w:rPr>
      <w:i/>
      <w:iCs/>
      <w:color w:val="0F4761" w:themeColor="accent1" w:themeShade="BF"/>
    </w:rPr>
  </w:style>
  <w:style w:type="paragraph" w:styleId="IntenseQuote">
    <w:name w:val="Intense Quote"/>
    <w:basedOn w:val="Normal"/>
    <w:next w:val="Normal"/>
    <w:link w:val="IntenseQuoteChar"/>
    <w:uiPriority w:val="30"/>
    <w:qFormat/>
    <w:rsid w:val="008B588E"/>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30"/>
    </w:rPr>
  </w:style>
  <w:style w:type="character" w:customStyle="1" w:styleId="IntenseQuoteChar">
    <w:name w:val="Intense Quote Char"/>
    <w:basedOn w:val="DefaultParagraphFont"/>
    <w:link w:val="IntenseQuote"/>
    <w:uiPriority w:val="30"/>
    <w:rsid w:val="008B588E"/>
    <w:rPr>
      <w:rFonts w:cs="Angsana New"/>
      <w:i/>
      <w:iCs/>
      <w:color w:val="0F4761" w:themeColor="accent1" w:themeShade="BF"/>
      <w:szCs w:val="30"/>
    </w:rPr>
  </w:style>
  <w:style w:type="character" w:styleId="IntenseReference">
    <w:name w:val="Intense Reference"/>
    <w:basedOn w:val="DefaultParagraphFont"/>
    <w:uiPriority w:val="32"/>
    <w:qFormat/>
    <w:rsid w:val="008B5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GhanashyaM Ahire</dc:creator>
  <cp:keywords/>
  <dc:description/>
  <cp:lastModifiedBy>GhanashyaM Ahire</cp:lastModifiedBy>
  <cp:revision>2</cp:revision>
  <dcterms:created xsi:type="dcterms:W3CDTF">2026-01-09T15:06:00Z</dcterms:created>
  <dcterms:modified xsi:type="dcterms:W3CDTF">2026-01-09T15:08:00Z</dcterms:modified>
</cp:coreProperties>
</file>