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Pr="00A356B6" w:rsidRDefault="00551ADB" w:rsidP="00551A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6B6">
        <w:rPr>
          <w:rFonts w:ascii="Times New Roman" w:hAnsi="Times New Roman" w:cs="Times New Roman"/>
          <w:b/>
          <w:sz w:val="28"/>
          <w:szCs w:val="28"/>
        </w:rPr>
        <w:t xml:space="preserve">TUGAS 2 </w:t>
      </w:r>
      <w:proofErr w:type="gramStart"/>
      <w:r w:rsidRPr="00A356B6">
        <w:rPr>
          <w:rFonts w:ascii="Times New Roman" w:hAnsi="Times New Roman" w:cs="Times New Roman"/>
          <w:b/>
          <w:sz w:val="28"/>
          <w:szCs w:val="28"/>
        </w:rPr>
        <w:t>( WIRAUSAHA</w:t>
      </w:r>
      <w:proofErr w:type="gramEnd"/>
      <w:r w:rsidRPr="00A356B6">
        <w:rPr>
          <w:rFonts w:ascii="Times New Roman" w:hAnsi="Times New Roman" w:cs="Times New Roman"/>
          <w:b/>
          <w:sz w:val="28"/>
          <w:szCs w:val="28"/>
        </w:rPr>
        <w:t xml:space="preserve"> MAKANAN KHAS DAERAH YANG DIMODIFIKASI ) </w:t>
      </w:r>
    </w:p>
    <w:p w:rsidR="00551ADB" w:rsidRDefault="00551ADB" w:rsidP="00551A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1ADB" w:rsidRDefault="00551ADB" w:rsidP="00551A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Rangga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Prathama N.H.</w:t>
      </w:r>
    </w:p>
    <w:p w:rsidR="00551ADB" w:rsidRDefault="00551ADB" w:rsidP="00551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absen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:rsidR="00551ADB" w:rsidRDefault="00551ADB" w:rsidP="00551A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XII MIPA 1 </w:t>
      </w:r>
    </w:p>
    <w:p w:rsidR="00551ADB" w:rsidRDefault="00551ADB" w:rsidP="00551AD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188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73"/>
        <w:gridCol w:w="3107"/>
        <w:gridCol w:w="1350"/>
        <w:gridCol w:w="1890"/>
        <w:gridCol w:w="2790"/>
        <w:gridCol w:w="2070"/>
      </w:tblGrid>
      <w:tr w:rsidR="00A356B6" w:rsidTr="009638C6">
        <w:trPr>
          <w:trHeight w:val="2447"/>
        </w:trPr>
        <w:tc>
          <w:tcPr>
            <w:tcW w:w="673" w:type="dxa"/>
          </w:tcPr>
          <w:p w:rsidR="00551ADB" w:rsidRPr="00551ADB" w:rsidRDefault="00551ADB" w:rsidP="00551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07" w:type="dxa"/>
          </w:tcPr>
          <w:p w:rsidR="00A356B6" w:rsidRDefault="00A356B6" w:rsidP="00551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1ADB" w:rsidRDefault="00551ADB" w:rsidP="00551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1ADB">
              <w:rPr>
                <w:rFonts w:ascii="Times New Roman" w:hAnsi="Times New Roman" w:cs="Times New Roman"/>
                <w:b/>
                <w:sz w:val="24"/>
                <w:szCs w:val="24"/>
              </w:rPr>
              <w:t>NAMA MAKANAN MINUMAN ( DISERTAI GAMBAR MAKANAN / MINUMAN )</w:t>
            </w:r>
          </w:p>
        </w:tc>
        <w:tc>
          <w:tcPr>
            <w:tcW w:w="1350" w:type="dxa"/>
          </w:tcPr>
          <w:p w:rsidR="00A356B6" w:rsidRDefault="00A356B6" w:rsidP="00551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1ADB" w:rsidRDefault="00551ADB" w:rsidP="00551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KATEGORI HEWANI / NABATI</w:t>
            </w:r>
          </w:p>
        </w:tc>
        <w:tc>
          <w:tcPr>
            <w:tcW w:w="1890" w:type="dxa"/>
          </w:tcPr>
          <w:p w:rsidR="00A356B6" w:rsidRDefault="00A356B6" w:rsidP="00551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1ADB" w:rsidRDefault="00551ADB" w:rsidP="00551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ASAL DAERAH</w:t>
            </w:r>
          </w:p>
        </w:tc>
        <w:tc>
          <w:tcPr>
            <w:tcW w:w="2790" w:type="dxa"/>
          </w:tcPr>
          <w:p w:rsidR="00A356B6" w:rsidRDefault="00A356B6" w:rsidP="00551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1ADB" w:rsidRPr="00551ADB" w:rsidRDefault="00551ADB" w:rsidP="00551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CIRI KHAS MAKANAN</w:t>
            </w:r>
          </w:p>
        </w:tc>
        <w:tc>
          <w:tcPr>
            <w:tcW w:w="2070" w:type="dxa"/>
          </w:tcPr>
          <w:p w:rsidR="00A356B6" w:rsidRDefault="00A356B6" w:rsidP="00A35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1ADB" w:rsidRDefault="00551ADB" w:rsidP="00A35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JENIS MAKANAN</w:t>
            </w:r>
          </w:p>
          <w:p w:rsidR="00551ADB" w:rsidRDefault="00551ADB" w:rsidP="00A356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MAKANAN JADI, SETENGAH JADI, </w:t>
            </w:r>
            <w:r w:rsidR="00A356B6">
              <w:rPr>
                <w:rFonts w:ascii="Times New Roman" w:hAnsi="Times New Roman" w:cs="Times New Roman"/>
                <w:b/>
                <w:sz w:val="24"/>
                <w:szCs w:val="24"/>
              </w:rPr>
              <w:t>BASAH ATAU KERING )</w:t>
            </w:r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7" w:type="dxa"/>
          </w:tcPr>
          <w:p w:rsidR="00551ADB" w:rsidRDefault="00A356B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Rawon</w:t>
            </w:r>
            <w:proofErr w:type="spellEnd"/>
          </w:p>
          <w:p w:rsidR="00A356B6" w:rsidRDefault="00A356B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56B6" w:rsidRPr="00A356B6" w:rsidRDefault="00A356B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98025" cy="1258473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093" cy="133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551ADB" w:rsidRPr="00492867" w:rsidRDefault="00492867" w:rsidP="0049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Hewani</w:t>
            </w:r>
            <w:proofErr w:type="spellEnd"/>
          </w:p>
        </w:tc>
        <w:tc>
          <w:tcPr>
            <w:tcW w:w="1890" w:type="dxa"/>
          </w:tcPr>
          <w:p w:rsidR="00551ADB" w:rsidRPr="009473F9" w:rsidRDefault="009473F9" w:rsidP="00947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Surabaya</w:t>
            </w:r>
          </w:p>
        </w:tc>
        <w:tc>
          <w:tcPr>
            <w:tcW w:w="2790" w:type="dxa"/>
          </w:tcPr>
          <w:p w:rsidR="00551ADB" w:rsidRPr="00251FDA" w:rsidRDefault="00251FDA" w:rsidP="00642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rawon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berisi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potongan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daging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campuran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kuah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berwarna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hitam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Kuah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rawon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terbuat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rempah-rempah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bawang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merah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bawang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putih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lengkuas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ketumbar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kunyit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jahe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cabe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Tambahan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asam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jawa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biji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keluak</w:t>
            </w:r>
            <w:proofErr w:type="spellEnd"/>
          </w:p>
        </w:tc>
        <w:tc>
          <w:tcPr>
            <w:tcW w:w="2070" w:type="dxa"/>
          </w:tcPr>
          <w:p w:rsidR="00551ADB" w:rsidRPr="00251FDA" w:rsidRDefault="00251FDA" w:rsidP="00251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Basah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7" w:type="dxa"/>
          </w:tcPr>
          <w:p w:rsidR="00551ADB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Serabi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49670" cy="1364974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rabi-solo-kreasi-sasa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210" cy="1411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6B6" w:rsidRDefault="00A356B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56B6" w:rsidRPr="00A356B6" w:rsidRDefault="00A356B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51ADB" w:rsidRPr="00492867" w:rsidRDefault="00492867" w:rsidP="004928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Nabati</w:t>
            </w:r>
            <w:proofErr w:type="spellEnd"/>
          </w:p>
        </w:tc>
        <w:tc>
          <w:tcPr>
            <w:tcW w:w="1890" w:type="dxa"/>
          </w:tcPr>
          <w:p w:rsidR="00551ADB" w:rsidRPr="009473F9" w:rsidRDefault="009473F9" w:rsidP="00947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Sunda</w:t>
            </w:r>
            <w:proofErr w:type="spellEnd"/>
          </w:p>
        </w:tc>
        <w:tc>
          <w:tcPr>
            <w:tcW w:w="2790" w:type="dxa"/>
          </w:tcPr>
          <w:p w:rsidR="00551ADB" w:rsidRPr="00251FDA" w:rsidRDefault="00251FDA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kerak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tipis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kecoklatan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bagian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pinggirnya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Kelezatan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rasanya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didukung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siraman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areh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yaitu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santan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kental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dituangkan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saat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serabi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keadaan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setengah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matang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:rsidR="00551ADB" w:rsidRPr="00251FDA" w:rsidRDefault="00251FDA" w:rsidP="00251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Jadi</w:t>
            </w:r>
            <w:proofErr w:type="spellEnd"/>
          </w:p>
        </w:tc>
      </w:tr>
      <w:tr w:rsidR="00A356B6" w:rsidRPr="00251FDA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7" w:type="dxa"/>
          </w:tcPr>
          <w:p w:rsidR="00551ADB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Pukis</w:t>
            </w:r>
          </w:p>
          <w:p w:rsid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0CE1" w:rsidRP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07235" cy="1132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f5390d3-4d4a-4aa4-8fd5-539af243f518_16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551ADB" w:rsidRDefault="00492867" w:rsidP="004928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Nabati</w:t>
            </w:r>
            <w:proofErr w:type="spellEnd"/>
          </w:p>
        </w:tc>
        <w:tc>
          <w:tcPr>
            <w:tcW w:w="1890" w:type="dxa"/>
          </w:tcPr>
          <w:p w:rsidR="00551ADB" w:rsidRPr="009473F9" w:rsidRDefault="009473F9" w:rsidP="00947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Banyumas</w:t>
            </w:r>
            <w:proofErr w:type="spellEnd"/>
          </w:p>
        </w:tc>
        <w:tc>
          <w:tcPr>
            <w:tcW w:w="2790" w:type="dxa"/>
          </w:tcPr>
          <w:p w:rsidR="00551ADB" w:rsidRPr="00251FDA" w:rsidRDefault="00251FDA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ragi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pukis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biasanya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punya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tekstur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empuk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mengembang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. Salah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ciri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khasnya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cetakan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memanggang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adonan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berbentuk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setengah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bulan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Biasanya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topping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gula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keju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kacang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hingga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meses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ditaburkan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atasnya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saat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adonan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setengah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matang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:rsidR="00551ADB" w:rsidRPr="00251FDA" w:rsidRDefault="00251FDA" w:rsidP="00251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1FDA">
              <w:rPr>
                <w:rFonts w:ascii="Times New Roman" w:hAnsi="Times New Roman" w:cs="Times New Roman"/>
                <w:sz w:val="28"/>
                <w:szCs w:val="28"/>
              </w:rPr>
              <w:t>Jadi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7" w:type="dxa"/>
          </w:tcPr>
          <w:p w:rsidR="00551ADB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Semprit</w:t>
            </w:r>
            <w:proofErr w:type="spellEnd"/>
          </w:p>
          <w:p w:rsid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0CE1" w:rsidRP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88123" cy="1376774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ep-Kue-Sempr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77" cy="142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551ADB" w:rsidRDefault="00251FDA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Nabati</w:t>
            </w:r>
            <w:proofErr w:type="spellEnd"/>
          </w:p>
        </w:tc>
        <w:tc>
          <w:tcPr>
            <w:tcW w:w="1890" w:type="dxa"/>
          </w:tcPr>
          <w:p w:rsidR="00551ADB" w:rsidRDefault="005A0412" w:rsidP="005A04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Riau</w:t>
            </w:r>
          </w:p>
        </w:tc>
        <w:tc>
          <w:tcPr>
            <w:tcW w:w="2790" w:type="dxa"/>
          </w:tcPr>
          <w:p w:rsidR="00551ADB" w:rsidRPr="009473F9" w:rsidRDefault="006421D5" w:rsidP="00251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dasarnya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terigu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adonan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segiempat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tekstur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renyah</w:t>
            </w:r>
            <w:proofErr w:type="spellEnd"/>
          </w:p>
        </w:tc>
        <w:tc>
          <w:tcPr>
            <w:tcW w:w="2070" w:type="dxa"/>
          </w:tcPr>
          <w:p w:rsidR="00551ADB" w:rsidRPr="00251FDA" w:rsidRDefault="00251FDA" w:rsidP="00251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Kering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07" w:type="dxa"/>
          </w:tcPr>
          <w:p w:rsidR="00551ADB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Dawet</w:t>
            </w:r>
            <w:proofErr w:type="spellEnd"/>
          </w:p>
          <w:p w:rsid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0CE1" w:rsidRPr="00CE0CE1" w:rsidRDefault="00CE0CE1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25516" cy="193404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wnload (2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51" cy="195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551ADB" w:rsidRDefault="00251FDA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Nabati</w:t>
            </w:r>
            <w:proofErr w:type="spellEnd"/>
          </w:p>
        </w:tc>
        <w:tc>
          <w:tcPr>
            <w:tcW w:w="1890" w:type="dxa"/>
          </w:tcPr>
          <w:p w:rsidR="00551ADB" w:rsidRDefault="005A0412" w:rsidP="005A04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Banjarnegara</w:t>
            </w:r>
            <w:proofErr w:type="spellEnd"/>
          </w:p>
        </w:tc>
        <w:tc>
          <w:tcPr>
            <w:tcW w:w="2790" w:type="dxa"/>
          </w:tcPr>
          <w:p w:rsidR="00551ADB" w:rsidRPr="009473F9" w:rsidRDefault="006421D5" w:rsidP="00642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minuman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khas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Jawa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terbuat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tepung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beras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ataupun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tepung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beras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ketan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disajikan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parut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gula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merah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cair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santan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. Rasa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minuman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manis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gurih</w:t>
            </w:r>
            <w:proofErr w:type="spellEnd"/>
            <w:r w:rsidRPr="00642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:rsidR="00551ADB" w:rsidRDefault="00551ADB" w:rsidP="00551A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07" w:type="dxa"/>
          </w:tcPr>
          <w:p w:rsidR="00551ADB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mendem</w:t>
            </w:r>
            <w:proofErr w:type="spellEnd"/>
          </w:p>
          <w:p w:rsidR="009473F9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73F9" w:rsidRPr="009473F9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007235" cy="11290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xresdefaul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551ADB" w:rsidRDefault="00251FDA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Nabati</w:t>
            </w:r>
            <w:proofErr w:type="spellEnd"/>
          </w:p>
        </w:tc>
        <w:tc>
          <w:tcPr>
            <w:tcW w:w="1890" w:type="dxa"/>
          </w:tcPr>
          <w:p w:rsidR="00551ADB" w:rsidRDefault="005A0412" w:rsidP="005A04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Yogyakarta</w:t>
            </w:r>
          </w:p>
        </w:tc>
        <w:tc>
          <w:tcPr>
            <w:tcW w:w="2790" w:type="dxa"/>
          </w:tcPr>
          <w:p w:rsidR="00551ADB" w:rsidRPr="009473F9" w:rsidRDefault="003244CD" w:rsidP="00324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Kudapan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suwir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Cenderung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berbentuk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banyak</w:t>
            </w:r>
            <w:proofErr w:type="spellEnd"/>
          </w:p>
        </w:tc>
        <w:tc>
          <w:tcPr>
            <w:tcW w:w="2070" w:type="dxa"/>
          </w:tcPr>
          <w:p w:rsidR="00551ADB" w:rsidRPr="003244CD" w:rsidRDefault="003244CD" w:rsidP="00324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Jadi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07" w:type="dxa"/>
          </w:tcPr>
          <w:p w:rsidR="00551ADB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Woku</w:t>
            </w:r>
            <w:proofErr w:type="spellEnd"/>
          </w:p>
          <w:p w:rsidR="009473F9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73F9" w:rsidRPr="009473F9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89024" cy="18112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ep-Ayam-Woku-Nikma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080" cy="18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551ADB" w:rsidRDefault="00251FDA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Hewani</w:t>
            </w:r>
            <w:proofErr w:type="spellEnd"/>
          </w:p>
        </w:tc>
        <w:tc>
          <w:tcPr>
            <w:tcW w:w="1890" w:type="dxa"/>
          </w:tcPr>
          <w:p w:rsidR="00551ADB" w:rsidRDefault="005A0412" w:rsidP="005A04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Manado</w:t>
            </w:r>
          </w:p>
        </w:tc>
        <w:tc>
          <w:tcPr>
            <w:tcW w:w="2790" w:type="dxa"/>
          </w:tcPr>
          <w:p w:rsidR="00551ADB" w:rsidRPr="009473F9" w:rsidRDefault="003244CD" w:rsidP="00324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bumbu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khas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ala Manado yang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diolah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beragam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bumbu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lokal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mengolah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daging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cita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rasa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aroma yang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khas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Jahe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jeruk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Penambahan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bumbu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44CD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pedas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:rsidR="00551ADB" w:rsidRPr="003244CD" w:rsidRDefault="003244CD" w:rsidP="00324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Basah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07" w:type="dxa"/>
          </w:tcPr>
          <w:p w:rsidR="009473F9" w:rsidRDefault="009638C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473F9" w:rsidRDefault="009473F9" w:rsidP="00551AD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9638C6" w:rsidRDefault="009638C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23745" cy="1424354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M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12" cy="145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3F9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73F9" w:rsidRPr="009473F9" w:rsidRDefault="009473F9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51ADB" w:rsidRDefault="009638C6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Hewani</w:t>
            </w:r>
            <w:proofErr w:type="spellEnd"/>
          </w:p>
        </w:tc>
        <w:tc>
          <w:tcPr>
            <w:tcW w:w="1890" w:type="dxa"/>
          </w:tcPr>
          <w:p w:rsidR="00551ADB" w:rsidRPr="009638C6" w:rsidRDefault="009638C6" w:rsidP="005A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Madura</w:t>
            </w:r>
          </w:p>
        </w:tc>
        <w:tc>
          <w:tcPr>
            <w:tcW w:w="2790" w:type="dxa"/>
          </w:tcPr>
          <w:p w:rsidR="00551ADB" w:rsidRPr="009473F9" w:rsidRDefault="009638C6" w:rsidP="0096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sate yang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terbuat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bahan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dasar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daging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ayam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diolah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racikan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bumbu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khas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Madura,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Jawa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Timur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:rsidR="00551ADB" w:rsidRPr="009638C6" w:rsidRDefault="009638C6" w:rsidP="00963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jadi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07" w:type="dxa"/>
          </w:tcPr>
          <w:p w:rsidR="00551ADB" w:rsidRDefault="005A0412" w:rsidP="005A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Kambing</w:t>
            </w:r>
            <w:proofErr w:type="spellEnd"/>
          </w:p>
          <w:p w:rsidR="005A0412" w:rsidRDefault="005A0412" w:rsidP="005A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0412" w:rsidRDefault="005A0412" w:rsidP="005A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35572" cy="147710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ep-gulai-kambing-sederhana-780x44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125" cy="148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412" w:rsidRDefault="005A0412" w:rsidP="005A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0412" w:rsidRPr="005A0412" w:rsidRDefault="005A0412" w:rsidP="005A0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51ADB" w:rsidRDefault="00251FDA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Hewani</w:t>
            </w:r>
            <w:proofErr w:type="spellEnd"/>
          </w:p>
        </w:tc>
        <w:tc>
          <w:tcPr>
            <w:tcW w:w="1890" w:type="dxa"/>
          </w:tcPr>
          <w:p w:rsidR="00551ADB" w:rsidRDefault="005A0412" w:rsidP="005A04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Minangkabau</w:t>
            </w:r>
          </w:p>
        </w:tc>
        <w:tc>
          <w:tcPr>
            <w:tcW w:w="2790" w:type="dxa"/>
          </w:tcPr>
          <w:p w:rsidR="009638C6" w:rsidRDefault="009638C6" w:rsidP="009638C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berbahan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baku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3" w:tooltip="Daging" w:history="1">
              <w:proofErr w:type="spellStart"/>
              <w:r w:rsidRPr="009638C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daging</w:t>
              </w:r>
              <w:proofErr w:type="spellEnd"/>
            </w:hyperlink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"https://id.wikipedia.org/wiki/Kambing" \o "Kambing"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kambing</w: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sayuran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"https://id.wikipedia.org/wiki/Nangka" \o "Nangka"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nangka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muda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daun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"https://id.wikipedia.org/wiki/Singkong" \o "Singkong"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singkong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yang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diolah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bumbu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rempah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bercita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rasa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"https://id.wikipedia.org/wiki/Gurih" \o "Gurih"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gurih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551ADB" w:rsidRPr="009638C6" w:rsidRDefault="009638C6" w:rsidP="0096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Ciri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khas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gulai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bumbunya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kaya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rempah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lain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"https://id.wikipedia.org/wiki/Kunyit" \o "Kunyit"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kunyit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"https://id.wikipedia.org/wiki/Ketumbar" \o "Ketumbar"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ketumbar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"https://id.wikipedia.org/wiki/Lada" \o "Lada"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lada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"https://id.wikipedia.org/wiki/Lengkuas" \o "Lengkuas"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lengkuas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"https://id.wikipedia.org/wiki/Jahe" \o "Jahe"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"https://id.wikipedia.org/wiki/Cabai_merah" \o "Cabai merah"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cabai</w:t>
            </w:r>
            <w:proofErr w:type="spellEnd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lastRenderedPageBreak/>
              <w:t>merah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"https://id.wikipedia.org/wiki/Bawang_merah" \o "Bawang merah"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bawang</w:t>
            </w:r>
            <w:proofErr w:type="spellEnd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"https://id.wikipedia.org/wiki/Bawang_putih" \o "Bawang putih"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bawang</w:t>
            </w:r>
            <w:proofErr w:type="spellEnd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putih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"https://id.wikipedia.org/wiki/Adas" \o "Adas"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adas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"https://id.wikipedia.org/wiki/Pala" \o "Pala"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pala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"https://id.wikipedia.org/wiki/Serai" \o "Serai"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serai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"https://id.wikipedia.org/wiki/Kayu_manis" \o "Kayu manis"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kayu</w:t>
            </w:r>
            <w:proofErr w:type="spellEnd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manis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"https://id.wikipedia.org/wiki/Jintan" \o "Jintan"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jintan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yang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dihaluskan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dicampur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dimasak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"https://id.wikipedia.org/wiki/Santan" \o "Santan" </w:instrText>
            </w:r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638C6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santan</w:t>
            </w:r>
            <w:proofErr w:type="spellEnd"/>
            <w:r w:rsidRPr="009638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070" w:type="dxa"/>
          </w:tcPr>
          <w:p w:rsidR="00551ADB" w:rsidRPr="009638C6" w:rsidRDefault="009638C6" w:rsidP="009638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Basah</w:t>
            </w:r>
            <w:proofErr w:type="spellEnd"/>
          </w:p>
        </w:tc>
      </w:tr>
      <w:tr w:rsidR="00A356B6" w:rsidTr="009638C6">
        <w:tc>
          <w:tcPr>
            <w:tcW w:w="673" w:type="dxa"/>
          </w:tcPr>
          <w:p w:rsidR="00551ADB" w:rsidRPr="00A356B6" w:rsidRDefault="00A356B6" w:rsidP="00A3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07" w:type="dxa"/>
          </w:tcPr>
          <w:p w:rsidR="00551ADB" w:rsidRDefault="00492867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Kembang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Goyang</w:t>
            </w:r>
            <w:proofErr w:type="spellEnd"/>
          </w:p>
          <w:p w:rsidR="009638C6" w:rsidRDefault="009638C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38C6" w:rsidRDefault="009638C6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35785" cy="1962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0984110-1175087222654380-8528863885610646478-n-efca81b038ef835e89fe5339d7bb1e2d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412" w:rsidRDefault="005A0412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0412" w:rsidRPr="005A0412" w:rsidRDefault="005A0412" w:rsidP="00551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51ADB" w:rsidRDefault="00251FDA" w:rsidP="00251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Nabati</w:t>
            </w:r>
            <w:proofErr w:type="spellEnd"/>
          </w:p>
        </w:tc>
        <w:tc>
          <w:tcPr>
            <w:tcW w:w="1890" w:type="dxa"/>
          </w:tcPr>
          <w:p w:rsidR="00551ADB" w:rsidRPr="00492867" w:rsidRDefault="00492867" w:rsidP="00251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Betawi</w:t>
            </w:r>
            <w:proofErr w:type="spellEnd"/>
          </w:p>
        </w:tc>
        <w:tc>
          <w:tcPr>
            <w:tcW w:w="2790" w:type="dxa"/>
          </w:tcPr>
          <w:p w:rsidR="00551ADB" w:rsidRDefault="009638C6" w:rsidP="00551AD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dasarnya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tepung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biji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wijen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sebagai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variasi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rasa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hingga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penambahan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warna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membuat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penampilan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kembang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goyang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terlihat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begitu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menarik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9638C6" w:rsidRPr="009638C6" w:rsidRDefault="009638C6" w:rsidP="0096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Dan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bentuknya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menyerupai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bunga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atau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kembang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yang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sedang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mekar</w:t>
            </w:r>
            <w:proofErr w:type="spellEnd"/>
            <w:r w:rsidRPr="009638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070" w:type="dxa"/>
          </w:tcPr>
          <w:p w:rsidR="00551ADB" w:rsidRPr="00A2146A" w:rsidRDefault="00A2146A" w:rsidP="00A214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551ADB" w:rsidRPr="00551ADB" w:rsidRDefault="00551ADB" w:rsidP="00551AD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51ADB" w:rsidRPr="0055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DB"/>
    <w:rsid w:val="00251FDA"/>
    <w:rsid w:val="003244CD"/>
    <w:rsid w:val="00492867"/>
    <w:rsid w:val="00551ADB"/>
    <w:rsid w:val="005A0412"/>
    <w:rsid w:val="006421D5"/>
    <w:rsid w:val="009473F9"/>
    <w:rsid w:val="009638C6"/>
    <w:rsid w:val="00A2146A"/>
    <w:rsid w:val="00A356B6"/>
    <w:rsid w:val="00CE0CE1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EEE5"/>
  <w15:chartTrackingRefBased/>
  <w15:docId w15:val="{A1A385DF-4424-465F-8579-2AECE3B5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1A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244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3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id.wikipedia.org/wiki/Dag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2021-11-12T06:10:00Z</dcterms:created>
  <dcterms:modified xsi:type="dcterms:W3CDTF">2021-11-12T08:25:00Z</dcterms:modified>
</cp:coreProperties>
</file>