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D2F" w14:textId="517C1E06" w:rsidR="004726E2" w:rsidRDefault="00523C99" w:rsidP="00523C99">
      <w:pPr>
        <w:jc w:val="right"/>
        <w:rPr>
          <w:b/>
          <w:bCs/>
          <w:sz w:val="28"/>
          <w:szCs w:val="28"/>
          <w:lang w:bidi="ar-AE"/>
        </w:rPr>
      </w:pPr>
      <w:r w:rsidRPr="00523C99">
        <w:rPr>
          <w:b/>
          <w:bCs/>
          <w:sz w:val="28"/>
          <w:szCs w:val="28"/>
          <w:lang w:bidi="ar-AE"/>
        </w:rPr>
        <w:t>Identify project risks &amp; plan risk responses</w:t>
      </w:r>
      <w:r>
        <w:rPr>
          <w:b/>
          <w:bCs/>
          <w:sz w:val="28"/>
          <w:szCs w:val="28"/>
          <w:lang w:bidi="ar-AE"/>
        </w:rPr>
        <w:t>:</w:t>
      </w:r>
    </w:p>
    <w:tbl>
      <w:tblPr>
        <w:tblStyle w:val="GridTable1Light"/>
        <w:tblpPr w:leftFromText="180" w:rightFromText="180" w:vertAnchor="page" w:horzAnchor="margin" w:tblpY="2611"/>
        <w:bidiVisual/>
        <w:tblW w:w="8862" w:type="dxa"/>
        <w:tblLook w:val="04A0" w:firstRow="1" w:lastRow="0" w:firstColumn="1" w:lastColumn="0" w:noHBand="0" w:noVBand="1"/>
      </w:tblPr>
      <w:tblGrid>
        <w:gridCol w:w="4431"/>
        <w:gridCol w:w="4431"/>
      </w:tblGrid>
      <w:tr w:rsidR="00523C99" w14:paraId="7A135852" w14:textId="77777777" w:rsidTr="0067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vAlign w:val="center"/>
          </w:tcPr>
          <w:p w14:paraId="7C324B01" w14:textId="4D15B466" w:rsidR="00523C99" w:rsidRDefault="00567515" w:rsidP="00567515">
            <w:pPr>
              <w:jc w:val="center"/>
              <w:rPr>
                <w:b w:val="0"/>
                <w:bCs w:val="0"/>
                <w:sz w:val="28"/>
                <w:szCs w:val="28"/>
                <w:lang w:bidi="ar-AE"/>
              </w:rPr>
            </w:pPr>
            <w:r w:rsidRPr="00567515">
              <w:rPr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>Risk Responses</w:t>
            </w:r>
          </w:p>
        </w:tc>
        <w:tc>
          <w:tcPr>
            <w:tcW w:w="4431" w:type="dxa"/>
            <w:vAlign w:val="center"/>
          </w:tcPr>
          <w:p w14:paraId="307455FB" w14:textId="47257261" w:rsidR="00523C99" w:rsidRDefault="00567515" w:rsidP="00567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  <w:lang w:bidi="ar-AE"/>
              </w:rPr>
            </w:pPr>
            <w:r w:rsidRPr="00567515">
              <w:rPr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 xml:space="preserve">Project </w:t>
            </w:r>
            <w:r w:rsidR="00523C99" w:rsidRPr="00567515">
              <w:rPr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>Risks</w:t>
            </w:r>
          </w:p>
        </w:tc>
      </w:tr>
      <w:tr w:rsidR="00523C99" w14:paraId="377BA445" w14:textId="77777777" w:rsidTr="00670208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53302F55" w14:textId="6330A477" w:rsidR="00523C99" w:rsidRPr="00670208" w:rsidRDefault="009B14CD" w:rsidP="00567515">
            <w:pPr>
              <w:jc w:val="right"/>
              <w:rPr>
                <w:b w:val="0"/>
                <w:bCs w:val="0"/>
                <w:sz w:val="28"/>
                <w:szCs w:val="28"/>
                <w:lang w:bidi="ar-AE"/>
              </w:rPr>
            </w:pPr>
            <w:r w:rsidRPr="00670208">
              <w:rPr>
                <w:b w:val="0"/>
                <w:bCs w:val="0"/>
                <w:sz w:val="28"/>
                <w:szCs w:val="28"/>
                <w:lang w:bidi="ar-AE"/>
              </w:rPr>
              <w:t>Avoid: Plan for the Worst-Choose the Right Service Provider</w:t>
            </w:r>
          </w:p>
        </w:tc>
        <w:tc>
          <w:tcPr>
            <w:tcW w:w="4431" w:type="dxa"/>
            <w:vAlign w:val="center"/>
          </w:tcPr>
          <w:p w14:paraId="7A94BF4B" w14:textId="435EB216" w:rsidR="00523C99" w:rsidRPr="00670208" w:rsidRDefault="009B14CD" w:rsidP="005002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AE"/>
              </w:rPr>
            </w:pPr>
            <w:r w:rsidRPr="00670208">
              <w:rPr>
                <w:sz w:val="28"/>
                <w:szCs w:val="28"/>
                <w:lang w:bidi="ar-AE"/>
              </w:rPr>
              <w:t>S</w:t>
            </w:r>
            <w:r w:rsidR="00567515" w:rsidRPr="00670208">
              <w:rPr>
                <w:sz w:val="28"/>
                <w:szCs w:val="28"/>
                <w:lang w:bidi="ar-AE"/>
              </w:rPr>
              <w:t>ervice outages: that could result in project failure and delays</w:t>
            </w:r>
            <w:r w:rsidR="00567515" w:rsidRPr="00670208">
              <w:rPr>
                <w:rFonts w:cs="Arial"/>
                <w:sz w:val="28"/>
                <w:szCs w:val="28"/>
                <w:lang w:bidi="ar-AE"/>
              </w:rPr>
              <w:t>.</w:t>
            </w:r>
          </w:p>
        </w:tc>
      </w:tr>
      <w:tr w:rsidR="00523C99" w14:paraId="287B03F8" w14:textId="77777777" w:rsidTr="00670208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vAlign w:val="center"/>
          </w:tcPr>
          <w:p w14:paraId="1D59C702" w14:textId="5E807BA5" w:rsidR="00523C99" w:rsidRPr="00670208" w:rsidRDefault="009B14CD" w:rsidP="00500246">
            <w:pPr>
              <w:jc w:val="right"/>
              <w:rPr>
                <w:b w:val="0"/>
                <w:bCs w:val="0"/>
                <w:sz w:val="28"/>
                <w:szCs w:val="28"/>
                <w:lang w:bidi="ar-AE"/>
              </w:rPr>
            </w:pPr>
            <w:r w:rsidRPr="00670208">
              <w:rPr>
                <w:b w:val="0"/>
                <w:bCs w:val="0"/>
                <w:sz w:val="28"/>
                <w:szCs w:val="28"/>
                <w:lang w:bidi="ar-AE"/>
              </w:rPr>
              <w:t xml:space="preserve">Avoid: </w:t>
            </w:r>
            <w:r w:rsidR="00B8518F" w:rsidRPr="00670208">
              <w:rPr>
                <w:b w:val="0"/>
                <w:bCs w:val="0"/>
                <w:sz w:val="28"/>
                <w:szCs w:val="28"/>
                <w:lang w:bidi="ar-AE"/>
              </w:rPr>
              <w:t xml:space="preserve">Develop newer features with significant value addition to our </w:t>
            </w:r>
            <w:r w:rsidR="00500246" w:rsidRPr="00670208">
              <w:rPr>
                <w:b w:val="0"/>
                <w:bCs w:val="0"/>
                <w:sz w:val="28"/>
                <w:szCs w:val="28"/>
                <w:lang w:bidi="ar-AE"/>
              </w:rPr>
              <w:t>app</w:t>
            </w:r>
            <w:r w:rsidR="00B8518F" w:rsidRPr="00670208">
              <w:rPr>
                <w:b w:val="0"/>
                <w:bCs w:val="0"/>
                <w:sz w:val="28"/>
                <w:szCs w:val="28"/>
                <w:lang w:bidi="ar-AE"/>
              </w:rPr>
              <w:t xml:space="preserve"> over the competition</w:t>
            </w:r>
          </w:p>
        </w:tc>
        <w:tc>
          <w:tcPr>
            <w:tcW w:w="4431" w:type="dxa"/>
            <w:vAlign w:val="center"/>
          </w:tcPr>
          <w:p w14:paraId="18344656" w14:textId="2BAA42AC" w:rsidR="00523C99" w:rsidRPr="00670208" w:rsidRDefault="00500246" w:rsidP="005002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AE"/>
              </w:rPr>
            </w:pPr>
            <w:r w:rsidRPr="00670208">
              <w:rPr>
                <w:sz w:val="28"/>
                <w:szCs w:val="28"/>
                <w:lang w:bidi="ar-AE"/>
              </w:rPr>
              <w:t>Competitive</w:t>
            </w:r>
            <w:r w:rsidR="00B8518F" w:rsidRPr="00670208">
              <w:rPr>
                <w:sz w:val="28"/>
                <w:szCs w:val="28"/>
                <w:lang w:bidi="ar-AE"/>
              </w:rPr>
              <w:t xml:space="preserve"> risk</w:t>
            </w:r>
          </w:p>
        </w:tc>
      </w:tr>
      <w:tr w:rsidR="00523C99" w14:paraId="1EF0F12B" w14:textId="77777777" w:rsidTr="00670208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25419D0" w14:textId="255C64EB" w:rsidR="00523C99" w:rsidRPr="00670208" w:rsidRDefault="009B14CD" w:rsidP="00567515">
            <w:pPr>
              <w:jc w:val="right"/>
              <w:rPr>
                <w:rFonts w:hint="cs"/>
                <w:b w:val="0"/>
                <w:bCs w:val="0"/>
                <w:sz w:val="28"/>
                <w:szCs w:val="28"/>
                <w:rtl/>
                <w:lang w:bidi="ar-AE"/>
              </w:rPr>
            </w:pPr>
            <w:r w:rsidRPr="00670208">
              <w:rPr>
                <w:b w:val="0"/>
                <w:bCs w:val="0"/>
                <w:sz w:val="28"/>
                <w:szCs w:val="28"/>
                <w:lang w:bidi="ar-AE"/>
              </w:rPr>
              <w:t xml:space="preserve">Mitigate: </w:t>
            </w:r>
            <w:r w:rsidR="00500246" w:rsidRPr="00670208">
              <w:rPr>
                <w:b w:val="0"/>
                <w:bCs w:val="0"/>
                <w:sz w:val="28"/>
                <w:szCs w:val="28"/>
                <w:lang w:bidi="ar-AE"/>
              </w:rPr>
              <w:t>Prepare an Agenda-Timing and Anticipation</w:t>
            </w:r>
          </w:p>
        </w:tc>
        <w:tc>
          <w:tcPr>
            <w:tcW w:w="4431" w:type="dxa"/>
            <w:vAlign w:val="center"/>
          </w:tcPr>
          <w:p w14:paraId="3F6EF670" w14:textId="4EEABC34" w:rsidR="00523C99" w:rsidRPr="00670208" w:rsidRDefault="00500246" w:rsidP="005002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AE"/>
              </w:rPr>
            </w:pPr>
            <w:r w:rsidRPr="00670208">
              <w:rPr>
                <w:sz w:val="28"/>
                <w:szCs w:val="28"/>
                <w:lang w:bidi="ar-AE"/>
              </w:rPr>
              <w:t>Communication Risk</w:t>
            </w:r>
          </w:p>
        </w:tc>
      </w:tr>
      <w:tr w:rsidR="00523C99" w14:paraId="58747CAB" w14:textId="77777777" w:rsidTr="00670208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C60C73B" w14:textId="5464E46A" w:rsidR="00523C99" w:rsidRPr="00670208" w:rsidRDefault="00B3115B" w:rsidP="00567515">
            <w:pPr>
              <w:jc w:val="right"/>
              <w:rPr>
                <w:b w:val="0"/>
                <w:bCs w:val="0"/>
                <w:sz w:val="28"/>
                <w:szCs w:val="28"/>
                <w:lang w:bidi="ar-AE"/>
              </w:rPr>
            </w:pPr>
            <w:r>
              <w:rPr>
                <w:b w:val="0"/>
                <w:bCs w:val="0"/>
                <w:sz w:val="28"/>
                <w:szCs w:val="28"/>
                <w:lang w:bidi="ar-AE"/>
              </w:rPr>
              <w:t xml:space="preserve">Transfer: </w:t>
            </w:r>
            <w:r w:rsidR="00670208" w:rsidRPr="00670208">
              <w:rPr>
                <w:b w:val="0"/>
                <w:bCs w:val="0"/>
                <w:sz w:val="28"/>
                <w:szCs w:val="28"/>
                <w:lang w:bidi="ar-AE"/>
              </w:rPr>
              <w:t>Do not give every employee access to every system and piece of data. </w:t>
            </w:r>
          </w:p>
        </w:tc>
        <w:tc>
          <w:tcPr>
            <w:tcW w:w="4431" w:type="dxa"/>
          </w:tcPr>
          <w:p w14:paraId="47C7D649" w14:textId="463BB1A8" w:rsidR="00523C99" w:rsidRPr="00670208" w:rsidRDefault="001B69A9" w:rsidP="00567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AE"/>
              </w:rPr>
            </w:pPr>
            <w:r w:rsidRPr="00670208">
              <w:rPr>
                <w:sz w:val="28"/>
                <w:szCs w:val="28"/>
                <w:lang w:bidi="ar-AE"/>
              </w:rPr>
              <w:t>Risk of security breaches</w:t>
            </w:r>
          </w:p>
        </w:tc>
      </w:tr>
    </w:tbl>
    <w:p w14:paraId="2198A5B9" w14:textId="77777777" w:rsidR="00523C99" w:rsidRPr="00523C99" w:rsidRDefault="00523C99" w:rsidP="00523C99">
      <w:pPr>
        <w:jc w:val="right"/>
        <w:rPr>
          <w:b/>
          <w:bCs/>
          <w:sz w:val="28"/>
          <w:szCs w:val="28"/>
          <w:rtl/>
          <w:lang w:bidi="ar-AE"/>
        </w:rPr>
      </w:pPr>
    </w:p>
    <w:sectPr w:rsidR="00523C99" w:rsidRPr="00523C99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99"/>
    <w:rsid w:val="001520A5"/>
    <w:rsid w:val="001B69A9"/>
    <w:rsid w:val="004726E2"/>
    <w:rsid w:val="00500246"/>
    <w:rsid w:val="00523C99"/>
    <w:rsid w:val="00567515"/>
    <w:rsid w:val="00670208"/>
    <w:rsid w:val="009B14CD"/>
    <w:rsid w:val="009C5FF8"/>
    <w:rsid w:val="00B3115B"/>
    <w:rsid w:val="00B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D0964"/>
  <w15:chartTrackingRefBased/>
  <w15:docId w15:val="{3CF06058-4DBC-4B31-84C7-DA77CE21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50024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23C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002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2022-11-01T09:33:00Z</dcterms:created>
  <dcterms:modified xsi:type="dcterms:W3CDTF">2022-11-01T11:17:00Z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651d5983-3cff-40f1-9530-3c36e0c1f533</vt:lpwstr>
  </property>
</Properties>
</file>