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4B" w:rsidRPr="00E445D9" w:rsidRDefault="00A672EA" w:rsidP="00D1114B">
      <w:pPr>
        <w:tabs>
          <w:tab w:val="left" w:pos="360"/>
          <w:tab w:val="left" w:pos="720"/>
        </w:tabs>
        <w:jc w:val="center"/>
        <w:rPr>
          <w:rFonts w:asciiTheme="majorHAnsi" w:hAnsiTheme="majorHAnsi"/>
          <w:sz w:val="32"/>
          <w:szCs w:val="32"/>
        </w:rPr>
      </w:pPr>
      <w:bookmarkStart w:id="0" w:name="_GoBack"/>
      <w:bookmarkEnd w:id="0"/>
      <w:r>
        <w:rPr>
          <w:rFonts w:asciiTheme="majorHAnsi" w:hAnsiTheme="majorHAnsi"/>
          <w:sz w:val="32"/>
          <w:szCs w:val="32"/>
        </w:rPr>
        <w:t>Scoring Rubric for Mini-Project</w:t>
      </w:r>
      <w:r w:rsidR="00D1114B" w:rsidRPr="00E445D9">
        <w:rPr>
          <w:rFonts w:asciiTheme="majorHAnsi" w:hAnsiTheme="majorHAnsi"/>
          <w:sz w:val="32"/>
          <w:szCs w:val="32"/>
        </w:rPr>
        <w:t xml:space="preserve"> Video Presentations</w:t>
      </w:r>
    </w:p>
    <w:p w:rsidR="00D1114B" w:rsidRPr="00D1114B" w:rsidRDefault="00D1114B" w:rsidP="00D1114B">
      <w:pPr>
        <w:rPr>
          <w:rFonts w:asciiTheme="majorHAnsi" w:hAnsiTheme="majorHAnsi"/>
        </w:rPr>
      </w:pPr>
    </w:p>
    <w:p w:rsidR="00D1114B" w:rsidRPr="005E322D" w:rsidRDefault="00D1114B" w:rsidP="00D1114B">
      <w:pPr>
        <w:rPr>
          <w:rFonts w:asciiTheme="majorHAnsi" w:hAnsiTheme="majorHAnsi"/>
          <w:color w:val="002F8E"/>
        </w:rPr>
      </w:pPr>
      <w:r w:rsidRPr="005E322D">
        <w:rPr>
          <w:rFonts w:asciiTheme="majorHAnsi" w:hAnsiTheme="majorHAnsi"/>
          <w:color w:val="002F8E"/>
          <w:u w:val="single"/>
        </w:rPr>
        <w:t>Narrative</w:t>
      </w:r>
      <w:r w:rsidR="005778DC" w:rsidRPr="005E322D">
        <w:rPr>
          <w:rFonts w:asciiTheme="majorHAnsi" w:hAnsiTheme="majorHAnsi"/>
          <w:color w:val="002F8E"/>
          <w:u w:val="single"/>
        </w:rPr>
        <w:t xml:space="preserve"> (Storyline)</w:t>
      </w:r>
      <w:r w:rsidRPr="005E322D">
        <w:rPr>
          <w:rFonts w:asciiTheme="majorHAnsi" w:hAnsiTheme="majorHAnsi"/>
          <w:color w:val="002F8E"/>
          <w:u w:val="single"/>
        </w:rPr>
        <w:t xml:space="preserve"> and Content (60 points)</w:t>
      </w:r>
    </w:p>
    <w:p w:rsidR="00D1114B" w:rsidRPr="00D1114B" w:rsidRDefault="00D1114B" w:rsidP="002A58CB">
      <w:pPr>
        <w:rPr>
          <w:rFonts w:asciiTheme="majorHAnsi" w:hAnsiTheme="majorHAnsi"/>
        </w:rPr>
      </w:pPr>
      <w:r w:rsidRPr="00D1114B">
        <w:rPr>
          <w:rFonts w:asciiTheme="majorHAnsi" w:hAnsiTheme="majorHAnsi"/>
          <w:i/>
        </w:rPr>
        <w:t>Introduction:</w:t>
      </w:r>
    </w:p>
    <w:p w:rsidR="002A58CB" w:rsidRDefault="00E445D9" w:rsidP="002A58CB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○</w:t>
      </w:r>
      <w:r>
        <w:rPr>
          <w:rFonts w:asciiTheme="majorHAnsi" w:hAnsiTheme="majorHAnsi"/>
        </w:rPr>
        <w:tab/>
        <w:t>States research question investigated</w:t>
      </w:r>
      <w:r w:rsidR="002A58CB">
        <w:rPr>
          <w:rFonts w:asciiTheme="majorHAnsi" w:hAnsiTheme="majorHAnsi"/>
        </w:rPr>
        <w:t>.</w:t>
      </w:r>
    </w:p>
    <w:p w:rsidR="002A58CB" w:rsidRPr="002A58CB" w:rsidRDefault="002A58CB" w:rsidP="002A58C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3805A7">
        <w:rPr>
          <w:rFonts w:asciiTheme="majorHAnsi" w:hAnsiTheme="majorHAnsi"/>
        </w:rPr>
        <w:t xml:space="preserve">rovides rationale for </w:t>
      </w:r>
      <w:r w:rsidR="00EE5DDE">
        <w:rPr>
          <w:rFonts w:asciiTheme="majorHAnsi" w:hAnsiTheme="majorHAnsi"/>
        </w:rPr>
        <w:t>the data</w:t>
      </w:r>
      <w:r>
        <w:rPr>
          <w:rFonts w:asciiTheme="majorHAnsi" w:hAnsiTheme="majorHAnsi"/>
        </w:rPr>
        <w:t>set</w:t>
      </w:r>
      <w:r w:rsidR="00EE5DDE">
        <w:rPr>
          <w:rFonts w:asciiTheme="majorHAnsi" w:hAnsiTheme="majorHAnsi"/>
        </w:rPr>
        <w:t>(</w:t>
      </w:r>
      <w:r>
        <w:rPr>
          <w:rFonts w:asciiTheme="majorHAnsi" w:hAnsiTheme="majorHAnsi"/>
        </w:rPr>
        <w:t>s</w:t>
      </w:r>
      <w:r w:rsidR="00EE5DDE">
        <w:rPr>
          <w:rFonts w:asciiTheme="majorHAnsi" w:hAnsiTheme="majorHAnsi"/>
        </w:rPr>
        <w:t>) selected</w:t>
      </w:r>
      <w:r>
        <w:rPr>
          <w:rFonts w:asciiTheme="majorHAnsi" w:hAnsiTheme="majorHAnsi"/>
        </w:rPr>
        <w:t>.</w:t>
      </w:r>
    </w:p>
    <w:p w:rsidR="00D1114B" w:rsidRPr="00D1114B" w:rsidRDefault="00D1114B" w:rsidP="00D1114B">
      <w:pPr>
        <w:ind w:firstLine="360"/>
        <w:rPr>
          <w:rFonts w:asciiTheme="majorHAnsi" w:hAnsiTheme="majorHAnsi"/>
        </w:rPr>
      </w:pPr>
    </w:p>
    <w:p w:rsidR="00D1114B" w:rsidRPr="00D1114B" w:rsidRDefault="00D1114B" w:rsidP="00D1114B">
      <w:pPr>
        <w:rPr>
          <w:rFonts w:asciiTheme="majorHAnsi" w:hAnsiTheme="majorHAnsi"/>
        </w:rPr>
      </w:pPr>
      <w:r w:rsidRPr="00D1114B">
        <w:rPr>
          <w:rFonts w:asciiTheme="majorHAnsi" w:hAnsiTheme="majorHAnsi"/>
          <w:i/>
        </w:rPr>
        <w:t>Body</w:t>
      </w:r>
      <w:r w:rsidRPr="00D1114B">
        <w:rPr>
          <w:rFonts w:asciiTheme="majorHAnsi" w:hAnsiTheme="majorHAnsi"/>
        </w:rPr>
        <w:t>:</w:t>
      </w:r>
    </w:p>
    <w:p w:rsidR="00D1114B" w:rsidRPr="00D1114B" w:rsidRDefault="005778DC" w:rsidP="00D1114B">
      <w:pPr>
        <w:tabs>
          <w:tab w:val="left" w:pos="360"/>
          <w:tab w:val="left" w:pos="72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○</w:t>
      </w:r>
      <w:r>
        <w:rPr>
          <w:rFonts w:asciiTheme="majorHAnsi" w:hAnsiTheme="majorHAnsi"/>
        </w:rPr>
        <w:tab/>
        <w:t>Narrative is clear</w:t>
      </w:r>
      <w:r w:rsidR="00AD6C03">
        <w:rPr>
          <w:rFonts w:asciiTheme="majorHAnsi" w:hAnsiTheme="majorHAnsi"/>
        </w:rPr>
        <w:t>, logical,</w:t>
      </w:r>
      <w:r>
        <w:rPr>
          <w:rFonts w:asciiTheme="majorHAnsi" w:hAnsiTheme="majorHAnsi"/>
        </w:rPr>
        <w:t xml:space="preserve"> and compelling.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  <w:t xml:space="preserve">Addresses audience </w:t>
      </w:r>
      <w:r>
        <w:rPr>
          <w:rFonts w:asciiTheme="majorHAnsi" w:hAnsiTheme="majorHAnsi"/>
        </w:rPr>
        <w:t>at an appropriate level</w:t>
      </w:r>
      <w:r w:rsidRPr="00D1114B">
        <w:rPr>
          <w:rFonts w:asciiTheme="majorHAnsi" w:hAnsiTheme="majorHAnsi"/>
        </w:rPr>
        <w:t>.</w:t>
      </w:r>
    </w:p>
    <w:p w:rsidR="00D1114B" w:rsidRPr="00D1114B" w:rsidRDefault="005778DC" w:rsidP="00AD6C03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○</w:t>
      </w:r>
      <w:r>
        <w:rPr>
          <w:rFonts w:asciiTheme="majorHAnsi" w:hAnsiTheme="majorHAnsi"/>
        </w:rPr>
        <w:tab/>
        <w:t>Basic statistics (covered in the class) are featured</w:t>
      </w:r>
      <w:r w:rsidR="005E322D">
        <w:rPr>
          <w:rFonts w:asciiTheme="majorHAnsi" w:hAnsiTheme="majorHAnsi"/>
        </w:rPr>
        <w:t xml:space="preserve"> in the story</w:t>
      </w:r>
      <w:r>
        <w:rPr>
          <w:rFonts w:asciiTheme="majorHAnsi" w:hAnsiTheme="majorHAnsi"/>
        </w:rPr>
        <w:t>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  <w:i/>
        </w:rPr>
        <w:t>Conclusion</w:t>
      </w:r>
      <w:r w:rsidRPr="00D1114B">
        <w:rPr>
          <w:rFonts w:asciiTheme="majorHAnsi" w:hAnsiTheme="majorHAnsi"/>
        </w:rPr>
        <w:t>:</w:t>
      </w:r>
    </w:p>
    <w:p w:rsidR="00D1114B" w:rsidRPr="00D1114B" w:rsidRDefault="00D1114B" w:rsidP="005778DC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</w:r>
      <w:r w:rsidR="0074491C">
        <w:rPr>
          <w:rFonts w:asciiTheme="majorHAnsi" w:hAnsiTheme="majorHAnsi"/>
        </w:rPr>
        <w:t>Summarizes major points of data story</w:t>
      </w:r>
      <w:r w:rsidR="005778DC">
        <w:rPr>
          <w:rFonts w:asciiTheme="majorHAnsi" w:hAnsiTheme="majorHAnsi"/>
        </w:rPr>
        <w:t>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</w:r>
      <w:r w:rsidR="00AD6C03">
        <w:rPr>
          <w:rFonts w:asciiTheme="majorHAnsi" w:hAnsiTheme="majorHAnsi"/>
        </w:rPr>
        <w:t>Story</w:t>
      </w:r>
      <w:r w:rsidR="005778DC">
        <w:rPr>
          <w:rFonts w:asciiTheme="majorHAnsi" w:hAnsiTheme="majorHAnsi"/>
        </w:rPr>
        <w:t xml:space="preserve"> ends</w:t>
      </w:r>
      <w:r w:rsidRPr="00D1114B">
        <w:rPr>
          <w:rFonts w:asciiTheme="majorHAnsi" w:hAnsiTheme="majorHAnsi"/>
        </w:rPr>
        <w:t xml:space="preserve"> with a </w:t>
      </w:r>
      <w:r w:rsidR="005778DC">
        <w:rPr>
          <w:rFonts w:asciiTheme="majorHAnsi" w:hAnsiTheme="majorHAnsi"/>
        </w:rPr>
        <w:t xml:space="preserve">clear </w:t>
      </w:r>
      <w:r w:rsidRPr="00D1114B">
        <w:rPr>
          <w:rFonts w:asciiTheme="majorHAnsi" w:hAnsiTheme="majorHAnsi"/>
        </w:rPr>
        <w:t>“take-home” message.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</w:p>
    <w:p w:rsidR="00D1114B" w:rsidRPr="005E322D" w:rsidRDefault="00D1114B" w:rsidP="005E322D">
      <w:pPr>
        <w:rPr>
          <w:rFonts w:asciiTheme="majorHAnsi" w:hAnsiTheme="majorHAnsi"/>
          <w:color w:val="002F8E"/>
        </w:rPr>
      </w:pPr>
      <w:r w:rsidRPr="005E322D">
        <w:rPr>
          <w:rFonts w:asciiTheme="majorHAnsi" w:hAnsiTheme="majorHAnsi"/>
          <w:color w:val="002F8E"/>
          <w:u w:val="single"/>
        </w:rPr>
        <w:t>Speaking Style/Delivery (20 points)</w:t>
      </w:r>
      <w:r w:rsidR="005E322D" w:rsidRPr="005E322D">
        <w:rPr>
          <w:rFonts w:asciiTheme="majorHAnsi" w:hAnsiTheme="majorHAnsi"/>
          <w:color w:val="002F8E"/>
          <w:u w:val="single"/>
        </w:rPr>
        <w:t xml:space="preserve">  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  <w:t>Speaks clearly</w:t>
      </w:r>
      <w:r>
        <w:rPr>
          <w:rFonts w:asciiTheme="majorHAnsi" w:hAnsiTheme="majorHAnsi"/>
        </w:rPr>
        <w:t xml:space="preserve"> and at an understandable pace.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  <w:t>Well rehearsed (either extemporaneous or scripted presentation).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  <w:t>Limited use of filler words (“umm,” “like,” etc.).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  <w:t>Speaker uses body language appropriately.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>
        <w:rPr>
          <w:rFonts w:asciiTheme="majorHAnsi" w:hAnsiTheme="majorHAnsi"/>
        </w:rPr>
        <w:tab/>
        <w:t>Speaker is within time limits.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  <w:t>Speaker is dressed appropriately.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</w:p>
    <w:p w:rsidR="00D1114B" w:rsidRPr="005E322D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  <w:color w:val="002F8E"/>
        </w:rPr>
      </w:pPr>
      <w:r w:rsidRPr="005E322D">
        <w:rPr>
          <w:rFonts w:asciiTheme="majorHAnsi" w:hAnsiTheme="majorHAnsi"/>
          <w:color w:val="002F8E"/>
          <w:u w:val="single"/>
        </w:rPr>
        <w:t>Aesthetic (20 points)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  <w:t>Graphs/figures are clear and understandable.</w:t>
      </w:r>
    </w:p>
    <w:p w:rsidR="00D1114B" w:rsidRPr="00D1114B" w:rsidRDefault="00BE276F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○</w:t>
      </w:r>
      <w:r>
        <w:rPr>
          <w:rFonts w:asciiTheme="majorHAnsi" w:hAnsiTheme="majorHAnsi"/>
        </w:rPr>
        <w:tab/>
        <w:t>T</w:t>
      </w:r>
      <w:r w:rsidR="00D1114B" w:rsidRPr="00D1114B">
        <w:rPr>
          <w:rFonts w:asciiTheme="majorHAnsi" w:hAnsiTheme="majorHAnsi"/>
        </w:rPr>
        <w:t>ext</w:t>
      </w:r>
      <w:r w:rsidR="004C68B5">
        <w:rPr>
          <w:rFonts w:asciiTheme="majorHAnsi" w:hAnsiTheme="majorHAnsi"/>
        </w:rPr>
        <w:t xml:space="preserve"> is readable, </w:t>
      </w:r>
      <w:r w:rsidR="00CE3A86">
        <w:rPr>
          <w:rFonts w:asciiTheme="majorHAnsi" w:hAnsiTheme="majorHAnsi"/>
        </w:rPr>
        <w:t>clear</w:t>
      </w:r>
      <w:r w:rsidR="004C68B5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and in </w:t>
      </w:r>
      <w:r w:rsidR="004C68B5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appropriate font.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  <w:t>Audio/Visual components support the main points of the talk.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  <w:r w:rsidRPr="00D1114B">
        <w:rPr>
          <w:rFonts w:asciiTheme="majorHAnsi" w:hAnsiTheme="majorHAnsi"/>
        </w:rPr>
        <w:tab/>
        <w:t>○</w:t>
      </w:r>
      <w:r w:rsidRPr="00D1114B">
        <w:rPr>
          <w:rFonts w:asciiTheme="majorHAnsi" w:hAnsiTheme="majorHAnsi"/>
        </w:rPr>
        <w:tab/>
        <w:t>Approp</w:t>
      </w:r>
      <w:r w:rsidR="00CE3A86">
        <w:rPr>
          <w:rFonts w:asciiTheme="majorHAnsi" w:hAnsiTheme="majorHAnsi"/>
        </w:rPr>
        <w:t>ria</w:t>
      </w:r>
      <w:r w:rsidR="003805A7">
        <w:rPr>
          <w:rFonts w:asciiTheme="majorHAnsi" w:hAnsiTheme="majorHAnsi"/>
        </w:rPr>
        <w:t xml:space="preserve">te referencing to the selected </w:t>
      </w:r>
      <w:r w:rsidR="00CE3A86">
        <w:rPr>
          <w:rFonts w:asciiTheme="majorHAnsi" w:hAnsiTheme="majorHAnsi"/>
        </w:rPr>
        <w:t>datasets</w:t>
      </w:r>
      <w:r>
        <w:rPr>
          <w:rFonts w:asciiTheme="majorHAnsi" w:hAnsiTheme="majorHAnsi"/>
        </w:rPr>
        <w:t>.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</w:p>
    <w:p w:rsidR="00D1114B" w:rsidRPr="005E322D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  <w:color w:val="002F8E"/>
        </w:rPr>
      </w:pPr>
      <w:r w:rsidRPr="005E322D">
        <w:rPr>
          <w:rFonts w:asciiTheme="majorHAnsi" w:hAnsiTheme="majorHAnsi"/>
          <w:color w:val="002F8E"/>
          <w:u w:val="single"/>
        </w:rPr>
        <w:t>General Comments</w:t>
      </w:r>
    </w:p>
    <w:p w:rsidR="00D1114B" w:rsidRPr="00D1114B" w:rsidRDefault="00D1114B" w:rsidP="00D1114B">
      <w:pPr>
        <w:tabs>
          <w:tab w:val="left" w:pos="360"/>
          <w:tab w:val="left" w:pos="720"/>
        </w:tabs>
        <w:ind w:left="720" w:hanging="720"/>
        <w:rPr>
          <w:rFonts w:asciiTheme="majorHAnsi" w:hAnsiTheme="majorHAnsi"/>
        </w:rPr>
      </w:pPr>
    </w:p>
    <w:p w:rsidR="00AE4609" w:rsidRDefault="00AE4609">
      <w:pPr>
        <w:rPr>
          <w:rFonts w:asciiTheme="majorHAnsi" w:hAnsiTheme="majorHAnsi"/>
        </w:rPr>
      </w:pPr>
    </w:p>
    <w:p w:rsidR="00D668E4" w:rsidRDefault="00D668E4">
      <w:pPr>
        <w:rPr>
          <w:rFonts w:asciiTheme="majorHAnsi" w:hAnsiTheme="majorHAnsi"/>
        </w:rPr>
      </w:pPr>
    </w:p>
    <w:p w:rsidR="00D668E4" w:rsidRDefault="00D668E4">
      <w:pPr>
        <w:rPr>
          <w:rFonts w:asciiTheme="majorHAnsi" w:hAnsiTheme="majorHAnsi"/>
        </w:rPr>
      </w:pPr>
    </w:p>
    <w:p w:rsidR="00D668E4" w:rsidRDefault="00D668E4">
      <w:pPr>
        <w:rPr>
          <w:rFonts w:asciiTheme="majorHAnsi" w:hAnsiTheme="majorHAnsi"/>
        </w:rPr>
      </w:pPr>
    </w:p>
    <w:p w:rsidR="00D668E4" w:rsidRDefault="00D668E4">
      <w:pPr>
        <w:rPr>
          <w:rFonts w:asciiTheme="majorHAnsi" w:hAnsiTheme="majorHAnsi"/>
        </w:rPr>
      </w:pPr>
    </w:p>
    <w:p w:rsidR="00D668E4" w:rsidRDefault="00D668E4">
      <w:pPr>
        <w:rPr>
          <w:rFonts w:asciiTheme="majorHAnsi" w:hAnsiTheme="majorHAnsi"/>
        </w:rPr>
      </w:pPr>
    </w:p>
    <w:p w:rsidR="00D668E4" w:rsidRDefault="00D668E4">
      <w:pPr>
        <w:rPr>
          <w:rFonts w:asciiTheme="majorHAnsi" w:hAnsiTheme="majorHAnsi"/>
        </w:rPr>
      </w:pPr>
    </w:p>
    <w:p w:rsidR="00D668E4" w:rsidRDefault="00D668E4">
      <w:pPr>
        <w:rPr>
          <w:rFonts w:asciiTheme="majorHAnsi" w:hAnsiTheme="majorHAnsi"/>
        </w:rPr>
      </w:pPr>
    </w:p>
    <w:p w:rsidR="00D668E4" w:rsidRDefault="00D668E4">
      <w:pPr>
        <w:rPr>
          <w:rFonts w:asciiTheme="majorHAnsi" w:hAnsiTheme="majorHAnsi"/>
        </w:rPr>
      </w:pPr>
    </w:p>
    <w:p w:rsidR="00D668E4" w:rsidRDefault="00D668E4">
      <w:pPr>
        <w:rPr>
          <w:rFonts w:asciiTheme="majorHAnsi" w:hAnsiTheme="majorHAnsi"/>
        </w:rPr>
      </w:pPr>
    </w:p>
    <w:p w:rsidR="00D668E4" w:rsidRDefault="00D668E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2579"/>
        <w:gridCol w:w="2574"/>
        <w:gridCol w:w="2645"/>
      </w:tblGrid>
      <w:tr w:rsidR="00FE46E4" w:rsidTr="00FE46E4">
        <w:tc>
          <w:tcPr>
            <w:tcW w:w="1552" w:type="dxa"/>
          </w:tcPr>
          <w:p w:rsidR="00FE46E4" w:rsidRPr="00D668E4" w:rsidRDefault="00FE46E4" w:rsidP="00D668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Criteria</w:t>
            </w:r>
          </w:p>
        </w:tc>
        <w:tc>
          <w:tcPr>
            <w:tcW w:w="7798" w:type="dxa"/>
            <w:gridSpan w:val="3"/>
          </w:tcPr>
          <w:p w:rsidR="00FE46E4" w:rsidRPr="00D668E4" w:rsidRDefault="00FE46E4" w:rsidP="00D668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Ratings</w:t>
            </w:r>
          </w:p>
        </w:tc>
      </w:tr>
      <w:tr w:rsidR="00FE46E4" w:rsidTr="00FE46E4">
        <w:tc>
          <w:tcPr>
            <w:tcW w:w="1552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Narrative (Storyline) and Content: Introduction</w:t>
            </w:r>
          </w:p>
        </w:tc>
        <w:tc>
          <w:tcPr>
            <w:tcW w:w="2583" w:type="dxa"/>
          </w:tcPr>
          <w:p w:rsidR="00FE46E4" w:rsidRPr="00D668E4" w:rsidRDefault="00FE46E4" w:rsidP="00D668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Includes the following: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States research question investigated.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 xml:space="preserve">rovides rationale for </w:t>
            </w:r>
            <w:r w:rsidRPr="00D668E4">
              <w:rPr>
                <w:rFonts w:asciiTheme="majorHAnsi" w:hAnsiTheme="majorHAnsi"/>
              </w:rPr>
              <w:t>data sets used.</w:t>
            </w:r>
          </w:p>
          <w:p w:rsidR="00FE46E4" w:rsidRPr="00D668E4" w:rsidRDefault="00FE46E4" w:rsidP="00D668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 Points</w:t>
            </w:r>
          </w:p>
        </w:tc>
        <w:tc>
          <w:tcPr>
            <w:tcW w:w="2520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Partially included: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States research question investigated.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 xml:space="preserve">rovides rationale for </w:t>
            </w:r>
            <w:r w:rsidRPr="00D668E4">
              <w:rPr>
                <w:rFonts w:asciiTheme="majorHAnsi" w:hAnsiTheme="majorHAnsi"/>
              </w:rPr>
              <w:t>data sets used.</w:t>
            </w:r>
          </w:p>
          <w:p w:rsidR="00FE46E4" w:rsidRDefault="00FE46E4" w:rsidP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10 Points</w:t>
            </w:r>
          </w:p>
        </w:tc>
        <w:tc>
          <w:tcPr>
            <w:tcW w:w="2695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Does not include: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States research question investigated.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 xml:space="preserve">rovides rationale for </w:t>
            </w:r>
            <w:r w:rsidRPr="00D668E4">
              <w:rPr>
                <w:rFonts w:asciiTheme="majorHAnsi" w:hAnsiTheme="majorHAnsi"/>
              </w:rPr>
              <w:t>data sets used.</w:t>
            </w:r>
          </w:p>
          <w:p w:rsidR="00FE46E4" w:rsidRPr="00D668E4" w:rsidRDefault="00FE46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 Points</w:t>
            </w:r>
          </w:p>
        </w:tc>
      </w:tr>
      <w:tr w:rsidR="00FE46E4" w:rsidTr="00FE46E4">
        <w:tc>
          <w:tcPr>
            <w:tcW w:w="1552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Narrative (Storyline) and Content: Body</w:t>
            </w:r>
          </w:p>
        </w:tc>
        <w:tc>
          <w:tcPr>
            <w:tcW w:w="2583" w:type="dxa"/>
          </w:tcPr>
          <w:p w:rsidR="00FE46E4" w:rsidRPr="00D668E4" w:rsidRDefault="00FE46E4" w:rsidP="00D668E4">
            <w:p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Includes the following: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Narrative is clear, logical, and compelling.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Addresses audience at an appropriate level.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Basic statistics (covered in the class) are featured in the story.</w:t>
            </w:r>
          </w:p>
          <w:p w:rsidR="00FE46E4" w:rsidRPr="00D668E4" w:rsidRDefault="00FE46E4" w:rsidP="00D668E4">
            <w:pPr>
              <w:tabs>
                <w:tab w:val="left" w:pos="360"/>
                <w:tab w:val="left" w:pos="72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 Points</w:t>
            </w:r>
          </w:p>
        </w:tc>
        <w:tc>
          <w:tcPr>
            <w:tcW w:w="2520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Partially included: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Narrative is clear, logical, and compelling.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Addresses audience at an appropriate level.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Basic statistics (covered in the class) are featured in the story.</w:t>
            </w:r>
          </w:p>
          <w:p w:rsidR="00FE46E4" w:rsidRDefault="00FE46E4" w:rsidP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10 Points</w:t>
            </w:r>
          </w:p>
        </w:tc>
        <w:tc>
          <w:tcPr>
            <w:tcW w:w="2695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Does not include: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Narrative is clear, logical, and compelling.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Addresses audience at an appropriate level.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Basic statistics (covered in the class) are featured in the story.</w:t>
            </w:r>
          </w:p>
          <w:p w:rsidR="00FE46E4" w:rsidRPr="00D668E4" w:rsidRDefault="00FE46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 Points</w:t>
            </w:r>
          </w:p>
        </w:tc>
      </w:tr>
      <w:tr w:rsidR="00FE46E4" w:rsidTr="00FE46E4">
        <w:tc>
          <w:tcPr>
            <w:tcW w:w="1552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Narrative (Storyline) and Content: Conclusion</w:t>
            </w:r>
          </w:p>
        </w:tc>
        <w:tc>
          <w:tcPr>
            <w:tcW w:w="2583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Includes the following: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Summarizes major points of data story.</w:t>
            </w:r>
          </w:p>
          <w:p w:rsidR="00FE46E4" w:rsidRDefault="00FE46E4" w:rsidP="00D668E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Story ends with a clear “take-home” message.</w:t>
            </w:r>
          </w:p>
          <w:p w:rsidR="00FE46E4" w:rsidRPr="00D668E4" w:rsidRDefault="00FE46E4" w:rsidP="00D668E4">
            <w:pPr>
              <w:tabs>
                <w:tab w:val="left" w:pos="360"/>
                <w:tab w:val="left" w:pos="72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 Points</w:t>
            </w:r>
          </w:p>
        </w:tc>
        <w:tc>
          <w:tcPr>
            <w:tcW w:w="2520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Partially included: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Summarizes major points of data story.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Story ends with a clear “take-home” message.</w:t>
            </w:r>
          </w:p>
          <w:p w:rsidR="00FE46E4" w:rsidRDefault="00FE46E4" w:rsidP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10 Points</w:t>
            </w:r>
          </w:p>
        </w:tc>
        <w:tc>
          <w:tcPr>
            <w:tcW w:w="2695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Does not include: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Summarizes major points of data story.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D668E4">
              <w:rPr>
                <w:rFonts w:asciiTheme="majorHAnsi" w:hAnsiTheme="majorHAnsi"/>
              </w:rPr>
              <w:t>Story ends with a clear “take-home” message.</w:t>
            </w:r>
          </w:p>
          <w:p w:rsidR="00FE46E4" w:rsidRPr="00617E43" w:rsidRDefault="00FE46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 Points</w:t>
            </w:r>
          </w:p>
        </w:tc>
      </w:tr>
      <w:tr w:rsidR="00FE46E4" w:rsidTr="00FE46E4">
        <w:tc>
          <w:tcPr>
            <w:tcW w:w="1552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 Style/Delivery</w:t>
            </w:r>
          </w:p>
        </w:tc>
        <w:tc>
          <w:tcPr>
            <w:tcW w:w="2583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Includes the following: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Speaks clearly and at an understandable pace.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Well-rehearsed (either extemporaneous or scripted presentation).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 xml:space="preserve">Limited use of filler words </w:t>
            </w:r>
            <w:r w:rsidRPr="00617E43">
              <w:rPr>
                <w:rFonts w:asciiTheme="majorHAnsi" w:hAnsiTheme="majorHAnsi"/>
              </w:rPr>
              <w:lastRenderedPageBreak/>
              <w:t>(“umm,” “like,” etc.).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Speaker uses body language appropriately.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Speaker is within time limits.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Speaker is dressed appropriately.</w:t>
            </w:r>
          </w:p>
          <w:p w:rsidR="00FE46E4" w:rsidRPr="00617E43" w:rsidRDefault="00FE46E4" w:rsidP="00617E43">
            <w:pPr>
              <w:tabs>
                <w:tab w:val="left" w:pos="360"/>
                <w:tab w:val="left" w:pos="72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 Points</w:t>
            </w:r>
          </w:p>
        </w:tc>
        <w:tc>
          <w:tcPr>
            <w:tcW w:w="2520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Partially included: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Speaks clearly and at an understandable pace.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Well-rehearsed (either extemporaneous or scripted presentation).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 xml:space="preserve">Limited use of filler words </w:t>
            </w:r>
            <w:r w:rsidRPr="00617E43">
              <w:rPr>
                <w:rFonts w:asciiTheme="majorHAnsi" w:hAnsiTheme="majorHAnsi"/>
              </w:rPr>
              <w:lastRenderedPageBreak/>
              <w:t>(“umm,” “like,” etc.).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Speaker uses body language appropriately.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Speaker is within time limits.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Speaker is dressed appropriately.</w:t>
            </w:r>
          </w:p>
          <w:p w:rsidR="00FE46E4" w:rsidRDefault="00FE46E4" w:rsidP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10 Points</w:t>
            </w:r>
          </w:p>
        </w:tc>
        <w:tc>
          <w:tcPr>
            <w:tcW w:w="2695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Does not include: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Speaks clearly and at an understandable pace.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Well-rehearsed (either extemporaneous or scripted presentation).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 xml:space="preserve">Limited use of filler words </w:t>
            </w:r>
            <w:r w:rsidRPr="00617E43">
              <w:rPr>
                <w:rFonts w:asciiTheme="majorHAnsi" w:hAnsiTheme="majorHAnsi"/>
              </w:rPr>
              <w:lastRenderedPageBreak/>
              <w:t>(“umm,” “like,” etc.).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Speaker uses body language appropriately.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Speaker is within time limits.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Speaker is dressed appropriately.</w:t>
            </w:r>
          </w:p>
          <w:p w:rsidR="00FE46E4" w:rsidRPr="00617E43" w:rsidRDefault="00FE46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 Points</w:t>
            </w:r>
          </w:p>
        </w:tc>
      </w:tr>
      <w:tr w:rsidR="00FE46E4" w:rsidTr="00FE46E4">
        <w:tc>
          <w:tcPr>
            <w:tcW w:w="1552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Aesthetic</w:t>
            </w:r>
          </w:p>
        </w:tc>
        <w:tc>
          <w:tcPr>
            <w:tcW w:w="2583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Includes the following: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Graphs/figures are clear and understandable.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Text is readable, clear, and in an appropriate font.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Audio/Visual components support the main points of the talk.</w:t>
            </w:r>
          </w:p>
          <w:p w:rsidR="00FE46E4" w:rsidRPr="00617E43" w:rsidRDefault="00FE46E4" w:rsidP="00617E43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Appropria</w:t>
            </w:r>
            <w:r>
              <w:rPr>
                <w:rFonts w:asciiTheme="majorHAnsi" w:hAnsiTheme="majorHAnsi"/>
              </w:rPr>
              <w:t xml:space="preserve">te referencing to the </w:t>
            </w:r>
            <w:r w:rsidRPr="00617E43">
              <w:rPr>
                <w:rFonts w:asciiTheme="majorHAnsi" w:hAnsiTheme="majorHAnsi"/>
              </w:rPr>
              <w:t>datasets.</w:t>
            </w:r>
          </w:p>
          <w:p w:rsidR="00FE46E4" w:rsidRPr="00617E43" w:rsidRDefault="00FE46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 Points</w:t>
            </w:r>
          </w:p>
        </w:tc>
        <w:tc>
          <w:tcPr>
            <w:tcW w:w="2520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Partially included: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Graphs/figures are clear and understandable.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Text is readable, clear, and in an appropriate font.</w:t>
            </w:r>
          </w:p>
          <w:p w:rsidR="00FE46E4" w:rsidRDefault="00FE46E4" w:rsidP="00FE46E4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Audio/Visual components support the main points of the talk.</w:t>
            </w:r>
          </w:p>
          <w:p w:rsidR="00FE46E4" w:rsidRPr="00617E43" w:rsidRDefault="00FE46E4" w:rsidP="00FE46E4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Appropria</w:t>
            </w:r>
            <w:r>
              <w:rPr>
                <w:rFonts w:asciiTheme="majorHAnsi" w:hAnsiTheme="majorHAnsi"/>
              </w:rPr>
              <w:t xml:space="preserve">te referencing to the </w:t>
            </w:r>
            <w:r w:rsidRPr="00617E43">
              <w:rPr>
                <w:rFonts w:asciiTheme="majorHAnsi" w:hAnsiTheme="majorHAnsi"/>
              </w:rPr>
              <w:t>datasets.</w:t>
            </w:r>
          </w:p>
          <w:p w:rsidR="00FE46E4" w:rsidRDefault="00FE46E4" w:rsidP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10 Points</w:t>
            </w:r>
          </w:p>
        </w:tc>
        <w:tc>
          <w:tcPr>
            <w:tcW w:w="2695" w:type="dxa"/>
          </w:tcPr>
          <w:p w:rsidR="00FE46E4" w:rsidRDefault="00FE46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Does not include: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Graphs/figures are clear and understandable.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Text is readable, clear, and in an appropriate font.</w:t>
            </w:r>
          </w:p>
          <w:p w:rsidR="00FE46E4" w:rsidRDefault="00FE46E4" w:rsidP="00617E43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Audio/Visual components support the main points of the talk.</w:t>
            </w:r>
          </w:p>
          <w:p w:rsidR="00FE46E4" w:rsidRPr="00617E43" w:rsidRDefault="00FE46E4" w:rsidP="00617E43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rPr>
                <w:rFonts w:asciiTheme="majorHAnsi" w:hAnsiTheme="majorHAnsi"/>
              </w:rPr>
            </w:pPr>
            <w:r w:rsidRPr="00617E43">
              <w:rPr>
                <w:rFonts w:asciiTheme="majorHAnsi" w:hAnsiTheme="majorHAnsi"/>
              </w:rPr>
              <w:t>Appropria</w:t>
            </w:r>
            <w:r>
              <w:rPr>
                <w:rFonts w:asciiTheme="majorHAnsi" w:hAnsiTheme="majorHAnsi"/>
              </w:rPr>
              <w:t xml:space="preserve">te referencing to the </w:t>
            </w:r>
            <w:r w:rsidRPr="00617E43">
              <w:rPr>
                <w:rFonts w:asciiTheme="majorHAnsi" w:hAnsiTheme="majorHAnsi"/>
              </w:rPr>
              <w:t>datasets.</w:t>
            </w:r>
          </w:p>
          <w:p w:rsidR="00FE46E4" w:rsidRPr="00617E43" w:rsidRDefault="00FE46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 Points</w:t>
            </w:r>
          </w:p>
        </w:tc>
      </w:tr>
    </w:tbl>
    <w:p w:rsidR="00D668E4" w:rsidRPr="00D1114B" w:rsidRDefault="00D668E4">
      <w:pPr>
        <w:rPr>
          <w:rFonts w:asciiTheme="majorHAnsi" w:hAnsiTheme="majorHAnsi"/>
        </w:rPr>
      </w:pPr>
    </w:p>
    <w:sectPr w:rsidR="00D668E4" w:rsidRPr="00D1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5153"/>
    <w:multiLevelType w:val="hybridMultilevel"/>
    <w:tmpl w:val="2376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0A6"/>
    <w:multiLevelType w:val="hybridMultilevel"/>
    <w:tmpl w:val="4CF8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21CDD"/>
    <w:multiLevelType w:val="hybridMultilevel"/>
    <w:tmpl w:val="EA16DE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B35C8"/>
    <w:multiLevelType w:val="hybridMultilevel"/>
    <w:tmpl w:val="D910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B1248"/>
    <w:multiLevelType w:val="hybridMultilevel"/>
    <w:tmpl w:val="1552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3F82"/>
    <w:multiLevelType w:val="hybridMultilevel"/>
    <w:tmpl w:val="39BE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4B"/>
    <w:rsid w:val="002A58CB"/>
    <w:rsid w:val="003805A7"/>
    <w:rsid w:val="004C68B5"/>
    <w:rsid w:val="005778DC"/>
    <w:rsid w:val="005E322D"/>
    <w:rsid w:val="00617E43"/>
    <w:rsid w:val="0074491C"/>
    <w:rsid w:val="00813A00"/>
    <w:rsid w:val="00A672EA"/>
    <w:rsid w:val="00AD6C03"/>
    <w:rsid w:val="00AE4609"/>
    <w:rsid w:val="00BA264F"/>
    <w:rsid w:val="00BE276F"/>
    <w:rsid w:val="00CE3A86"/>
    <w:rsid w:val="00D1114B"/>
    <w:rsid w:val="00D42B68"/>
    <w:rsid w:val="00D668E4"/>
    <w:rsid w:val="00E445D9"/>
    <w:rsid w:val="00E84708"/>
    <w:rsid w:val="00EE5DDE"/>
    <w:rsid w:val="00F20B52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8FA1E-3590-4836-8B73-12A73ED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CB"/>
    <w:pPr>
      <w:ind w:left="720"/>
      <w:contextualSpacing/>
    </w:pPr>
  </w:style>
  <w:style w:type="table" w:styleId="TableGrid">
    <w:name w:val="Table Grid"/>
    <w:basedOn w:val="TableNormal"/>
    <w:uiPriority w:val="39"/>
    <w:rsid w:val="00D6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2</cp:revision>
  <dcterms:created xsi:type="dcterms:W3CDTF">2018-03-28T14:43:00Z</dcterms:created>
  <dcterms:modified xsi:type="dcterms:W3CDTF">2018-03-28T14:43:00Z</dcterms:modified>
</cp:coreProperties>
</file>