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6DDC7" w14:textId="77777777" w:rsidR="00B20F5C" w:rsidRDefault="00B20F5C" w:rsidP="00B20F5C">
      <w:r>
        <w:t>When labeling and organizing cables in programming environments for biometrics, access points (APs), and other networking equipment, it is crucial to follow a structured approach to ensure clarity and maintenance. Here are some guidelines:</w:t>
      </w:r>
    </w:p>
    <w:p w14:paraId="43E6EB8B" w14:textId="77777777" w:rsidR="00B20F5C" w:rsidRDefault="00B20F5C" w:rsidP="00B20F5C"/>
    <w:p w14:paraId="0CE6FB95" w14:textId="51EA1CBC" w:rsidR="00B20F5C" w:rsidRDefault="00B20F5C" w:rsidP="00B20F5C">
      <w:r>
        <w:t>1. Labeling Cables for Biometric Systems and APs:</w:t>
      </w:r>
    </w:p>
    <w:p w14:paraId="11A2E0EE" w14:textId="77777777" w:rsidR="00B20F5C" w:rsidRDefault="00B20F5C" w:rsidP="00B20F5C">
      <w:r>
        <w:t xml:space="preserve">   - Use clear, descriptive labels</w:t>
      </w:r>
    </w:p>
    <w:p w14:paraId="144E2C91" w14:textId="5B2410BC" w:rsidR="00B20F5C" w:rsidRDefault="00B20F5C" w:rsidP="00B20F5C">
      <w:proofErr w:type="gramStart"/>
      <w:r>
        <w:t>:Ensure</w:t>
      </w:r>
      <w:proofErr w:type="gramEnd"/>
      <w:r>
        <w:t xml:space="preserve"> that each cable is labeled with a unique identifier that corresponds to its function, source, and destination.</w:t>
      </w:r>
    </w:p>
    <w:p w14:paraId="636CDF7B" w14:textId="62C65B68" w:rsidR="00B20F5C" w:rsidRDefault="00B20F5C" w:rsidP="00B20F5C">
      <w:r>
        <w:t xml:space="preserve">   - Color-coded labels:</w:t>
      </w:r>
    </w:p>
    <w:p w14:paraId="16107B50" w14:textId="617F159C" w:rsidR="00B20F5C" w:rsidRDefault="00B20F5C" w:rsidP="00B20F5C">
      <w:r>
        <w:t xml:space="preserve"> Use color coding to distinguish between different types of cables (e.g., power cables, data cables, AP cables, biometric system cables, etc.).</w:t>
      </w:r>
    </w:p>
    <w:p w14:paraId="71B1D047" w14:textId="4D901B32" w:rsidR="00B20F5C" w:rsidRDefault="00B20F5C" w:rsidP="00B20F5C">
      <w:r>
        <w:t xml:space="preserve">   - Print labels professionally:</w:t>
      </w:r>
    </w:p>
    <w:p w14:paraId="11576E3A" w14:textId="129177E9" w:rsidR="00B20F5C" w:rsidRDefault="00B20F5C" w:rsidP="00B20F5C">
      <w:r>
        <w:t xml:space="preserve"> Use printed labels rather than handwritten ones to avoid fading over time.</w:t>
      </w:r>
    </w:p>
    <w:p w14:paraId="0E1EC478" w14:textId="4D63E3BE" w:rsidR="00B20F5C" w:rsidRDefault="00B20F5C" w:rsidP="00B20F5C">
      <w:r>
        <w:t xml:space="preserve">   - Label both ends of the cable:</w:t>
      </w:r>
    </w:p>
    <w:p w14:paraId="622C6974" w14:textId="63A6B947" w:rsidR="00B20F5C" w:rsidRDefault="00B20F5C" w:rsidP="00B20F5C">
      <w:r>
        <w:t xml:space="preserve"> Ensure that both the source and destination </w:t>
      </w:r>
      <w:proofErr w:type="gramStart"/>
      <w:r>
        <w:t>ends</w:t>
      </w:r>
      <w:proofErr w:type="gramEnd"/>
      <w:r>
        <w:t xml:space="preserve"> of each cable are labeled for easy troubleshooting.</w:t>
      </w:r>
    </w:p>
    <w:p w14:paraId="562480CA" w14:textId="516D9EB3" w:rsidR="00B20F5C" w:rsidRDefault="00B20F5C" w:rsidP="00B20F5C">
      <w:r>
        <w:t xml:space="preserve">   - Include relevant info:</w:t>
      </w:r>
    </w:p>
    <w:p w14:paraId="5CD684CB" w14:textId="000B8CC8" w:rsidR="00B20F5C" w:rsidRDefault="00B20F5C" w:rsidP="00B20F5C">
      <w:r>
        <w:t>Labels should include the following:</w:t>
      </w:r>
    </w:p>
    <w:p w14:paraId="2CB1510A" w14:textId="77777777" w:rsidR="00B20F5C" w:rsidRDefault="00B20F5C" w:rsidP="00B20F5C">
      <w:r>
        <w:t xml:space="preserve">     - Device ID (e.g., AP1, BioReader3)</w:t>
      </w:r>
    </w:p>
    <w:p w14:paraId="297EB8B0" w14:textId="77777777" w:rsidR="00B20F5C" w:rsidRDefault="00B20F5C" w:rsidP="00B20F5C">
      <w:r>
        <w:t xml:space="preserve">     - Port numbers (e.g., Switch Port 5 to Biometric Scanner)</w:t>
      </w:r>
    </w:p>
    <w:p w14:paraId="7D7FF96C" w14:textId="77777777" w:rsidR="00B20F5C" w:rsidRDefault="00B20F5C" w:rsidP="00B20F5C">
      <w:r>
        <w:t xml:space="preserve">     - Cable type (e.g., Ethernet Cat6, USB, Fiber Optic)</w:t>
      </w:r>
    </w:p>
    <w:p w14:paraId="31909AFF" w14:textId="77777777" w:rsidR="00B20F5C" w:rsidRDefault="00B20F5C" w:rsidP="00B20F5C">
      <w:r>
        <w:t xml:space="preserve">     - Installation date (optional)</w:t>
      </w:r>
    </w:p>
    <w:p w14:paraId="1396FEBB" w14:textId="77777777" w:rsidR="00B20F5C" w:rsidRDefault="00B20F5C" w:rsidP="00B20F5C"/>
    <w:p w14:paraId="22B71A76" w14:textId="70A534B3" w:rsidR="00B20F5C" w:rsidRDefault="00B20F5C" w:rsidP="00B20F5C">
      <w:r>
        <w:t>2. Organizing Cables in Racks for Biometric and AP Systems:</w:t>
      </w:r>
    </w:p>
    <w:p w14:paraId="73B70D96" w14:textId="77777777" w:rsidR="00B20F5C" w:rsidRDefault="00B20F5C" w:rsidP="00B20F5C">
      <w:r>
        <w:t xml:space="preserve">   - Use cable management systems:</w:t>
      </w:r>
    </w:p>
    <w:p w14:paraId="657EE221" w14:textId="516D9341" w:rsidR="00B20F5C" w:rsidRDefault="00B20F5C" w:rsidP="00B20F5C">
      <w:r>
        <w:t xml:space="preserve"> Utilize cable trays, ties, and management arms to keep cables tidy and separated by function.</w:t>
      </w:r>
    </w:p>
    <w:p w14:paraId="535E1CD3" w14:textId="5C84A7F0" w:rsidR="00B20F5C" w:rsidRDefault="00B20F5C" w:rsidP="00B20F5C">
      <w:r>
        <w:t xml:space="preserve">   - Plan layout in advance:</w:t>
      </w:r>
    </w:p>
    <w:p w14:paraId="4FB5EDD8" w14:textId="6A7987DD" w:rsidR="00B20F5C" w:rsidRDefault="00B20F5C" w:rsidP="00B20F5C">
      <w:r>
        <w:t xml:space="preserve"> Map out the rack and plan where each device (APs, biometric systems, servers, etc.) will be connected to avoid cable congestion.</w:t>
      </w:r>
    </w:p>
    <w:p w14:paraId="58D74B63" w14:textId="759DFFA7" w:rsidR="00B20F5C" w:rsidRDefault="00B20F5C" w:rsidP="00B20F5C">
      <w:r>
        <w:t xml:space="preserve">   - Bundle similar cables together:</w:t>
      </w:r>
    </w:p>
    <w:p w14:paraId="117259DA" w14:textId="6813C0C6" w:rsidR="00B20F5C" w:rsidRDefault="00B20F5C" w:rsidP="00B20F5C">
      <w:r>
        <w:t xml:space="preserve"> Group cables by category, such as network cables, power cables, etc., and use Velcro ties instead of zip ties for easy adjustments.</w:t>
      </w:r>
    </w:p>
    <w:p w14:paraId="0BFBF3D0" w14:textId="5BC52E94" w:rsidR="00B20F5C" w:rsidRDefault="00B20F5C" w:rsidP="00B20F5C">
      <w:r>
        <w:lastRenderedPageBreak/>
        <w:t xml:space="preserve">   - Leave slack where needed:</w:t>
      </w:r>
    </w:p>
    <w:p w14:paraId="6AEDC6A0" w14:textId="5ABFD284" w:rsidR="00B20F5C" w:rsidRDefault="00B20F5C" w:rsidP="00B20F5C">
      <w:r>
        <w:t xml:space="preserve"> Ensure some slack in cables for flexibility and future maintenance but avoid excessive slack, which can cause tangling.</w:t>
      </w:r>
    </w:p>
    <w:p w14:paraId="70F880E8" w14:textId="08764AEE" w:rsidR="00B20F5C" w:rsidRDefault="00B20F5C" w:rsidP="00B20F5C">
      <w:r>
        <w:t xml:space="preserve">   - Separate power and data cables:</w:t>
      </w:r>
    </w:p>
    <w:p w14:paraId="3EE9DE70" w14:textId="1F85F443" w:rsidR="00B20F5C" w:rsidRDefault="00B20F5C" w:rsidP="00B20F5C">
      <w:r>
        <w:t xml:space="preserve"> Keep power cables separate from data cables to reduce electrical interference.</w:t>
      </w:r>
    </w:p>
    <w:p w14:paraId="4944C5DE" w14:textId="6E67BD1F" w:rsidR="00B20F5C" w:rsidRDefault="00B20F5C" w:rsidP="00B20F5C">
      <w:r>
        <w:t xml:space="preserve">   - Document your setup:</w:t>
      </w:r>
    </w:p>
    <w:p w14:paraId="571EE71E" w14:textId="77777777" w:rsidR="00B20F5C" w:rsidRDefault="00B20F5C" w:rsidP="00B20F5C">
      <w:r>
        <w:t>Maintain a cable map or diagram for future reference, indicating what each cable connects to and where it is routed</w:t>
      </w:r>
    </w:p>
    <w:p w14:paraId="559E59B3" w14:textId="77777777" w:rsidR="00B20F5C" w:rsidRPr="00B20F5C" w:rsidRDefault="00B20F5C" w:rsidP="00B20F5C">
      <w:pPr>
        <w:rPr>
          <w:b/>
          <w:bCs/>
        </w:rPr>
      </w:pPr>
      <w:r w:rsidRPr="00B20F5C">
        <w:rPr>
          <w:b/>
          <w:bCs/>
        </w:rPr>
        <w:t>HERE IS MAINTAINANCE TALKING PLACE</w:t>
      </w:r>
    </w:p>
    <w:p w14:paraId="2D074156" w14:textId="49483EA9" w:rsidR="00B20F5C" w:rsidRDefault="00B20F5C" w:rsidP="00B20F5C">
      <w:r>
        <w:t>.</w:t>
      </w:r>
      <w:r w:rsidRPr="00B20F5C">
        <w:t xml:space="preserve"> </w:t>
      </w:r>
      <w:r>
        <w:rPr>
          <w:noProof/>
        </w:rPr>
        <w:drawing>
          <wp:inline distT="0" distB="0" distL="0" distR="0" wp14:anchorId="64FA8384" wp14:editId="306EA72A">
            <wp:extent cx="2257425" cy="4013200"/>
            <wp:effectExtent l="0" t="0" r="9525" b="6350"/>
            <wp:docPr id="16506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04" cy="40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8C344" wp14:editId="69AD1795">
            <wp:extent cx="2257425" cy="4013200"/>
            <wp:effectExtent l="0" t="0" r="9525" b="6350"/>
            <wp:docPr id="153842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04" cy="40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4122" w14:textId="77777777" w:rsidR="00B20F5C" w:rsidRDefault="00B20F5C" w:rsidP="00B20F5C"/>
    <w:p w14:paraId="0EBAB325" w14:textId="7669745D" w:rsidR="00F7360D" w:rsidRDefault="00B20F5C" w:rsidP="00B20F5C">
      <w:r>
        <w:t>By following these steps, you ensure that the cables are easy to manage and troubleshoot, increasing the overall efficiency of the system.</w:t>
      </w:r>
    </w:p>
    <w:sectPr w:rsidR="00F7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5C"/>
    <w:rsid w:val="00B20F5C"/>
    <w:rsid w:val="00D309E7"/>
    <w:rsid w:val="00E069D1"/>
    <w:rsid w:val="00F7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10D5"/>
  <w15:chartTrackingRefBased/>
  <w15:docId w15:val="{880E0ED5-8F1B-4CA5-83F2-BE691B7C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enock</dc:creator>
  <cp:keywords/>
  <dc:description/>
  <cp:lastModifiedBy>hillary enock</cp:lastModifiedBy>
  <cp:revision>2</cp:revision>
  <dcterms:created xsi:type="dcterms:W3CDTF">2024-09-30T04:57:00Z</dcterms:created>
  <dcterms:modified xsi:type="dcterms:W3CDTF">2024-09-30T04:57:00Z</dcterms:modified>
</cp:coreProperties>
</file>