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dTable3"/>
        <w:tblW w:w="12617" w:type="dxa"/>
        <w:tblInd w:w="-1565" w:type="dxa"/>
        <w:tblLook w:val="0400" w:firstRow="0" w:lastRow="0" w:firstColumn="0" w:lastColumn="0" w:noHBand="0" w:noVBand="1"/>
      </w:tblPr>
      <w:tblGrid>
        <w:gridCol w:w="6308"/>
        <w:gridCol w:w="6309"/>
      </w:tblGrid>
      <w:tr w:rsidR="001B5BA7" w:rsidRPr="00B92213" w14:paraId="3A030864" w14:textId="77777777" w:rsidTr="00440B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2617" w:type="dxa"/>
            <w:gridSpan w:val="2"/>
          </w:tcPr>
          <w:p w14:paraId="4318BDEA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>لازم تھ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مجھ پہ رد بلا،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</w:p>
          <w:p w14:paraId="1D3CA141" w14:textId="273AA29C" w:rsidR="001B5BA7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نادِ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سے کام ل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ا،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b/>
                <w:bCs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b/>
                <w:bCs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b/>
                <w:bCs/>
                <w:sz w:val="64"/>
                <w:szCs w:val="64"/>
                <w:rtl/>
              </w:rPr>
              <w:t>ا</w:t>
            </w:r>
          </w:p>
        </w:tc>
      </w:tr>
      <w:tr w:rsidR="006B3B90" w:rsidRPr="00B92213" w14:paraId="28A4E64E" w14:textId="77777777" w:rsidTr="000D7A81">
        <w:tc>
          <w:tcPr>
            <w:tcW w:w="6308" w:type="dxa"/>
          </w:tcPr>
          <w:p w14:paraId="1F7E5253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جس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شرابِ عشقِ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رمق نہ تھ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18D4D139" w14:textId="4C28FB57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وہ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جام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توڑ د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165F8801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خالق سے ملت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جلت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ہے تصو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اپک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7EF56EB4" w14:textId="0FDFFCDB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اس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نص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وں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بھلا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  <w:tr w:rsidR="006B3B90" w:rsidRPr="00B92213" w14:paraId="58E79A6F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40C1D841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خالق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برگہ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تاخ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ر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د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کھ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</w:t>
            </w:r>
          </w:p>
          <w:p w14:paraId="6C2C3A50" w14:textId="4791F29E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مانگ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کے در پہ دعا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264B0426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جس نے حلقاتوں سے بچا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تھا ش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خ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کو</w:t>
            </w:r>
          </w:p>
          <w:p w14:paraId="6AEB1DEA" w14:textId="26EAE32D" w:rsidR="006B3B90" w:rsidRPr="00EB0550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اُس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کا نام 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  <w:tr w:rsidR="006B3B90" w:rsidRPr="00B92213" w14:paraId="35E1E4C9" w14:textId="77777777" w:rsidTr="000D7A81">
        <w:tc>
          <w:tcPr>
            <w:tcW w:w="6308" w:type="dxa"/>
          </w:tcPr>
          <w:p w14:paraId="5FC8F9C3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بدلو نہ اتحاد کے بستر پہ کروات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</w:p>
          <w:p w14:paraId="0C21330C" w14:textId="16C9CCB5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کہا بُرے کو برا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7CF59582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جاتا ہے خود طواف کو کعبہ بھ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کربلا</w:t>
            </w:r>
          </w:p>
          <w:p w14:paraId="2FD5BDDF" w14:textId="747586C6" w:rsidR="006B3B90" w:rsidRPr="001B5BA7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پھر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ں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نے جا کے کہا کرببلا،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  <w:tr w:rsidR="001B5BA7" w:rsidRPr="00B92213" w14:paraId="5A791A8A" w14:textId="77777777" w:rsidTr="000D7A8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6308" w:type="dxa"/>
          </w:tcPr>
          <w:p w14:paraId="1ADD72A3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مجھ کو دولت ذکرِ حس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</w:p>
          <w:p w14:paraId="05BB6212" w14:textId="63927C84" w:rsidR="001B5BA7" w:rsidRPr="00EB0550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سرخم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کے در پہ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  <w:tc>
          <w:tcPr>
            <w:tcW w:w="6309" w:type="dxa"/>
          </w:tcPr>
          <w:p w14:paraId="204DADBA" w14:textId="77777777" w:rsidR="001B5BA7" w:rsidRPr="001B5BA7" w:rsidRDefault="001B5BA7" w:rsidP="000D7A81">
            <w:pPr>
              <w:bidi/>
              <w:jc w:val="center"/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</w:pP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کرن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تھ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مجھ کو حضرت عباس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سنا</w:t>
            </w:r>
          </w:p>
          <w:p w14:paraId="1D978FEC" w14:textId="71189455" w:rsidR="001B5BA7" w:rsidRPr="00EB0550" w:rsidRDefault="001B5BA7" w:rsidP="000D7A81">
            <w:pPr>
              <w:bidi/>
              <w:spacing w:after="160" w:line="259" w:lineRule="auto"/>
              <w:jc w:val="center"/>
              <w:rPr>
                <w:rFonts w:ascii="Jameel Noori Nastaleeq" w:hAnsi="Jameel Noori Nastaleeq" w:cs="Jameel Noori Nastaleeq"/>
                <w:sz w:val="64"/>
                <w:szCs w:val="64"/>
              </w:rPr>
            </w:pP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نامِ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عل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سے کام ل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</w:t>
            </w:r>
            <w:r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،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>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  <w:r w:rsidRPr="001B5BA7">
              <w:rPr>
                <w:rFonts w:ascii="Jameel Noori Nastaleeq" w:hAnsi="Jameel Noori Nastaleeq" w:cs="Jameel Noori Nastaleeq"/>
                <w:sz w:val="64"/>
                <w:szCs w:val="64"/>
                <w:rtl/>
              </w:rPr>
              <w:t xml:space="preserve"> برا ک</w:t>
            </w:r>
            <w:r w:rsidRPr="001B5BA7">
              <w:rPr>
                <w:rFonts w:ascii="Jameel Noori Nastaleeq" w:hAnsi="Jameel Noori Nastaleeq" w:cs="Jameel Noori Nastaleeq" w:hint="cs"/>
                <w:sz w:val="64"/>
                <w:szCs w:val="64"/>
                <w:rtl/>
              </w:rPr>
              <w:t>ی</w:t>
            </w:r>
            <w:r w:rsidRPr="001B5BA7">
              <w:rPr>
                <w:rFonts w:ascii="Jameel Noori Nastaleeq" w:hAnsi="Jameel Noori Nastaleeq" w:cs="Jameel Noori Nastaleeq" w:hint="eastAsia"/>
                <w:sz w:val="64"/>
                <w:szCs w:val="64"/>
                <w:rtl/>
              </w:rPr>
              <w:t>ا</w:t>
            </w:r>
          </w:p>
        </w:tc>
      </w:tr>
    </w:tbl>
    <w:p w14:paraId="550D24B1" w14:textId="77777777" w:rsidR="006B3B90" w:rsidRPr="00B92213" w:rsidRDefault="006B3B90" w:rsidP="000D7A81">
      <w:pPr>
        <w:bidi/>
        <w:jc w:val="center"/>
        <w:rPr>
          <w:rFonts w:ascii="Jameel Noori Nastaleeq" w:hAnsi="Jameel Noori Nastaleeq" w:cs="Jameel Noori Nastaleeq"/>
          <w:sz w:val="64"/>
          <w:szCs w:val="64"/>
        </w:rPr>
      </w:pPr>
    </w:p>
    <w:sectPr w:rsidR="006B3B90" w:rsidRPr="00B92213" w:rsidSect="00990D3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Jameel Noori Nastaleeq">
    <w:panose1 w:val="02000503000000000004"/>
    <w:charset w:val="00"/>
    <w:family w:val="auto"/>
    <w:pitch w:val="variable"/>
    <w:sig w:usb0="80002007" w:usb1="00000000" w:usb2="00000000" w:usb3="00000000" w:csb0="0000004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10D"/>
    <w:rsid w:val="000D7A81"/>
    <w:rsid w:val="001B5BA7"/>
    <w:rsid w:val="00420406"/>
    <w:rsid w:val="00501416"/>
    <w:rsid w:val="006B3B90"/>
    <w:rsid w:val="007221C1"/>
    <w:rsid w:val="00990D37"/>
    <w:rsid w:val="00A2257F"/>
    <w:rsid w:val="00B4318C"/>
    <w:rsid w:val="00B5410D"/>
    <w:rsid w:val="00B92213"/>
    <w:rsid w:val="00C301FB"/>
    <w:rsid w:val="00D33AA2"/>
    <w:rsid w:val="00D470E6"/>
    <w:rsid w:val="00E20D85"/>
    <w:rsid w:val="00EB0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10BC6"/>
  <w15:chartTrackingRefBased/>
  <w15:docId w15:val="{F8C16861-337E-4DE2-88E8-0563B58218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B90"/>
    <w:rPr>
      <w:lang w:bidi="ur-PK"/>
    </w:rPr>
  </w:style>
  <w:style w:type="paragraph" w:styleId="Heading1">
    <w:name w:val="heading 1"/>
    <w:basedOn w:val="Normal"/>
    <w:link w:val="Heading1Char"/>
    <w:uiPriority w:val="9"/>
    <w:qFormat/>
    <w:rsid w:val="00B9221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CA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3B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3">
    <w:name w:val="Grid Table 3"/>
    <w:basedOn w:val="TableNormal"/>
    <w:uiPriority w:val="48"/>
    <w:rsid w:val="006B3B9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B92213"/>
    <w:rPr>
      <w:rFonts w:ascii="Times New Roman" w:eastAsia="Times New Roman" w:hAnsi="Times New Roman" w:cs="Times New Roman"/>
      <w:b/>
      <w:bCs/>
      <w:kern w:val="36"/>
      <w:sz w:val="48"/>
      <w:szCs w:val="48"/>
      <w:lang w:eastAsia="en-CA"/>
      <w14:ligatures w14:val="none"/>
    </w:rPr>
  </w:style>
  <w:style w:type="character" w:customStyle="1" w:styleId="mw-page-title-main">
    <w:name w:val="mw-page-title-main"/>
    <w:basedOn w:val="DefaultParagraphFont"/>
    <w:rsid w:val="00B922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686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Muntazireen</dc:creator>
  <cp:keywords/>
  <dc:description/>
  <cp:lastModifiedBy>Muntazireen</cp:lastModifiedBy>
  <cp:revision>8</cp:revision>
  <dcterms:created xsi:type="dcterms:W3CDTF">2024-02-23T01:07:00Z</dcterms:created>
  <dcterms:modified xsi:type="dcterms:W3CDTF">2024-03-09T19:52:00Z</dcterms:modified>
</cp:coreProperties>
</file>