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0E3" w:rsidRDefault="000430E3" w:rsidP="000430E3">
      <w:pPr>
        <w:pStyle w:val="BodyText"/>
        <w:rPr>
          <w:rFonts w:asciiTheme="majorBidi" w:hAnsiTheme="majorBidi" w:cstheme="majorBidi"/>
          <w:b/>
          <w:bCs/>
        </w:rPr>
      </w:pPr>
    </w:p>
    <w:p w:rsidR="000430E3" w:rsidRDefault="000430E3" w:rsidP="000430E3">
      <w:pPr>
        <w:pStyle w:val="BodyText"/>
        <w:rPr>
          <w:rFonts w:asciiTheme="majorBidi" w:hAnsiTheme="majorBidi" w:cstheme="majorBidi"/>
          <w:b/>
          <w:bCs/>
        </w:rPr>
      </w:pPr>
    </w:p>
    <w:p w:rsidR="000430E3" w:rsidRDefault="000430E3" w:rsidP="000430E3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Use-Case </w:t>
      </w:r>
      <w:r w:rsidRPr="000430E3">
        <w:rPr>
          <w:rFonts w:asciiTheme="majorBidi" w:hAnsiTheme="majorBidi" w:cstheme="majorBidi"/>
          <w:b/>
          <w:bCs/>
        </w:rPr>
        <w:t>Name</w:t>
      </w:r>
      <w:r>
        <w:rPr>
          <w:rFonts w:asciiTheme="majorBidi" w:hAnsiTheme="majorBidi" w:cstheme="majorBidi"/>
          <w:b/>
          <w:bCs/>
        </w:rPr>
        <w:t xml:space="preserve">: </w:t>
      </w:r>
      <w:r>
        <w:rPr>
          <w:rFonts w:asciiTheme="majorBidi" w:hAnsiTheme="majorBidi" w:cstheme="majorBidi"/>
        </w:rPr>
        <w:t>Manage account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  <w:bCs/>
        </w:rPr>
        <w:t xml:space="preserve"> </w:t>
      </w:r>
      <w:r w:rsidRPr="000430E3">
        <w:rPr>
          <w:rFonts w:asciiTheme="majorBidi" w:hAnsiTheme="majorBidi" w:cstheme="majorBidi"/>
          <w:b/>
          <w:bCs/>
        </w:rPr>
        <w:t>ID</w:t>
      </w:r>
      <w:r>
        <w:rPr>
          <w:rFonts w:asciiTheme="majorBidi" w:hAnsiTheme="majorBidi" w:cstheme="majorBidi"/>
          <w:b/>
          <w:bCs/>
        </w:rPr>
        <w:t>:</w:t>
      </w:r>
      <w:r>
        <w:rPr>
          <w:rFonts w:asciiTheme="majorBidi" w:hAnsiTheme="majorBidi" w:cstheme="majorBidi"/>
        </w:rPr>
        <w:t xml:space="preserve"> 2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  <w:bCs/>
        </w:rPr>
        <w:t>Importance Level:</w:t>
      </w:r>
      <w:r>
        <w:rPr>
          <w:rFonts w:asciiTheme="majorBidi" w:hAnsiTheme="majorBidi" w:cstheme="majorBidi"/>
        </w:rPr>
        <w:t xml:space="preserve"> High</w:t>
      </w:r>
    </w:p>
    <w:p w:rsidR="000430E3" w:rsidRDefault="000430E3" w:rsidP="000430E3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Primary Actor: </w:t>
      </w:r>
      <w:r>
        <w:rPr>
          <w:rFonts w:asciiTheme="majorBidi" w:hAnsiTheme="majorBidi" w:cstheme="majorBidi"/>
        </w:rPr>
        <w:t>Student, Counselor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  <w:bCs/>
        </w:rPr>
        <w:t>Use Case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b/>
          <w:bCs/>
        </w:rPr>
        <w:t>Type:</w:t>
      </w:r>
      <w:r>
        <w:rPr>
          <w:rFonts w:asciiTheme="majorBidi" w:hAnsiTheme="majorBidi" w:cstheme="majorBidi"/>
        </w:rPr>
        <w:t xml:space="preserve"> Detail, Essential</w:t>
      </w:r>
    </w:p>
    <w:p w:rsidR="000430E3" w:rsidRDefault="000430E3" w:rsidP="000430E3">
      <w:pPr>
        <w:pStyle w:val="BodyText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Stakeholders and Interests:</w:t>
      </w:r>
    </w:p>
    <w:p w:rsidR="000430E3" w:rsidRDefault="000430E3" w:rsidP="000430E3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Student wants to add/edit his information.</w:t>
      </w:r>
    </w:p>
    <w:p w:rsidR="000430E3" w:rsidRDefault="000430E3" w:rsidP="000430E3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Counselor</w:t>
      </w:r>
      <w:r>
        <w:rPr>
          <w:rFonts w:asciiTheme="majorBidi" w:hAnsiTheme="majorBidi" w:cstheme="majorBidi"/>
        </w:rPr>
        <w:t xml:space="preserve"> wan</w:t>
      </w:r>
      <w:r>
        <w:rPr>
          <w:rFonts w:asciiTheme="majorBidi" w:hAnsiTheme="majorBidi" w:cstheme="majorBidi"/>
        </w:rPr>
        <w:t>ts to add/edit his information.</w:t>
      </w:r>
    </w:p>
    <w:p w:rsidR="000430E3" w:rsidRDefault="000430E3" w:rsidP="000430E3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Brief Description:</w:t>
      </w:r>
      <w:r>
        <w:rPr>
          <w:rFonts w:asciiTheme="majorBidi" w:hAnsiTheme="majorBidi" w:cstheme="majorBidi"/>
        </w:rPr>
        <w:t xml:space="preserve"> This use case describes how </w:t>
      </w:r>
      <w:r>
        <w:rPr>
          <w:rFonts w:asciiTheme="majorBidi" w:hAnsiTheme="majorBidi" w:cstheme="majorBidi"/>
        </w:rPr>
        <w:t xml:space="preserve">the general information is updated or additional information is added. </w:t>
      </w:r>
    </w:p>
    <w:p w:rsidR="000430E3" w:rsidRDefault="000430E3" w:rsidP="000430E3">
      <w:pPr>
        <w:pStyle w:val="BodyText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Trigger:</w:t>
      </w:r>
    </w:p>
    <w:p w:rsidR="000430E3" w:rsidRDefault="000430E3" w:rsidP="000430E3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</w:t>
      </w:r>
      <w:r>
        <w:rPr>
          <w:rFonts w:asciiTheme="majorBidi" w:hAnsiTheme="majorBidi" w:cstheme="majorBidi"/>
        </w:rPr>
        <w:t>user</w:t>
      </w:r>
      <w:r>
        <w:rPr>
          <w:rFonts w:asciiTheme="majorBidi" w:hAnsiTheme="majorBidi" w:cstheme="majorBidi"/>
        </w:rPr>
        <w:t xml:space="preserve"> clicks on the “Manage account</w:t>
      </w:r>
      <w:r>
        <w:rPr>
          <w:rFonts w:asciiTheme="majorBidi" w:hAnsiTheme="majorBidi" w:cstheme="majorBidi"/>
        </w:rPr>
        <w:t>” button</w:t>
      </w:r>
    </w:p>
    <w:p w:rsidR="000430E3" w:rsidRDefault="000430E3" w:rsidP="000430E3">
      <w:pPr>
        <w:pStyle w:val="BodyText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Type:</w:t>
      </w:r>
    </w:p>
    <w:p w:rsidR="000430E3" w:rsidRDefault="000430E3" w:rsidP="000430E3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External</w:t>
      </w:r>
    </w:p>
    <w:p w:rsidR="000430E3" w:rsidRDefault="000430E3" w:rsidP="000430E3">
      <w:pPr>
        <w:pStyle w:val="BodyText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Relationships:</w:t>
      </w:r>
    </w:p>
    <w:p w:rsidR="000430E3" w:rsidRDefault="000430E3" w:rsidP="000430E3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Association: </w:t>
      </w:r>
      <w:r>
        <w:rPr>
          <w:rFonts w:asciiTheme="majorBidi" w:hAnsiTheme="majorBidi" w:cstheme="majorBidi"/>
        </w:rPr>
        <w:t>Counselor, Student</w:t>
      </w:r>
    </w:p>
    <w:p w:rsidR="000430E3" w:rsidRDefault="000430E3" w:rsidP="000430E3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Include:</w:t>
      </w:r>
    </w:p>
    <w:p w:rsidR="000430E3" w:rsidRDefault="000430E3" w:rsidP="000430E3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Extend:</w:t>
      </w:r>
    </w:p>
    <w:p w:rsidR="000430E3" w:rsidRDefault="000430E3" w:rsidP="000430E3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Generalization:</w:t>
      </w:r>
    </w:p>
    <w:p w:rsidR="00C97228" w:rsidRDefault="000430E3" w:rsidP="00C97228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Normal Flow of Events:</w:t>
      </w:r>
      <w:r>
        <w:rPr>
          <w:rFonts w:asciiTheme="majorBidi" w:hAnsiTheme="majorBidi" w:cstheme="majorBidi"/>
        </w:rPr>
        <w:t xml:space="preserve"> 1. The user clicks on the “</w:t>
      </w:r>
      <w:r>
        <w:rPr>
          <w:rFonts w:asciiTheme="majorBidi" w:hAnsiTheme="majorBidi" w:cstheme="majorBidi"/>
        </w:rPr>
        <w:t>Manage accounts</w:t>
      </w:r>
      <w:r>
        <w:rPr>
          <w:rFonts w:asciiTheme="majorBidi" w:hAnsiTheme="majorBidi" w:cstheme="majorBidi"/>
        </w:rPr>
        <w:t xml:space="preserve">” button on his </w:t>
      </w:r>
      <w:r>
        <w:rPr>
          <w:rFonts w:asciiTheme="majorBidi" w:hAnsiTheme="majorBidi" w:cstheme="majorBidi"/>
        </w:rPr>
        <w:t>home</w:t>
      </w:r>
      <w:r w:rsidR="00C97228">
        <w:rPr>
          <w:rFonts w:asciiTheme="majorBidi" w:hAnsiTheme="majorBidi" w:cstheme="majorBidi"/>
        </w:rPr>
        <w:t xml:space="preserve">page 2. The student user can add some info about the periodic tests that he takes, his grades, and other additional info </w:t>
      </w:r>
      <w:r w:rsidR="00C97228">
        <w:rPr>
          <w:rFonts w:asciiTheme="majorBidi" w:hAnsiTheme="majorBidi" w:cstheme="majorBidi"/>
        </w:rPr>
        <w:t>or edit the existing information.</w:t>
      </w:r>
      <w:r w:rsidR="00C97228">
        <w:rPr>
          <w:rFonts w:asciiTheme="majorBidi" w:hAnsiTheme="majorBidi" w:cstheme="majorBidi"/>
        </w:rPr>
        <w:t xml:space="preserve"> </w:t>
      </w:r>
    </w:p>
    <w:p w:rsidR="00C97228" w:rsidRDefault="00C97228" w:rsidP="00C97228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counselor user enters information about his schedule and free time or edit the existing information. </w:t>
      </w:r>
    </w:p>
    <w:p w:rsidR="00C97228" w:rsidRDefault="00C97228" w:rsidP="00C97228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</w:t>
      </w:r>
      <w:r w:rsidR="000430E3">
        <w:rPr>
          <w:rFonts w:asciiTheme="majorBidi" w:hAnsiTheme="majorBidi" w:cstheme="majorBidi"/>
        </w:rPr>
        <w:t xml:space="preserve">. The user clicks the “save changes” button </w:t>
      </w:r>
    </w:p>
    <w:p w:rsidR="000430E3" w:rsidRDefault="00C97228" w:rsidP="00C97228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</w:t>
      </w:r>
      <w:r w:rsidR="000430E3">
        <w:rPr>
          <w:rFonts w:asciiTheme="majorBidi" w:hAnsiTheme="majorBidi" w:cstheme="majorBidi"/>
        </w:rPr>
        <w:t>. Database is updated.</w:t>
      </w:r>
    </w:p>
    <w:p w:rsidR="00C97228" w:rsidRDefault="000430E3" w:rsidP="00C97228">
      <w:pPr>
        <w:pStyle w:val="BodyText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Sub Flows</w:t>
      </w:r>
      <w:r w:rsidR="00C97228">
        <w:rPr>
          <w:rFonts w:asciiTheme="majorBidi" w:hAnsiTheme="majorBidi" w:cstheme="majorBidi"/>
          <w:b/>
          <w:bCs/>
        </w:rPr>
        <w:t>:</w:t>
      </w:r>
      <w:bookmarkStart w:id="0" w:name="_GoBack"/>
      <w:bookmarkEnd w:id="0"/>
    </w:p>
    <w:p w:rsidR="000430E3" w:rsidRDefault="000430E3" w:rsidP="00C97228">
      <w:pPr>
        <w:pStyle w:val="BodyTex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b/>
          <w:bCs/>
        </w:rPr>
        <w:lastRenderedPageBreak/>
        <w:t>Alternate/Exceptional Flows:</w:t>
      </w:r>
      <w:r>
        <w:rPr>
          <w:rFonts w:asciiTheme="majorBidi" w:hAnsiTheme="majorBidi" w:cstheme="majorBidi"/>
        </w:rPr>
        <w:t xml:space="preserve"> The user neither adds new interests nor removes any: the save changes button </w:t>
      </w:r>
      <w:r>
        <w:rPr>
          <w:rFonts w:asciiTheme="majorBidi" w:hAnsiTheme="majorBidi" w:cstheme="majorBidi"/>
          <w:lang w:bidi="fa-IR"/>
        </w:rPr>
        <w:t>should not be operable.</w:t>
      </w:r>
    </w:p>
    <w:p w:rsidR="000430E3" w:rsidRDefault="000430E3" w:rsidP="000430E3">
      <w:pPr>
        <w:rPr>
          <w:rFonts w:asciiTheme="majorBidi" w:hAnsiTheme="majorBidi" w:cstheme="majorBidi"/>
        </w:rPr>
      </w:pPr>
    </w:p>
    <w:p w:rsidR="00EB35B4" w:rsidRDefault="00C97228"/>
    <w:sectPr w:rsidR="00EB35B4" w:rsidSect="000430E3">
      <w:pgSz w:w="12240" w:h="15840"/>
      <w:pgMar w:top="28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E3"/>
    <w:rsid w:val="000430E3"/>
    <w:rsid w:val="000A5473"/>
    <w:rsid w:val="002768C8"/>
    <w:rsid w:val="00A323BC"/>
    <w:rsid w:val="00C97228"/>
    <w:rsid w:val="00D93FE9"/>
    <w:rsid w:val="00F5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F68B"/>
  <w15:chartTrackingRefBased/>
  <w15:docId w15:val="{CF53FC3F-B117-42E0-9C94-A34AA3E4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0E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qFormat/>
    <w:rsid w:val="000430E3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semiHidden/>
    <w:rsid w:val="000430E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2019-12-02T06:04:00Z</dcterms:created>
  <dcterms:modified xsi:type="dcterms:W3CDTF">2019-12-02T06:23:00Z</dcterms:modified>
</cp:coreProperties>
</file>