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9B6" w:rsidRDefault="009F19B6" w:rsidP="009F19B6">
      <w:pPr>
        <w:rPr>
          <w:rFonts w:ascii="Helvetica" w:hAnsi="Helvetica" w:cs="Helvetica"/>
          <w:color w:val="202020"/>
          <w:sz w:val="20"/>
          <w:szCs w:val="20"/>
          <w:shd w:val="clear" w:color="auto" w:fill="FFFFFF"/>
        </w:rPr>
      </w:pPr>
      <w:r>
        <w:rPr>
          <w:rStyle w:val="Strong"/>
          <w:rFonts w:ascii="Helvetica" w:hAnsi="Helvetica" w:cs="Helvetica"/>
          <w:color w:val="202020"/>
          <w:sz w:val="20"/>
          <w:szCs w:val="20"/>
          <w:shd w:val="clear" w:color="auto" w:fill="FFFFFF"/>
        </w:rPr>
        <w:t>Editor: </w:t>
      </w:r>
      <w:proofErr w:type="spellStart"/>
      <w:r>
        <w:rPr>
          <w:rFonts w:ascii="Helvetica" w:hAnsi="Helvetica" w:cs="Helvetica"/>
          <w:color w:val="202020"/>
          <w:sz w:val="20"/>
          <w:szCs w:val="20"/>
          <w:shd w:val="clear" w:color="auto" w:fill="FFFFFF"/>
        </w:rPr>
        <w:t>Houbing</w:t>
      </w:r>
      <w:proofErr w:type="spellEnd"/>
      <w:r>
        <w:rPr>
          <w:rFonts w:ascii="Helvetica" w:hAnsi="Helvetica" w:cs="Helvetica"/>
          <w:color w:val="202020"/>
          <w:sz w:val="20"/>
          <w:szCs w:val="20"/>
          <w:shd w:val="clear" w:color="auto" w:fill="FFFFFF"/>
        </w:rPr>
        <w:t xml:space="preserve"> Song, West Virginia University, UNITED STATES</w:t>
      </w:r>
    </w:p>
    <w:p w:rsidR="009F19B6" w:rsidRDefault="009F19B6" w:rsidP="009F19B6">
      <w:pPr>
        <w:rPr>
          <w:rFonts w:ascii="Helvetica" w:hAnsi="Helvetica" w:cs="Helvetica"/>
          <w:color w:val="202020"/>
          <w:sz w:val="20"/>
          <w:szCs w:val="20"/>
          <w:shd w:val="clear" w:color="auto" w:fill="FFFFFF"/>
        </w:rPr>
      </w:pPr>
    </w:p>
    <w:p w:rsidR="009F19B6" w:rsidRDefault="009F19B6" w:rsidP="009F19B6">
      <w:pPr>
        <w:rPr>
          <w:rFonts w:ascii="Helvetica" w:hAnsi="Helvetica" w:cs="Helvetica"/>
          <w:color w:val="202020"/>
          <w:sz w:val="20"/>
          <w:szCs w:val="20"/>
          <w:shd w:val="clear" w:color="auto" w:fill="FFFFFF"/>
        </w:rPr>
      </w:pPr>
      <w:r>
        <w:rPr>
          <w:rStyle w:val="Strong"/>
          <w:rFonts w:ascii="Helvetica" w:hAnsi="Helvetica" w:cs="Helvetica"/>
          <w:color w:val="202020"/>
          <w:sz w:val="20"/>
          <w:szCs w:val="20"/>
          <w:shd w:val="clear" w:color="auto" w:fill="FFFFFF"/>
        </w:rPr>
        <w:t>Received: </w:t>
      </w:r>
      <w:r>
        <w:rPr>
          <w:rFonts w:ascii="Helvetica" w:hAnsi="Helvetica" w:cs="Helvetica"/>
          <w:color w:val="202020"/>
          <w:sz w:val="20"/>
          <w:szCs w:val="20"/>
          <w:shd w:val="clear" w:color="auto" w:fill="FFFFFF"/>
        </w:rPr>
        <w:t>August 12, 2016; </w:t>
      </w:r>
      <w:r>
        <w:rPr>
          <w:rStyle w:val="Strong"/>
          <w:rFonts w:ascii="Helvetica" w:hAnsi="Helvetica" w:cs="Helvetica"/>
          <w:color w:val="202020"/>
          <w:sz w:val="20"/>
          <w:szCs w:val="20"/>
          <w:shd w:val="clear" w:color="auto" w:fill="FFFFFF"/>
        </w:rPr>
        <w:t>Accepted: </w:t>
      </w:r>
      <w:r>
        <w:rPr>
          <w:rFonts w:ascii="Helvetica" w:hAnsi="Helvetica" w:cs="Helvetica"/>
          <w:color w:val="202020"/>
          <w:sz w:val="20"/>
          <w:szCs w:val="20"/>
          <w:shd w:val="clear" w:color="auto" w:fill="FFFFFF"/>
        </w:rPr>
        <w:t>March 17, 2017; </w:t>
      </w:r>
      <w:r>
        <w:rPr>
          <w:rStyle w:val="Strong"/>
          <w:rFonts w:ascii="Helvetica" w:hAnsi="Helvetica" w:cs="Helvetica"/>
          <w:color w:val="202020"/>
          <w:sz w:val="20"/>
          <w:szCs w:val="20"/>
          <w:shd w:val="clear" w:color="auto" w:fill="FFFFFF"/>
        </w:rPr>
        <w:t>Published: </w:t>
      </w:r>
      <w:r>
        <w:rPr>
          <w:rFonts w:ascii="Helvetica" w:hAnsi="Helvetica" w:cs="Helvetica"/>
          <w:color w:val="202020"/>
          <w:sz w:val="20"/>
          <w:szCs w:val="20"/>
          <w:shd w:val="clear" w:color="auto" w:fill="FFFFFF"/>
        </w:rPr>
        <w:t>April 10, 2017</w:t>
      </w:r>
    </w:p>
    <w:p w:rsidR="009F19B6" w:rsidRDefault="009F19B6" w:rsidP="009F19B6">
      <w:pPr>
        <w:rPr>
          <w:rFonts w:ascii="Helvetica" w:hAnsi="Helvetica" w:cs="Helvetica"/>
          <w:color w:val="202020"/>
          <w:sz w:val="20"/>
          <w:szCs w:val="20"/>
          <w:shd w:val="clear" w:color="auto" w:fill="FFFFFF"/>
        </w:rPr>
      </w:pPr>
    </w:p>
    <w:p w:rsidR="009F19B6" w:rsidRDefault="005E1A0E" w:rsidP="009F19B6">
      <w:pP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NOTE</w:t>
      </w:r>
      <w:r w:rsidR="009F19B6">
        <w:rPr>
          <w:rFonts w:ascii="Helvetica" w:hAnsi="Helvetica" w:cs="Helvetica"/>
          <w:color w:val="202020"/>
          <w:sz w:val="20"/>
          <w:szCs w:val="20"/>
          <w:shd w:val="clear" w:color="auto" w:fill="FFFFFF"/>
        </w:rPr>
        <w:t xml:space="preserve">: </w:t>
      </w:r>
      <w:r w:rsidR="009F19B6" w:rsidRPr="00706B37">
        <w:rPr>
          <w:rFonts w:ascii="Helvetica" w:hAnsi="Helvetica" w:cs="Helvetica"/>
          <w:color w:val="202020"/>
          <w:sz w:val="20"/>
          <w:szCs w:val="20"/>
          <w:shd w:val="clear" w:color="auto" w:fill="FFFFFF"/>
        </w:rPr>
        <w:t xml:space="preserve"> The authors have declared that no competing interests exist.</w:t>
      </w:r>
    </w:p>
    <w:p w:rsidR="00B74CC6" w:rsidRDefault="00B74CC6" w:rsidP="009F19B6">
      <w:pP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NOTE: this paper is on our data set.</w:t>
      </w:r>
    </w:p>
    <w:p w:rsidR="009F19B6" w:rsidRDefault="00B74CC6" w:rsidP="009F19B6">
      <w:pP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 xml:space="preserve">Dataset: </w:t>
      </w:r>
      <w:hyperlink r:id="rId4" w:history="1">
        <w:r>
          <w:rPr>
            <w:rStyle w:val="Hyperlink"/>
          </w:rPr>
          <w:t>https://github.com/jair-jr/driverBehaviorDataset</w:t>
        </w:r>
      </w:hyperlink>
    </w:p>
    <w:p w:rsidR="009F19B6" w:rsidRPr="00173CB9" w:rsidRDefault="009F19B6" w:rsidP="009F19B6">
      <w:pPr>
        <w:rPr>
          <w:color w:val="FF0000"/>
        </w:rPr>
      </w:pPr>
      <w:r>
        <w:t xml:space="preserve">Link: </w:t>
      </w:r>
      <w:hyperlink r:id="rId5" w:history="1">
        <w:r>
          <w:rPr>
            <w:rStyle w:val="Hyperlink"/>
          </w:rPr>
          <w:t>https://journals.plos.org/plosone/article/metrics?id=10.1371/journal.pone.0174959</w:t>
        </w:r>
      </w:hyperlink>
    </w:p>
    <w:p w:rsidR="009F19B6" w:rsidRDefault="009F19B6" w:rsidP="009F19B6">
      <w:pPr>
        <w:rPr>
          <w:color w:val="FF0000"/>
        </w:rPr>
      </w:pPr>
      <w:r>
        <w:rPr>
          <w:rFonts w:ascii="Helvetica" w:hAnsi="Helvetica" w:cs="Helvetica"/>
          <w:color w:val="202020"/>
          <w:sz w:val="20"/>
          <w:szCs w:val="20"/>
          <w:shd w:val="clear" w:color="auto" w:fill="FFFFFF"/>
        </w:rPr>
        <w:t xml:space="preserve">Accuracy: </w:t>
      </w:r>
      <w:r w:rsidRPr="00706B37">
        <w:rPr>
          <w:color w:val="FF0000"/>
        </w:rPr>
        <w:t>from 0.980 to 0.999</w:t>
      </w:r>
      <w:r>
        <w:rPr>
          <w:color w:val="FF0000"/>
        </w:rPr>
        <w:t xml:space="preserve"> after more than 5 </w:t>
      </w:r>
      <w:proofErr w:type="spellStart"/>
      <w:r>
        <w:rPr>
          <w:color w:val="FF0000"/>
        </w:rPr>
        <w:t>tryes</w:t>
      </w:r>
      <w:proofErr w:type="spellEnd"/>
      <w:r>
        <w:rPr>
          <w:color w:val="FF0000"/>
        </w:rPr>
        <w:t>.</w:t>
      </w:r>
    </w:p>
    <w:p w:rsidR="009F19B6" w:rsidRDefault="009F19B6">
      <w:pPr>
        <w:rPr>
          <w:rFonts w:ascii="Helvetica" w:hAnsi="Helvetica" w:cs="Helvetica"/>
          <w:color w:val="202020"/>
          <w:sz w:val="20"/>
          <w:szCs w:val="20"/>
          <w:shd w:val="clear" w:color="auto" w:fill="FFFFFF"/>
        </w:rPr>
      </w:pPr>
    </w:p>
    <w:p w:rsidR="009F19B6" w:rsidRDefault="005E1A0E">
      <w:pPr>
        <w:rPr>
          <w:rFonts w:ascii="Helvetica" w:hAnsi="Helvetica" w:cs="Helvetica"/>
          <w:b/>
          <w:bCs/>
          <w:color w:val="202020"/>
          <w:sz w:val="36"/>
          <w:szCs w:val="36"/>
          <w:shd w:val="clear" w:color="auto" w:fill="FFFFFF"/>
        </w:rPr>
      </w:pPr>
      <w:r w:rsidRPr="005E1A0E">
        <w:rPr>
          <w:rFonts w:ascii="Helvetica" w:hAnsi="Helvetica" w:cs="Helvetica"/>
          <w:b/>
          <w:bCs/>
          <w:color w:val="202020"/>
          <w:sz w:val="36"/>
          <w:szCs w:val="36"/>
          <w:shd w:val="clear" w:color="auto" w:fill="FFFFFF"/>
        </w:rPr>
        <w:t>Some Notes:</w:t>
      </w:r>
    </w:p>
    <w:p w:rsidR="005E1A0E" w:rsidRPr="005E1A0E" w:rsidRDefault="005E1A0E">
      <w:pPr>
        <w:rPr>
          <w:rFonts w:ascii="Helvetica" w:hAnsi="Helvetica" w:cs="Helvetica"/>
          <w:b/>
          <w:bCs/>
          <w:color w:val="202020"/>
          <w:sz w:val="36"/>
          <w:szCs w:val="36"/>
          <w:shd w:val="clear" w:color="auto" w:fill="FFFFFF"/>
        </w:rPr>
      </w:pPr>
    </w:p>
    <w:p w:rsidR="00A21363" w:rsidRDefault="0031719E">
      <w:pP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 The machine learning algorithms (MLAs) employed in these papers come down to fuzzy logic or variations of Dynamic Time Warping (DTW). Dynamic Time Warping is an algorithm to find similar patterns in temporal series. It was originally employed in the speech recognition problem.</w:t>
      </w:r>
    </w:p>
    <w:p w:rsidR="0031719E" w:rsidRDefault="0031719E">
      <w:pPr>
        <w:rPr>
          <w:rFonts w:ascii="Helvetica" w:hAnsi="Helvetica" w:cs="Helvetica"/>
          <w:color w:val="202020"/>
          <w:sz w:val="20"/>
          <w:szCs w:val="20"/>
          <w:shd w:val="clear" w:color="auto" w:fill="FFFFFF"/>
        </w:rPr>
      </w:pPr>
    </w:p>
    <w:p w:rsidR="0031719E" w:rsidRDefault="0031719E">
      <w:pP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Several driver behavior profiling work use a smartphone based sensor-fusion to identify aggressive driving events (e.g., aggressive acceleration, aggressive break) as the basis to calculate driver score.</w:t>
      </w:r>
    </w:p>
    <w:p w:rsidR="0031719E" w:rsidRDefault="0031719E">
      <w:pPr>
        <w:rPr>
          <w:rFonts w:ascii="Helvetica" w:hAnsi="Helvetica" w:cs="Helvetica"/>
          <w:color w:val="202020"/>
          <w:sz w:val="20"/>
          <w:szCs w:val="20"/>
          <w:shd w:val="clear" w:color="auto" w:fill="FFFFFF"/>
        </w:rPr>
      </w:pPr>
    </w:p>
    <w:p w:rsidR="0031719E" w:rsidRDefault="0031719E">
      <w:pPr>
        <w:rPr>
          <w:rFonts w:ascii="Helvetica" w:hAnsi="Helvetica" w:cs="Helvetica"/>
          <w:color w:val="202020"/>
          <w:sz w:val="20"/>
          <w:szCs w:val="20"/>
          <w:shd w:val="clear" w:color="auto" w:fill="FFFFFF"/>
        </w:rPr>
      </w:pPr>
      <w:r>
        <w:rPr>
          <w:rStyle w:val="Emphasis"/>
          <w:rFonts w:ascii="Helvetica" w:hAnsi="Helvetica" w:cs="Helvetica"/>
          <w:color w:val="202020"/>
          <w:sz w:val="20"/>
          <w:szCs w:val="20"/>
          <w:shd w:val="clear" w:color="auto" w:fill="FFFFFF"/>
        </w:rPr>
        <w:t>Driver monitoring and analysis</w:t>
      </w:r>
      <w:r>
        <w:rPr>
          <w:rFonts w:ascii="Helvetica" w:hAnsi="Helvetica" w:cs="Helvetica"/>
          <w:color w:val="202020"/>
          <w:sz w:val="20"/>
          <w:szCs w:val="20"/>
          <w:shd w:val="clear" w:color="auto" w:fill="FFFFFF"/>
        </w:rPr>
        <w:t> or </w:t>
      </w:r>
      <w:r>
        <w:rPr>
          <w:rStyle w:val="Emphasis"/>
          <w:rFonts w:ascii="Helvetica" w:hAnsi="Helvetica" w:cs="Helvetica"/>
          <w:color w:val="202020"/>
          <w:sz w:val="20"/>
          <w:szCs w:val="20"/>
          <w:shd w:val="clear" w:color="auto" w:fill="FFFFFF"/>
        </w:rPr>
        <w:t>driver behavior profiling</w:t>
      </w:r>
      <w:r>
        <w:rPr>
          <w:rFonts w:ascii="Helvetica" w:hAnsi="Helvetica" w:cs="Helvetica"/>
          <w:color w:val="202020"/>
          <w:sz w:val="20"/>
          <w:szCs w:val="20"/>
          <w:shd w:val="clear" w:color="auto" w:fill="FFFFFF"/>
        </w:rPr>
        <w:t xml:space="preserve"> is the process of automatically collecting driving data (e.g., speed, acceleration, breaking, steering, </w:t>
      </w:r>
      <w:proofErr w:type="gramStart"/>
      <w:r>
        <w:rPr>
          <w:rFonts w:ascii="Helvetica" w:hAnsi="Helvetica" w:cs="Helvetica"/>
          <w:color w:val="202020"/>
          <w:sz w:val="20"/>
          <w:szCs w:val="20"/>
          <w:shd w:val="clear" w:color="auto" w:fill="FFFFFF"/>
        </w:rPr>
        <w:t>location</w:t>
      </w:r>
      <w:proofErr w:type="gramEnd"/>
      <w:r>
        <w:rPr>
          <w:rFonts w:ascii="Helvetica" w:hAnsi="Helvetica" w:cs="Helvetica"/>
          <w:color w:val="202020"/>
          <w:sz w:val="20"/>
          <w:szCs w:val="20"/>
          <w:shd w:val="clear" w:color="auto" w:fill="FFFFFF"/>
        </w:rPr>
        <w:t>) and applying a computational model to them in order to generate a safety score for the driver. Driving data collection may be achieved by several kinds of sensors, from the general ones in smartphones, to dedicated equipment such as monitoring cameras, telematics boxes, and On-Board Diagnostic (OBD) adapters.</w:t>
      </w:r>
    </w:p>
    <w:p w:rsidR="00173CB9" w:rsidRDefault="00173CB9">
      <w:pPr>
        <w:rPr>
          <w:rFonts w:ascii="Helvetica" w:hAnsi="Helvetica" w:cs="Helvetica"/>
          <w:color w:val="202020"/>
          <w:sz w:val="20"/>
          <w:szCs w:val="20"/>
          <w:shd w:val="clear" w:color="auto" w:fill="FFFFFF"/>
        </w:rPr>
      </w:pPr>
    </w:p>
    <w:p w:rsidR="00173CB9" w:rsidRDefault="00173CB9">
      <w:pP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 It uses the smartphone accelerometer to detect potholes/bumps.</w:t>
      </w:r>
    </w:p>
    <w:p w:rsidR="00173CB9" w:rsidRDefault="00173CB9">
      <w:pP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 </w:t>
      </w:r>
      <w:proofErr w:type="gramStart"/>
      <w:r>
        <w:rPr>
          <w:rFonts w:ascii="Helvetica" w:hAnsi="Helvetica" w:cs="Helvetica"/>
          <w:color w:val="202020"/>
          <w:sz w:val="20"/>
          <w:szCs w:val="20"/>
          <w:shd w:val="clear" w:color="auto" w:fill="FFFFFF"/>
        </w:rPr>
        <w:t>and</w:t>
      </w:r>
      <w:proofErr w:type="gramEnd"/>
      <w:r>
        <w:rPr>
          <w:rFonts w:ascii="Helvetica" w:hAnsi="Helvetica" w:cs="Helvetica"/>
          <w:color w:val="202020"/>
          <w:sz w:val="20"/>
          <w:szCs w:val="20"/>
          <w:shd w:val="clear" w:color="auto" w:fill="FFFFFF"/>
        </w:rPr>
        <w:t xml:space="preserve"> the GPS/global system of mobile (GSM) communications to obtain vehicle localization and speed. Braking, bumps and potholes are detected by comparing a set of empirically predefined thresholds to abrupt variations of accelerometer data or to their mean over a sliding window of N seconds.</w:t>
      </w:r>
    </w:p>
    <w:p w:rsidR="00173CB9" w:rsidRDefault="00173CB9">
      <w:pPr>
        <w:pBdr>
          <w:bottom w:val="single" w:sz="6" w:space="1" w:color="auto"/>
        </w:pBd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Dai and colleagues [</w:t>
      </w:r>
      <w:hyperlink r:id="rId6" w:anchor="pone.0174959.ref009" w:history="1">
        <w:r>
          <w:rPr>
            <w:rStyle w:val="Hyperlink"/>
            <w:rFonts w:ascii="Helvetica" w:hAnsi="Helvetica" w:cs="Helvetica"/>
            <w:color w:val="3E0577"/>
            <w:sz w:val="20"/>
            <w:szCs w:val="20"/>
            <w:shd w:val="clear" w:color="auto" w:fill="FFFFFF"/>
          </w:rPr>
          <w:t>9</w:t>
        </w:r>
      </w:hyperlink>
      <w:r>
        <w:rPr>
          <w:rFonts w:ascii="Helvetica" w:hAnsi="Helvetica" w:cs="Helvetica"/>
          <w:color w:val="202020"/>
          <w:sz w:val="20"/>
          <w:szCs w:val="20"/>
          <w:shd w:val="clear" w:color="auto" w:fill="FFFFFF"/>
        </w:rPr>
        <w:t xml:space="preserve">] propose an Android application aimed at real time detection and alert of dangerous driving events typically related to Driving </w:t>
      </w:r>
      <w:proofErr w:type="gramStart"/>
      <w:r>
        <w:rPr>
          <w:rFonts w:ascii="Helvetica" w:hAnsi="Helvetica" w:cs="Helvetica"/>
          <w:color w:val="202020"/>
          <w:sz w:val="20"/>
          <w:szCs w:val="20"/>
          <w:shd w:val="clear" w:color="auto" w:fill="FFFFFF"/>
        </w:rPr>
        <w:t>Under</w:t>
      </w:r>
      <w:proofErr w:type="gramEnd"/>
      <w:r>
        <w:rPr>
          <w:rFonts w:ascii="Helvetica" w:hAnsi="Helvetica" w:cs="Helvetica"/>
          <w:color w:val="202020"/>
          <w:sz w:val="20"/>
          <w:szCs w:val="20"/>
          <w:shd w:val="clear" w:color="auto" w:fill="FFFFFF"/>
        </w:rPr>
        <w:t xml:space="preserve"> the Influence (DUI) of alcohol.</w:t>
      </w:r>
    </w:p>
    <w:p w:rsidR="009F19B6" w:rsidRDefault="009F19B6">
      <w:pPr>
        <w:pBdr>
          <w:bottom w:val="single" w:sz="6" w:space="1" w:color="auto"/>
        </w:pBdr>
        <w:rPr>
          <w:rFonts w:ascii="Helvetica" w:hAnsi="Helvetica" w:cs="Helvetica"/>
          <w:color w:val="202020"/>
          <w:sz w:val="20"/>
          <w:szCs w:val="20"/>
          <w:shd w:val="clear" w:color="auto" w:fill="FFFFFF"/>
        </w:rPr>
      </w:pPr>
    </w:p>
    <w:p w:rsidR="009F19B6" w:rsidRDefault="009F19B6">
      <w:pPr>
        <w:pBdr>
          <w:bottom w:val="single" w:sz="6" w:space="1" w:color="auto"/>
        </w:pBdr>
        <w:rPr>
          <w:rFonts w:ascii="Helvetica" w:hAnsi="Helvetica" w:cs="Helvetica"/>
          <w:color w:val="202020"/>
          <w:sz w:val="20"/>
          <w:szCs w:val="20"/>
          <w:shd w:val="clear" w:color="auto" w:fill="FFFFFF"/>
        </w:rPr>
      </w:pPr>
    </w:p>
    <w:p w:rsidR="009F19B6" w:rsidRDefault="009F19B6">
      <w:pPr>
        <w:pBdr>
          <w:bottom w:val="single" w:sz="6" w:space="1" w:color="auto"/>
        </w:pBdr>
        <w:rPr>
          <w:rFonts w:ascii="Helvetica" w:hAnsi="Helvetica" w:cs="Helvetica"/>
          <w:color w:val="202020"/>
          <w:sz w:val="20"/>
          <w:szCs w:val="20"/>
          <w:shd w:val="clear" w:color="auto" w:fill="FFFFFF"/>
        </w:rPr>
      </w:pPr>
    </w:p>
    <w:p w:rsidR="009F19B6" w:rsidRDefault="009F19B6">
      <w:pPr>
        <w:pBdr>
          <w:bottom w:val="single" w:sz="6" w:space="1" w:color="auto"/>
        </w:pBdr>
        <w:rPr>
          <w:rFonts w:ascii="Helvetica" w:hAnsi="Helvetica" w:cs="Helvetica"/>
          <w:color w:val="202020"/>
          <w:sz w:val="20"/>
          <w:szCs w:val="20"/>
          <w:shd w:val="clear" w:color="auto" w:fill="FFFFFF"/>
        </w:rPr>
      </w:pPr>
    </w:p>
    <w:p w:rsidR="009F19B6" w:rsidRPr="005E1A0E" w:rsidRDefault="009F19B6">
      <w:pPr>
        <w:rPr>
          <w:rFonts w:ascii="Helvetica" w:hAnsi="Helvetica" w:cs="Helvetica"/>
          <w:b/>
          <w:bCs/>
          <w:color w:val="171717" w:themeColor="background2" w:themeShade="1A"/>
          <w:sz w:val="36"/>
          <w:szCs w:val="36"/>
          <w:shd w:val="clear" w:color="auto" w:fill="FFFFFF"/>
        </w:rPr>
      </w:pPr>
      <w:r w:rsidRPr="005E1A0E">
        <w:rPr>
          <w:rFonts w:ascii="Helvetica" w:hAnsi="Helvetica" w:cs="Helvetica"/>
          <w:b/>
          <w:bCs/>
          <w:color w:val="171717" w:themeColor="background2" w:themeShade="1A"/>
          <w:sz w:val="36"/>
          <w:szCs w:val="36"/>
          <w:shd w:val="clear" w:color="auto" w:fill="FFFFFF"/>
        </w:rPr>
        <w:t>Projects: (examples)</w:t>
      </w:r>
    </w:p>
    <w:p w:rsidR="005E1A0E" w:rsidRDefault="005E1A0E">
      <w:pPr>
        <w:rPr>
          <w:rFonts w:ascii="Helvetica" w:hAnsi="Helvetica" w:cs="Helvetica"/>
          <w:color w:val="202020"/>
          <w:sz w:val="20"/>
          <w:szCs w:val="20"/>
          <w:shd w:val="clear" w:color="auto" w:fill="FFFFFF"/>
        </w:rPr>
      </w:pPr>
    </w:p>
    <w:p w:rsidR="00173CB9" w:rsidRDefault="00173CB9">
      <w:pPr>
        <w:rPr>
          <w:rFonts w:ascii="Helvetica" w:hAnsi="Helvetica" w:cs="Helvetica"/>
          <w:color w:val="FF0000"/>
          <w:sz w:val="20"/>
          <w:szCs w:val="20"/>
          <w:shd w:val="clear" w:color="auto" w:fill="FFFFFF"/>
        </w:rPr>
      </w:pPr>
      <w:r w:rsidRPr="009F19B6">
        <w:rPr>
          <w:rFonts w:ascii="Helvetica" w:hAnsi="Helvetica" w:cs="Helvetica"/>
          <w:color w:val="000000" w:themeColor="text1"/>
          <w:sz w:val="20"/>
          <w:szCs w:val="20"/>
          <w:shd w:val="clear" w:color="auto" w:fill="FFFFFF"/>
        </w:rPr>
        <w:t>An i</w:t>
      </w:r>
      <w:r>
        <w:rPr>
          <w:rFonts w:ascii="Helvetica" w:hAnsi="Helvetica" w:cs="Helvetica"/>
          <w:color w:val="202020"/>
          <w:sz w:val="20"/>
          <w:szCs w:val="20"/>
          <w:shd w:val="clear" w:color="auto" w:fill="FFFFFF"/>
        </w:rPr>
        <w:t>Phone application called MIROAD was created by Johnson and Trivedi [</w:t>
      </w:r>
      <w:hyperlink r:id="rId7" w:anchor="pone.0174959.ref010" w:history="1">
        <w:r>
          <w:rPr>
            <w:rStyle w:val="Hyperlink"/>
            <w:rFonts w:ascii="Helvetica" w:hAnsi="Helvetica" w:cs="Helvetica"/>
            <w:color w:val="3E0577"/>
            <w:sz w:val="20"/>
            <w:szCs w:val="20"/>
            <w:shd w:val="clear" w:color="auto" w:fill="FFFFFF"/>
          </w:rPr>
          <w:t>10</w:t>
        </w:r>
      </w:hyperlink>
      <w:r>
        <w:rPr>
          <w:rFonts w:ascii="Helvetica" w:hAnsi="Helvetica" w:cs="Helvetica"/>
          <w:color w:val="202020"/>
          <w:sz w:val="20"/>
          <w:szCs w:val="20"/>
          <w:shd w:val="clear" w:color="auto" w:fill="FFFFFF"/>
        </w:rPr>
        <w:t xml:space="preserve">]. MIROAD uses a smartphone based sensor-fusion of magnetometer, accelerometer, gyroscope, and GPS to detect aggressive driving events and accordingly classify driver’s style into aggressive or nonaggressive. Aggressive events are detected by a single classifier based on the DTW algorithm. All processing is executed in real-time on the smartphone. Experimental analysis shows that </w:t>
      </w:r>
      <w:r w:rsidRPr="00173CB9">
        <w:rPr>
          <w:rFonts w:ascii="Helvetica" w:hAnsi="Helvetica" w:cs="Helvetica"/>
          <w:color w:val="FF0000"/>
          <w:sz w:val="20"/>
          <w:szCs w:val="20"/>
          <w:shd w:val="clear" w:color="auto" w:fill="FFFFFF"/>
        </w:rPr>
        <w:t>97% of the aggressive events were correctly detected.</w:t>
      </w:r>
    </w:p>
    <w:p w:rsidR="009F19B6" w:rsidRDefault="009F19B6" w:rsidP="009F19B6">
      <w:pPr>
        <w:rPr>
          <w:rFonts w:ascii="Helvetica" w:hAnsi="Helvetica" w:cs="Helvetica"/>
          <w:color w:val="FF0000"/>
          <w:sz w:val="20"/>
          <w:szCs w:val="20"/>
          <w:shd w:val="clear" w:color="auto" w:fill="FFFFFF"/>
        </w:rPr>
      </w:pPr>
      <w:r>
        <w:rPr>
          <w:rFonts w:ascii="Helvetica" w:hAnsi="Helvetica" w:cs="Helvetica"/>
          <w:color w:val="FF0000"/>
          <w:sz w:val="20"/>
          <w:szCs w:val="20"/>
          <w:shd w:val="clear" w:color="auto" w:fill="FFFFFF"/>
        </w:rPr>
        <w:tab/>
      </w:r>
      <w:r>
        <w:rPr>
          <w:rFonts w:ascii="Helvetica" w:hAnsi="Helvetica" w:cs="Helvetica"/>
          <w:color w:val="FF0000"/>
          <w:sz w:val="20"/>
          <w:szCs w:val="20"/>
          <w:shd w:val="clear" w:color="auto" w:fill="FFFFFF"/>
        </w:rPr>
        <w:tab/>
      </w:r>
      <w:r>
        <w:rPr>
          <w:rFonts w:ascii="Helvetica" w:hAnsi="Helvetica" w:cs="Helvetica"/>
          <w:color w:val="FF0000"/>
          <w:sz w:val="20"/>
          <w:szCs w:val="20"/>
          <w:shd w:val="clear" w:color="auto" w:fill="FFFFFF"/>
        </w:rPr>
        <w:tab/>
        <w:t>----------------------------------------------------------</w:t>
      </w:r>
    </w:p>
    <w:p w:rsidR="00173CB9" w:rsidRDefault="00173CB9">
      <w:pP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Eren et al. [</w:t>
      </w:r>
      <w:hyperlink r:id="rId8" w:anchor="pone.0174959.ref011" w:history="1">
        <w:r>
          <w:rPr>
            <w:rStyle w:val="Hyperlink"/>
            <w:rFonts w:ascii="Helvetica" w:hAnsi="Helvetica" w:cs="Helvetica"/>
            <w:color w:val="3E0577"/>
            <w:sz w:val="20"/>
            <w:szCs w:val="20"/>
            <w:shd w:val="clear" w:color="auto" w:fill="FFFFFF"/>
          </w:rPr>
          <w:t>11</w:t>
        </w:r>
      </w:hyperlink>
      <w:r>
        <w:rPr>
          <w:rFonts w:ascii="Helvetica" w:hAnsi="Helvetica" w:cs="Helvetica"/>
          <w:color w:val="202020"/>
          <w:sz w:val="20"/>
          <w:szCs w:val="20"/>
          <w:shd w:val="clear" w:color="auto" w:fill="FFFFFF"/>
        </w:rPr>
        <w:t xml:space="preserve">] propose an iPhone application to classify driver behavior as either safe or risky based on risky driving events. The application detects sudden turns, lane departures, braking and acceleration events. The sensors used for event detection are the smartphone accelerometer, gyroscope, and magnetometer. The application uses the endpoint detection algorithm to demarcate start and end times of an event. The demarcated event is then compared with template event data by means of the DTW algorithm. Finally, a Bayesian classifier labels a driver’s behavior as safe or risky based on the number of events over time. Experimental results show that 14 out of 15 drivers </w:t>
      </w:r>
      <w:r w:rsidRPr="00173CB9">
        <w:rPr>
          <w:rFonts w:ascii="Helvetica" w:hAnsi="Helvetica" w:cs="Helvetica"/>
          <w:color w:val="FF0000"/>
          <w:sz w:val="20"/>
          <w:szCs w:val="20"/>
          <w:shd w:val="clear" w:color="auto" w:fill="FFFFFF"/>
        </w:rPr>
        <w:t>(93.3%) were correctly classified.</w:t>
      </w:r>
      <w:r>
        <w:rPr>
          <w:rFonts w:ascii="Helvetica" w:hAnsi="Helvetica" w:cs="Helvetica"/>
          <w:color w:val="202020"/>
          <w:sz w:val="20"/>
          <w:szCs w:val="20"/>
          <w:shd w:val="clear" w:color="auto" w:fill="FFFFFF"/>
        </w:rPr>
        <w:t xml:space="preserve"> It is worth noting that the paper only provides driver classification results. Hence, event classification performance results are not provided.</w:t>
      </w:r>
    </w:p>
    <w:p w:rsidR="00173CB9" w:rsidRPr="009F19B6" w:rsidRDefault="009F19B6" w:rsidP="009F19B6">
      <w:pPr>
        <w:rPr>
          <w:rFonts w:ascii="Helvetica" w:hAnsi="Helvetica" w:cs="Helvetica"/>
          <w:color w:val="FF0000"/>
          <w:sz w:val="20"/>
          <w:szCs w:val="20"/>
          <w:shd w:val="clear" w:color="auto" w:fill="FFFFFF"/>
        </w:rPr>
      </w:pPr>
      <w:r>
        <w:rPr>
          <w:rFonts w:ascii="Helvetica" w:hAnsi="Helvetica" w:cs="Helvetica"/>
          <w:color w:val="FF0000"/>
          <w:sz w:val="20"/>
          <w:szCs w:val="20"/>
          <w:shd w:val="clear" w:color="auto" w:fill="FFFFFF"/>
        </w:rPr>
        <w:tab/>
      </w:r>
      <w:r>
        <w:rPr>
          <w:rFonts w:ascii="Helvetica" w:hAnsi="Helvetica" w:cs="Helvetica"/>
          <w:color w:val="FF0000"/>
          <w:sz w:val="20"/>
          <w:szCs w:val="20"/>
          <w:shd w:val="clear" w:color="auto" w:fill="FFFFFF"/>
        </w:rPr>
        <w:tab/>
      </w:r>
      <w:r>
        <w:rPr>
          <w:rFonts w:ascii="Helvetica" w:hAnsi="Helvetica" w:cs="Helvetica"/>
          <w:color w:val="FF0000"/>
          <w:sz w:val="20"/>
          <w:szCs w:val="20"/>
          <w:shd w:val="clear" w:color="auto" w:fill="FFFFFF"/>
        </w:rPr>
        <w:tab/>
        <w:t>----------------------------------------------------------</w:t>
      </w:r>
    </w:p>
    <w:p w:rsidR="00173CB9" w:rsidRDefault="009F19B6">
      <w:pP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Castagnoli</w:t>
      </w:r>
      <w:r w:rsidR="00173CB9">
        <w:rPr>
          <w:rFonts w:ascii="Helvetica" w:hAnsi="Helvetica" w:cs="Helvetica"/>
          <w:color w:val="202020"/>
          <w:sz w:val="20"/>
          <w:szCs w:val="20"/>
          <w:shd w:val="clear" w:color="auto" w:fill="FFFFFF"/>
        </w:rPr>
        <w:t xml:space="preserve"> et al. [</w:t>
      </w:r>
      <w:hyperlink r:id="rId9" w:anchor="pone.0174959.ref012" w:history="1">
        <w:r w:rsidR="00173CB9">
          <w:rPr>
            <w:rStyle w:val="Hyperlink"/>
            <w:rFonts w:ascii="Helvetica" w:hAnsi="Helvetica" w:cs="Helvetica"/>
            <w:color w:val="3E0577"/>
            <w:sz w:val="20"/>
            <w:szCs w:val="20"/>
            <w:shd w:val="clear" w:color="auto" w:fill="FFFFFF"/>
          </w:rPr>
          <w:t>12</w:t>
        </w:r>
      </w:hyperlink>
      <w:r w:rsidR="00173CB9">
        <w:rPr>
          <w:rFonts w:ascii="Helvetica" w:hAnsi="Helvetica" w:cs="Helvetica"/>
          <w:color w:val="202020"/>
          <w:sz w:val="20"/>
          <w:szCs w:val="20"/>
          <w:shd w:val="clear" w:color="auto" w:fill="FFFFFF"/>
        </w:rPr>
        <w:t>] propose a driver behavior profiling mobile tool based on fuzzy logic that makes use of accelerometer, magnetometer, and gravity sensors in Android smartphones. This tool classifies driver behavior as </w:t>
      </w:r>
      <w:r w:rsidR="00173CB9">
        <w:rPr>
          <w:rStyle w:val="Emphasis"/>
          <w:rFonts w:ascii="Helvetica" w:hAnsi="Helvetica" w:cs="Helvetica"/>
          <w:color w:val="202020"/>
          <w:sz w:val="20"/>
          <w:szCs w:val="20"/>
          <w:shd w:val="clear" w:color="auto" w:fill="FFFFFF"/>
        </w:rPr>
        <w:t>Normal</w:t>
      </w:r>
      <w:r w:rsidR="00173CB9">
        <w:rPr>
          <w:rFonts w:ascii="Helvetica" w:hAnsi="Helvetica" w:cs="Helvetica"/>
          <w:color w:val="202020"/>
          <w:sz w:val="20"/>
          <w:szCs w:val="20"/>
          <w:shd w:val="clear" w:color="auto" w:fill="FFFFFF"/>
        </w:rPr>
        <w:t>, </w:t>
      </w:r>
      <w:r w:rsidR="00173CB9">
        <w:rPr>
          <w:rStyle w:val="Emphasis"/>
          <w:rFonts w:ascii="Helvetica" w:hAnsi="Helvetica" w:cs="Helvetica"/>
          <w:color w:val="202020"/>
          <w:sz w:val="20"/>
          <w:szCs w:val="20"/>
          <w:shd w:val="clear" w:color="auto" w:fill="FFFFFF"/>
        </w:rPr>
        <w:t>Moderate</w:t>
      </w:r>
      <w:r w:rsidR="00173CB9">
        <w:rPr>
          <w:rFonts w:ascii="Helvetica" w:hAnsi="Helvetica" w:cs="Helvetica"/>
          <w:color w:val="202020"/>
          <w:sz w:val="20"/>
          <w:szCs w:val="20"/>
          <w:shd w:val="clear" w:color="auto" w:fill="FFFFFF"/>
        </w:rPr>
        <w:t>, and </w:t>
      </w:r>
      <w:r w:rsidR="00173CB9">
        <w:rPr>
          <w:rStyle w:val="Emphasis"/>
          <w:rFonts w:ascii="Helvetica" w:hAnsi="Helvetica" w:cs="Helvetica"/>
          <w:color w:val="202020"/>
          <w:sz w:val="20"/>
          <w:szCs w:val="20"/>
          <w:shd w:val="clear" w:color="auto" w:fill="FFFFFF"/>
        </w:rPr>
        <w:t>Aggressive</w:t>
      </w:r>
      <w:r w:rsidR="00173CB9">
        <w:rPr>
          <w:rFonts w:ascii="Helvetica" w:hAnsi="Helvetica" w:cs="Helvetica"/>
          <w:color w:val="202020"/>
          <w:sz w:val="20"/>
          <w:szCs w:val="20"/>
          <w:shd w:val="clear" w:color="auto" w:fill="FFFFFF"/>
        </w:rPr>
        <w:t>, which correspond to a driving score between 0 (best) and 100 (worst). The classification and score are not processed in real-time as sensor data are collected by </w:t>
      </w:r>
      <w:r w:rsidR="00173CB9">
        <w:rPr>
          <w:rStyle w:val="Emphasis"/>
          <w:rFonts w:ascii="Helvetica" w:hAnsi="Helvetica" w:cs="Helvetica"/>
          <w:color w:val="202020"/>
          <w:sz w:val="20"/>
          <w:szCs w:val="20"/>
          <w:shd w:val="clear" w:color="auto" w:fill="FFFFFF"/>
        </w:rPr>
        <w:t>UBI-Meter</w:t>
      </w:r>
      <w:r w:rsidR="00173CB9">
        <w:rPr>
          <w:rFonts w:ascii="Helvetica" w:hAnsi="Helvetica" w:cs="Helvetica"/>
          <w:color w:val="202020"/>
          <w:sz w:val="20"/>
          <w:szCs w:val="20"/>
          <w:shd w:val="clear" w:color="auto" w:fill="FFFFFF"/>
        </w:rPr>
        <w:t> mobile application and stored locally on the smartphone. Later on, these data are sent to a remote server on the Internet for processing. The work by Saiprasert and collaborators [</w:t>
      </w:r>
      <w:hyperlink r:id="rId10" w:anchor="pone.0174959.ref013" w:history="1">
        <w:r w:rsidR="00173CB9">
          <w:rPr>
            <w:rStyle w:val="Hyperlink"/>
            <w:rFonts w:ascii="Helvetica" w:hAnsi="Helvetica" w:cs="Helvetica"/>
            <w:color w:val="3E0577"/>
            <w:sz w:val="20"/>
            <w:szCs w:val="20"/>
            <w:shd w:val="clear" w:color="auto" w:fill="FFFFFF"/>
          </w:rPr>
          <w:t>13</w:t>
        </w:r>
      </w:hyperlink>
      <w:r w:rsidR="00173CB9">
        <w:rPr>
          <w:rFonts w:ascii="Helvetica" w:hAnsi="Helvetica" w:cs="Helvetica"/>
          <w:color w:val="202020"/>
          <w:sz w:val="20"/>
          <w:szCs w:val="20"/>
          <w:shd w:val="clear" w:color="auto" w:fill="FFFFFF"/>
        </w:rPr>
        <w:t>] employs GPS, accelerometer, and magnetometer smartphone sensors to profile driver behavior as </w:t>
      </w:r>
      <w:r w:rsidR="00173CB9">
        <w:rPr>
          <w:rStyle w:val="Emphasis"/>
          <w:rFonts w:ascii="Helvetica" w:hAnsi="Helvetica" w:cs="Helvetica"/>
          <w:color w:val="202020"/>
          <w:sz w:val="20"/>
          <w:szCs w:val="20"/>
          <w:shd w:val="clear" w:color="auto" w:fill="FFFFFF"/>
        </w:rPr>
        <w:t>Very Safe</w:t>
      </w:r>
      <w:r w:rsidR="00173CB9">
        <w:rPr>
          <w:rFonts w:ascii="Helvetica" w:hAnsi="Helvetica" w:cs="Helvetica"/>
          <w:color w:val="202020"/>
          <w:sz w:val="20"/>
          <w:szCs w:val="20"/>
          <w:shd w:val="clear" w:color="auto" w:fill="FFFFFF"/>
        </w:rPr>
        <w:t>, </w:t>
      </w:r>
      <w:r w:rsidR="00173CB9">
        <w:rPr>
          <w:rStyle w:val="Emphasis"/>
          <w:rFonts w:ascii="Helvetica" w:hAnsi="Helvetica" w:cs="Helvetica"/>
          <w:color w:val="202020"/>
          <w:sz w:val="20"/>
          <w:szCs w:val="20"/>
          <w:shd w:val="clear" w:color="auto" w:fill="FFFFFF"/>
        </w:rPr>
        <w:t>Safe</w:t>
      </w:r>
      <w:r w:rsidR="00173CB9">
        <w:rPr>
          <w:rFonts w:ascii="Helvetica" w:hAnsi="Helvetica" w:cs="Helvetica"/>
          <w:color w:val="202020"/>
          <w:sz w:val="20"/>
          <w:szCs w:val="20"/>
          <w:shd w:val="clear" w:color="auto" w:fill="FFFFFF"/>
        </w:rPr>
        <w:t>, </w:t>
      </w:r>
      <w:r w:rsidR="00173CB9">
        <w:rPr>
          <w:rStyle w:val="Emphasis"/>
          <w:rFonts w:ascii="Helvetica" w:hAnsi="Helvetica" w:cs="Helvetica"/>
          <w:color w:val="202020"/>
          <w:sz w:val="20"/>
          <w:szCs w:val="20"/>
          <w:shd w:val="clear" w:color="auto" w:fill="FFFFFF"/>
        </w:rPr>
        <w:t>Aggressive</w:t>
      </w:r>
      <w:r w:rsidR="00173CB9">
        <w:rPr>
          <w:rFonts w:ascii="Helvetica" w:hAnsi="Helvetica" w:cs="Helvetica"/>
          <w:color w:val="202020"/>
          <w:sz w:val="20"/>
          <w:szCs w:val="20"/>
          <w:shd w:val="clear" w:color="auto" w:fill="FFFFFF"/>
        </w:rPr>
        <w:t>, and </w:t>
      </w:r>
      <w:r w:rsidR="00173CB9">
        <w:rPr>
          <w:rStyle w:val="Emphasis"/>
          <w:rFonts w:ascii="Helvetica" w:hAnsi="Helvetica" w:cs="Helvetica"/>
          <w:color w:val="202020"/>
          <w:sz w:val="20"/>
          <w:szCs w:val="20"/>
          <w:shd w:val="clear" w:color="auto" w:fill="FFFFFF"/>
        </w:rPr>
        <w:t>Very Aggressive</w:t>
      </w:r>
      <w:r w:rsidR="00173CB9">
        <w:rPr>
          <w:rFonts w:ascii="Helvetica" w:hAnsi="Helvetica" w:cs="Helvetica"/>
          <w:color w:val="202020"/>
          <w:sz w:val="20"/>
          <w:szCs w:val="20"/>
          <w:shd w:val="clear" w:color="auto" w:fill="FFFFFF"/>
        </w:rPr>
        <w:t>. This profile is calculated in real-time by detecting relevant driving events. Event detection is performed by a variation of the DTW algorithm [</w:t>
      </w:r>
      <w:hyperlink r:id="rId11" w:anchor="pone.0174959.ref020" w:history="1">
        <w:r w:rsidR="00173CB9">
          <w:rPr>
            <w:rStyle w:val="Hyperlink"/>
            <w:rFonts w:ascii="Helvetica" w:hAnsi="Helvetica" w:cs="Helvetica"/>
            <w:color w:val="3E0577"/>
            <w:sz w:val="20"/>
            <w:szCs w:val="20"/>
            <w:shd w:val="clear" w:color="auto" w:fill="FFFFFF"/>
          </w:rPr>
          <w:t>20</w:t>
        </w:r>
      </w:hyperlink>
      <w:r w:rsidR="00173CB9">
        <w:rPr>
          <w:rFonts w:ascii="Helvetica" w:hAnsi="Helvetica" w:cs="Helvetica"/>
          <w:color w:val="202020"/>
          <w:sz w:val="20"/>
          <w:szCs w:val="20"/>
          <w:shd w:val="clear" w:color="auto" w:fill="FFFFFF"/>
        </w:rPr>
        <w:t>].</w:t>
      </w:r>
    </w:p>
    <w:p w:rsidR="006F42A6" w:rsidRPr="009F19B6" w:rsidRDefault="009F19B6" w:rsidP="009F19B6">
      <w:pPr>
        <w:rPr>
          <w:rFonts w:ascii="Helvetica" w:hAnsi="Helvetica" w:cs="Helvetica"/>
          <w:color w:val="FF0000"/>
          <w:sz w:val="20"/>
          <w:szCs w:val="20"/>
          <w:shd w:val="clear" w:color="auto" w:fill="FFFFFF"/>
        </w:rPr>
      </w:pPr>
      <w:r>
        <w:rPr>
          <w:rFonts w:ascii="Helvetica" w:hAnsi="Helvetica" w:cs="Helvetica"/>
          <w:color w:val="FF0000"/>
          <w:sz w:val="20"/>
          <w:szCs w:val="20"/>
          <w:shd w:val="clear" w:color="auto" w:fill="FFFFFF"/>
        </w:rPr>
        <w:tab/>
      </w:r>
      <w:r>
        <w:rPr>
          <w:rFonts w:ascii="Helvetica" w:hAnsi="Helvetica" w:cs="Helvetica"/>
          <w:color w:val="FF0000"/>
          <w:sz w:val="20"/>
          <w:szCs w:val="20"/>
          <w:shd w:val="clear" w:color="auto" w:fill="FFFFFF"/>
        </w:rPr>
        <w:tab/>
      </w:r>
      <w:r>
        <w:rPr>
          <w:rFonts w:ascii="Helvetica" w:hAnsi="Helvetica" w:cs="Helvetica"/>
          <w:color w:val="FF0000"/>
          <w:sz w:val="20"/>
          <w:szCs w:val="20"/>
          <w:shd w:val="clear" w:color="auto" w:fill="FFFFFF"/>
        </w:rPr>
        <w:tab/>
        <w:t>----------------------------------------------------------</w:t>
      </w:r>
    </w:p>
    <w:p w:rsidR="006F42A6" w:rsidRDefault="009F19B6">
      <w:pP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Sense Fleet</w:t>
      </w:r>
      <w:r w:rsidR="006F42A6">
        <w:rPr>
          <w:rFonts w:ascii="Helvetica" w:hAnsi="Helvetica" w:cs="Helvetica"/>
          <w:color w:val="202020"/>
          <w:sz w:val="20"/>
          <w:szCs w:val="20"/>
          <w:shd w:val="clear" w:color="auto" w:fill="FFFFFF"/>
        </w:rPr>
        <w:t xml:space="preserve">, proposed by </w:t>
      </w:r>
      <w:r>
        <w:rPr>
          <w:rFonts w:ascii="Helvetica" w:hAnsi="Helvetica" w:cs="Helvetica"/>
          <w:color w:val="202020"/>
          <w:sz w:val="20"/>
          <w:szCs w:val="20"/>
          <w:shd w:val="clear" w:color="auto" w:fill="FFFFFF"/>
        </w:rPr>
        <w:t>Castagnoli</w:t>
      </w:r>
      <w:r w:rsidR="006F42A6">
        <w:rPr>
          <w:rFonts w:ascii="Helvetica" w:hAnsi="Helvetica" w:cs="Helvetica"/>
          <w:color w:val="202020"/>
          <w:sz w:val="20"/>
          <w:szCs w:val="20"/>
          <w:shd w:val="clear" w:color="auto" w:fill="FFFFFF"/>
        </w:rPr>
        <w:t xml:space="preserve"> et al. [</w:t>
      </w:r>
      <w:hyperlink r:id="rId12" w:anchor="pone.0174959.ref014" w:history="1">
        <w:r w:rsidR="006F42A6">
          <w:rPr>
            <w:rStyle w:val="Hyperlink"/>
            <w:rFonts w:ascii="Helvetica" w:hAnsi="Helvetica" w:cs="Helvetica"/>
            <w:color w:val="3E0577"/>
            <w:sz w:val="20"/>
            <w:szCs w:val="20"/>
            <w:shd w:val="clear" w:color="auto" w:fill="FFFFFF"/>
          </w:rPr>
          <w:t>14</w:t>
        </w:r>
      </w:hyperlink>
      <w:r w:rsidR="006F42A6">
        <w:rPr>
          <w:rFonts w:ascii="Helvetica" w:hAnsi="Helvetica" w:cs="Helvetica"/>
          <w:color w:val="202020"/>
          <w:sz w:val="20"/>
          <w:szCs w:val="20"/>
          <w:shd w:val="clear" w:color="auto" w:fill="FFFFFF"/>
        </w:rPr>
        <w:t>], is a driver behavior profiling platform for Android smartphones that is able to detect risky driving events independently from the mobile device and vehicle. The mobile application collects data from accelerometer, magnetometer, gravity sensor, and GPS smartphone sensors and makes use of a fuzzy system to detect risky events such as excessive speed, turning, acceleration, and breaking that might occur in a trip. The application calculates a driving score between 0 (worst) and 100 (best) for each trip as a function of detected risky events. All processing is done in real-time on the smartphone. Authors performed several experiments. In one of these experiments</w:t>
      </w:r>
      <w:r w:rsidR="006F42A6" w:rsidRPr="006F42A6">
        <w:rPr>
          <w:rFonts w:ascii="Helvetica" w:hAnsi="Helvetica" w:cs="Helvetica"/>
          <w:color w:val="FF0000"/>
          <w:sz w:val="20"/>
          <w:szCs w:val="20"/>
          <w:shd w:val="clear" w:color="auto" w:fill="FFFFFF"/>
        </w:rPr>
        <w:t xml:space="preserve">, more than 90% of risky events were </w:t>
      </w:r>
      <w:r w:rsidR="006F42A6">
        <w:rPr>
          <w:rFonts w:ascii="Helvetica" w:hAnsi="Helvetica" w:cs="Helvetica"/>
          <w:color w:val="202020"/>
          <w:sz w:val="20"/>
          <w:szCs w:val="20"/>
          <w:shd w:val="clear" w:color="auto" w:fill="FFFFFF"/>
        </w:rPr>
        <w:t>correctly identified by the application.</w:t>
      </w:r>
    </w:p>
    <w:p w:rsidR="006F42A6" w:rsidRDefault="006F42A6">
      <w:pPr>
        <w:pBdr>
          <w:bottom w:val="single" w:sz="6" w:space="1" w:color="auto"/>
        </w:pBdr>
        <w:rPr>
          <w:rFonts w:ascii="Helvetica" w:hAnsi="Helvetica" w:cs="Helvetica"/>
          <w:color w:val="202020"/>
          <w:sz w:val="20"/>
          <w:szCs w:val="20"/>
          <w:shd w:val="clear" w:color="auto" w:fill="FFFFFF"/>
        </w:rPr>
      </w:pPr>
    </w:p>
    <w:p w:rsidR="009F19B6" w:rsidRDefault="009F19B6">
      <w:pPr>
        <w:rPr>
          <w:color w:val="FF0000"/>
        </w:rPr>
      </w:pPr>
    </w:p>
    <w:p w:rsidR="009F19B6" w:rsidRDefault="009F19B6">
      <w:pPr>
        <w:rPr>
          <w:color w:val="FF0000"/>
        </w:rPr>
      </w:pPr>
    </w:p>
    <w:p w:rsidR="009F19B6" w:rsidRDefault="009F19B6">
      <w:pPr>
        <w:rPr>
          <w:color w:val="FF0000"/>
        </w:rPr>
      </w:pPr>
    </w:p>
    <w:p w:rsidR="009F19B6" w:rsidRDefault="009F19B6">
      <w:pPr>
        <w:rPr>
          <w:color w:val="FF0000"/>
        </w:rPr>
      </w:pPr>
    </w:p>
    <w:p w:rsidR="009F19B6" w:rsidRDefault="009F19B6">
      <w:pPr>
        <w:rPr>
          <w:color w:val="FF0000"/>
        </w:rPr>
      </w:pPr>
    </w:p>
    <w:p w:rsidR="009F19B6" w:rsidRPr="005E1A0E" w:rsidRDefault="009F19B6">
      <w:pPr>
        <w:rPr>
          <w:b/>
          <w:bCs/>
          <w:color w:val="404040" w:themeColor="text1" w:themeTint="BF"/>
          <w:sz w:val="44"/>
          <w:szCs w:val="44"/>
        </w:rPr>
      </w:pPr>
      <w:r w:rsidRPr="005E1A0E">
        <w:rPr>
          <w:b/>
          <w:bCs/>
          <w:color w:val="404040" w:themeColor="text1" w:themeTint="BF"/>
          <w:sz w:val="44"/>
          <w:szCs w:val="44"/>
        </w:rPr>
        <w:t xml:space="preserve">Future work: </w:t>
      </w:r>
    </w:p>
    <w:p w:rsidR="00706B37" w:rsidRDefault="00706B37">
      <w:pPr>
        <w:rPr>
          <w:color w:val="FF0000"/>
        </w:rPr>
      </w:pPr>
    </w:p>
    <w:p w:rsidR="00706B37" w:rsidRDefault="00706B37">
      <w:pP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As future work, we expect to collect a greater number of driving events samples using different vehicles, Android smartphone models, road conditions, weather, and temperature. We also expect to add more MLAs to our evaluation, including those based on fuzzy logic and DTW. Finally, we intend use the best evaluation assemblies observed in this work to develop an Android smartphone application which can detect driving events in real-time and calculate the driver behavior profile.</w:t>
      </w:r>
    </w:p>
    <w:p w:rsidR="0037416D" w:rsidRDefault="0037416D" w:rsidP="0037416D">
      <w:pPr>
        <w:shd w:val="clear" w:color="auto" w:fill="FFFFFF"/>
        <w:spacing w:after="270" w:line="270" w:lineRule="atLeast"/>
        <w:outlineLvl w:val="1"/>
        <w:rPr>
          <w:rFonts w:ascii="Helvetica" w:hAnsi="Helvetica" w:cs="Helvetica"/>
          <w:color w:val="202020"/>
          <w:sz w:val="20"/>
          <w:szCs w:val="20"/>
          <w:shd w:val="clear" w:color="auto" w:fill="FFFFFF"/>
        </w:rPr>
      </w:pPr>
    </w:p>
    <w:p w:rsidR="0037416D" w:rsidRPr="0037416D" w:rsidRDefault="0037416D" w:rsidP="0037416D">
      <w:pPr>
        <w:shd w:val="clear" w:color="auto" w:fill="FFFFFF"/>
        <w:spacing w:after="270" w:line="270" w:lineRule="atLeast"/>
        <w:outlineLvl w:val="1"/>
        <w:rPr>
          <w:rFonts w:ascii="Helvetica" w:eastAsia="Times New Roman" w:hAnsi="Helvetica" w:cs="Helvetica"/>
          <w:b/>
          <w:bCs/>
          <w:color w:val="202020"/>
          <w:sz w:val="36"/>
          <w:szCs w:val="36"/>
        </w:rPr>
      </w:pPr>
      <w:r w:rsidRPr="0037416D">
        <w:rPr>
          <w:rFonts w:ascii="Helvetica" w:eastAsia="Times New Roman" w:hAnsi="Helvetica" w:cs="Helvetica"/>
          <w:b/>
          <w:bCs/>
          <w:color w:val="202020"/>
          <w:sz w:val="36"/>
          <w:szCs w:val="36"/>
        </w:rPr>
        <w:t>Machine learning algorithms</w:t>
      </w:r>
    </w:p>
    <w:p w:rsidR="0037416D" w:rsidRDefault="0037416D" w:rsidP="0037416D">
      <w:pPr>
        <w:pStyle w:val="Heading3"/>
        <w:shd w:val="clear" w:color="auto" w:fill="FFFFFF"/>
        <w:spacing w:before="0" w:after="270" w:line="270" w:lineRule="atLeast"/>
        <w:ind w:left="720"/>
        <w:rPr>
          <w:rFonts w:ascii="Helvetica" w:hAnsi="Helvetica" w:cs="Helvetica"/>
          <w:color w:val="202020"/>
        </w:rPr>
      </w:pPr>
      <w:r>
        <w:rPr>
          <w:rFonts w:ascii="Helvetica" w:hAnsi="Helvetica" w:cs="Helvetica"/>
          <w:color w:val="202020"/>
        </w:rPr>
        <w:t xml:space="preserve"> Artificial neural networks</w:t>
      </w:r>
    </w:p>
    <w:p w:rsidR="0037416D" w:rsidRDefault="0037416D" w:rsidP="0037416D">
      <w:pPr>
        <w:pStyle w:val="Heading3"/>
        <w:shd w:val="clear" w:color="auto" w:fill="FFFFFF"/>
        <w:spacing w:before="0" w:after="270" w:line="270" w:lineRule="atLeast"/>
        <w:ind w:firstLine="720"/>
        <w:rPr>
          <w:rFonts w:ascii="Helvetica" w:hAnsi="Helvetica" w:cs="Helvetica"/>
          <w:color w:val="202020"/>
        </w:rPr>
      </w:pPr>
      <w:r>
        <w:rPr>
          <w:rFonts w:ascii="Helvetica" w:hAnsi="Helvetica" w:cs="Helvetica"/>
          <w:color w:val="202020"/>
        </w:rPr>
        <w:t>Support vector machines</w:t>
      </w:r>
    </w:p>
    <w:p w:rsidR="0037416D" w:rsidRDefault="0037416D" w:rsidP="0037416D">
      <w:pPr>
        <w:pStyle w:val="Heading3"/>
        <w:shd w:val="clear" w:color="auto" w:fill="FFFFFF"/>
        <w:spacing w:before="0" w:after="270" w:line="270" w:lineRule="atLeast"/>
        <w:ind w:firstLine="720"/>
        <w:rPr>
          <w:rFonts w:ascii="Helvetica" w:hAnsi="Helvetica" w:cs="Helvetica"/>
          <w:color w:val="202020"/>
        </w:rPr>
      </w:pPr>
      <w:r>
        <w:rPr>
          <w:rFonts w:ascii="Helvetica" w:hAnsi="Helvetica" w:cs="Helvetica"/>
          <w:color w:val="202020"/>
        </w:rPr>
        <w:t xml:space="preserve"> Random </w:t>
      </w:r>
      <w:r>
        <w:rPr>
          <w:rFonts w:ascii="Helvetica" w:hAnsi="Helvetica" w:cs="Helvetica"/>
          <w:color w:val="202020"/>
        </w:rPr>
        <w:t>Forrest</w:t>
      </w:r>
    </w:p>
    <w:p w:rsidR="0037416D" w:rsidRDefault="0037416D" w:rsidP="0037416D">
      <w:pPr>
        <w:pStyle w:val="Heading3"/>
        <w:shd w:val="clear" w:color="auto" w:fill="FFFFFF"/>
        <w:spacing w:before="0" w:after="270" w:line="270" w:lineRule="atLeast"/>
        <w:ind w:firstLine="720"/>
        <w:rPr>
          <w:rFonts w:ascii="Helvetica" w:hAnsi="Helvetica" w:cs="Helvetica"/>
          <w:color w:val="202020"/>
        </w:rPr>
      </w:pPr>
      <w:r>
        <w:rPr>
          <w:rFonts w:ascii="Helvetica" w:hAnsi="Helvetica" w:cs="Helvetica"/>
          <w:color w:val="202020"/>
        </w:rPr>
        <w:t xml:space="preserve"> Bayesian networks</w:t>
      </w:r>
      <w:bookmarkStart w:id="0" w:name="_GoBack"/>
      <w:bookmarkEnd w:id="0"/>
    </w:p>
    <w:p w:rsidR="0037416D" w:rsidRPr="0037416D" w:rsidRDefault="0037416D" w:rsidP="0037416D">
      <w:pPr>
        <w:shd w:val="clear" w:color="auto" w:fill="FFFFFF"/>
        <w:spacing w:after="270" w:line="270" w:lineRule="atLeast"/>
        <w:outlineLvl w:val="1"/>
        <w:rPr>
          <w:rFonts w:ascii="Helvetica" w:eastAsia="Times New Roman" w:hAnsi="Helvetica" w:cs="Helvetica"/>
          <w:color w:val="202020"/>
          <w:sz w:val="36"/>
          <w:szCs w:val="36"/>
        </w:rPr>
      </w:pPr>
    </w:p>
    <w:p w:rsidR="0037416D" w:rsidRDefault="0037416D">
      <w:pPr>
        <w:rPr>
          <w:rFonts w:ascii="Helvetica" w:hAnsi="Helvetica" w:cs="Helvetica"/>
          <w:color w:val="202020"/>
          <w:sz w:val="20"/>
          <w:szCs w:val="20"/>
          <w:shd w:val="clear" w:color="auto" w:fill="FFFFFF"/>
        </w:rPr>
      </w:pPr>
    </w:p>
    <w:p w:rsidR="00706B37" w:rsidRDefault="00706B37">
      <w:pPr>
        <w:rPr>
          <w:rFonts w:ascii="Helvetica" w:hAnsi="Helvetica" w:cs="Helvetica"/>
          <w:color w:val="202020"/>
          <w:sz w:val="20"/>
          <w:szCs w:val="20"/>
          <w:shd w:val="clear" w:color="auto" w:fill="FFFFFF"/>
        </w:rPr>
      </w:pPr>
    </w:p>
    <w:p w:rsidR="00706B37" w:rsidRDefault="00706B37">
      <w:pPr>
        <w:rPr>
          <w:rFonts w:ascii="Helvetica" w:hAnsi="Helvetica" w:cs="Helvetica"/>
          <w:color w:val="202020"/>
          <w:sz w:val="20"/>
          <w:szCs w:val="20"/>
          <w:shd w:val="clear" w:color="auto" w:fill="FFFFFF"/>
        </w:rPr>
      </w:pPr>
    </w:p>
    <w:p w:rsidR="00706B37" w:rsidRDefault="00706B37">
      <w:pPr>
        <w:rPr>
          <w:rFonts w:ascii="Helvetica" w:hAnsi="Helvetica" w:cs="Helvetica"/>
          <w:color w:val="202020"/>
          <w:sz w:val="20"/>
          <w:szCs w:val="20"/>
          <w:shd w:val="clear" w:color="auto" w:fill="FFFFFF"/>
        </w:rPr>
      </w:pPr>
    </w:p>
    <w:p w:rsidR="00706B37" w:rsidRPr="00173CB9" w:rsidRDefault="00706B37">
      <w:pPr>
        <w:rPr>
          <w:color w:val="FF0000"/>
        </w:rPr>
      </w:pPr>
    </w:p>
    <w:sectPr w:rsidR="00706B37" w:rsidRPr="0017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9E"/>
    <w:rsid w:val="00173CB9"/>
    <w:rsid w:val="0031719E"/>
    <w:rsid w:val="0037416D"/>
    <w:rsid w:val="005E1A0E"/>
    <w:rsid w:val="006F42A6"/>
    <w:rsid w:val="00706B37"/>
    <w:rsid w:val="009F19B6"/>
    <w:rsid w:val="00A21363"/>
    <w:rsid w:val="00B74CC6"/>
    <w:rsid w:val="00C30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573C"/>
  <w15:chartTrackingRefBased/>
  <w15:docId w15:val="{5333F6E8-F98A-4D2C-B16D-2189A645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B6"/>
  </w:style>
  <w:style w:type="paragraph" w:styleId="Heading2">
    <w:name w:val="heading 2"/>
    <w:basedOn w:val="Normal"/>
    <w:link w:val="Heading2Char"/>
    <w:uiPriority w:val="9"/>
    <w:qFormat/>
    <w:rsid w:val="003741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41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719E"/>
    <w:rPr>
      <w:color w:val="0000FF"/>
      <w:u w:val="single"/>
    </w:rPr>
  </w:style>
  <w:style w:type="character" w:styleId="Emphasis">
    <w:name w:val="Emphasis"/>
    <w:basedOn w:val="DefaultParagraphFont"/>
    <w:uiPriority w:val="20"/>
    <w:qFormat/>
    <w:rsid w:val="0031719E"/>
    <w:rPr>
      <w:i/>
      <w:iCs/>
    </w:rPr>
  </w:style>
  <w:style w:type="character" w:styleId="Strong">
    <w:name w:val="Strong"/>
    <w:basedOn w:val="DefaultParagraphFont"/>
    <w:uiPriority w:val="22"/>
    <w:qFormat/>
    <w:rsid w:val="00706B37"/>
    <w:rPr>
      <w:b/>
      <w:bCs/>
    </w:rPr>
  </w:style>
  <w:style w:type="character" w:customStyle="1" w:styleId="Heading2Char">
    <w:name w:val="Heading 2 Char"/>
    <w:basedOn w:val="DefaultParagraphFont"/>
    <w:link w:val="Heading2"/>
    <w:uiPriority w:val="9"/>
    <w:rsid w:val="003741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7416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0945">
      <w:bodyDiv w:val="1"/>
      <w:marLeft w:val="0"/>
      <w:marRight w:val="0"/>
      <w:marTop w:val="0"/>
      <w:marBottom w:val="0"/>
      <w:divBdr>
        <w:top w:val="none" w:sz="0" w:space="0" w:color="auto"/>
        <w:left w:val="none" w:sz="0" w:space="0" w:color="auto"/>
        <w:bottom w:val="none" w:sz="0" w:space="0" w:color="auto"/>
        <w:right w:val="none" w:sz="0" w:space="0" w:color="auto"/>
      </w:divBdr>
    </w:div>
    <w:div w:id="425031725">
      <w:bodyDiv w:val="1"/>
      <w:marLeft w:val="0"/>
      <w:marRight w:val="0"/>
      <w:marTop w:val="0"/>
      <w:marBottom w:val="0"/>
      <w:divBdr>
        <w:top w:val="none" w:sz="0" w:space="0" w:color="auto"/>
        <w:left w:val="none" w:sz="0" w:space="0" w:color="auto"/>
        <w:bottom w:val="none" w:sz="0" w:space="0" w:color="auto"/>
        <w:right w:val="none" w:sz="0" w:space="0" w:color="auto"/>
      </w:divBdr>
    </w:div>
    <w:div w:id="1075980579">
      <w:bodyDiv w:val="1"/>
      <w:marLeft w:val="0"/>
      <w:marRight w:val="0"/>
      <w:marTop w:val="0"/>
      <w:marBottom w:val="0"/>
      <w:divBdr>
        <w:top w:val="none" w:sz="0" w:space="0" w:color="auto"/>
        <w:left w:val="none" w:sz="0" w:space="0" w:color="auto"/>
        <w:bottom w:val="none" w:sz="0" w:space="0" w:color="auto"/>
        <w:right w:val="none" w:sz="0" w:space="0" w:color="auto"/>
      </w:divBdr>
    </w:div>
    <w:div w:id="1240363003">
      <w:bodyDiv w:val="1"/>
      <w:marLeft w:val="0"/>
      <w:marRight w:val="0"/>
      <w:marTop w:val="0"/>
      <w:marBottom w:val="0"/>
      <w:divBdr>
        <w:top w:val="none" w:sz="0" w:space="0" w:color="auto"/>
        <w:left w:val="none" w:sz="0" w:space="0" w:color="auto"/>
        <w:bottom w:val="none" w:sz="0" w:space="0" w:color="auto"/>
        <w:right w:val="none" w:sz="0" w:space="0" w:color="auto"/>
      </w:divBdr>
    </w:div>
    <w:div w:id="14708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17495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urnals.plos.org/plosone/article?id=10.1371/journal.pone.0174959" TargetMode="External"/><Relationship Id="rId12" Type="http://schemas.openxmlformats.org/officeDocument/2006/relationships/hyperlink" Target="https://journals.plos.org/plosone/article?id=10.1371/journal.pone.01749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plos.org/plosone/article?id=10.1371/journal.pone.0174959" TargetMode="External"/><Relationship Id="rId11" Type="http://schemas.openxmlformats.org/officeDocument/2006/relationships/hyperlink" Target="https://journals.plos.org/plosone/article?id=10.1371/journal.pone.0174959" TargetMode="External"/><Relationship Id="rId5" Type="http://schemas.openxmlformats.org/officeDocument/2006/relationships/hyperlink" Target="https://journals.plos.org/plosone/article/metrics?id=10.1371/journal.pone.0174959" TargetMode="External"/><Relationship Id="rId10" Type="http://schemas.openxmlformats.org/officeDocument/2006/relationships/hyperlink" Target="https://journals.plos.org/plosone/article?id=10.1371/journal.pone.0174959" TargetMode="External"/><Relationship Id="rId4" Type="http://schemas.openxmlformats.org/officeDocument/2006/relationships/hyperlink" Target="https://github.com/jair-jr/driverBehaviorDataset" TargetMode="External"/><Relationship Id="rId9" Type="http://schemas.openxmlformats.org/officeDocument/2006/relationships/hyperlink" Target="https://journals.plos.org/plosone/article?id=10.1371/journal.pone.017495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hilla</dc:creator>
  <cp:keywords/>
  <dc:description/>
  <cp:lastModifiedBy>mohamed hilla</cp:lastModifiedBy>
  <cp:revision>4</cp:revision>
  <dcterms:created xsi:type="dcterms:W3CDTF">2019-12-13T21:17:00Z</dcterms:created>
  <dcterms:modified xsi:type="dcterms:W3CDTF">2019-12-14T01:07:00Z</dcterms:modified>
</cp:coreProperties>
</file>