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ALAIN ORDUÑO  SOLIS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USA900221TQ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