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JESUS ISRAEL HERNANDEZ  PACHECO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HEPJ800321PH8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