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SEF11/104/2025-01-21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20 y 21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ALEJANDRO CASANOVA TAPIA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CATA7612172Q6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juegos deportivos escolares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Deportio Caracoles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190 Tlalnepantla,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20 y 21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8:18 segun sea el caso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