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ALAIN ORDUÑO  SOLIS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OUSA900221TQ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