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6C33F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Dirección General</w:t>
      </w:r>
    </w:p>
    <w:p w14:paraId="559D3894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 w:rsidRPr="00D52596">
        <w:rPr>
          <w:rFonts w:ascii="Gotham Bold" w:hAnsi="Gotham Bold"/>
          <w:b/>
          <w:bCs/>
          <w:sz w:val="16"/>
          <w:szCs w:val="16"/>
          <w:lang w:val="es-MX"/>
        </w:rPr>
        <w:t>Coordinación Académica y de Operación Educativa</w:t>
      </w:r>
    </w:p>
    <w:p w14:paraId="0B9066CD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Dirección de Educación Secundaria y Servicios de Apoyo</w:t>
      </w:r>
    </w:p>
    <w:p w14:paraId="3DC48291" w14:textId="77777777" w:rsidR="009B74A0" w:rsidRPr="00D52596" w:rsidRDefault="009B74A0" w:rsidP="009B74A0">
      <w:pPr>
        <w:ind w:left="-709"/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Departamento de Educación Física Valle de México</w:t>
      </w:r>
    </w:p>
    <w:p w14:paraId="36D1C214" w14:textId="77777777" w:rsidR="009B74A0" w:rsidRDefault="009B74A0" w:rsidP="009B74A0">
      <w:pPr>
        <w:tabs>
          <w:tab w:val="left" w:pos="6885"/>
        </w:tabs>
        <w:jc w:val="right"/>
        <w:rPr>
          <w:rFonts w:ascii="Gotham Bold" w:hAnsi="Gotham Bold"/>
          <w:b/>
          <w:bCs/>
          <w:sz w:val="16"/>
          <w:szCs w:val="16"/>
          <w:lang w:val="es-MX"/>
        </w:rPr>
      </w:pPr>
      <w:r>
        <w:rPr>
          <w:rFonts w:ascii="Gotham Bold" w:hAnsi="Gotham Bold"/>
          <w:b/>
          <w:bCs/>
          <w:sz w:val="16"/>
          <w:szCs w:val="16"/>
          <w:lang w:val="es-MX"/>
        </w:rPr>
        <w:t>Supervisión de Educación Física 21 Valle de México</w:t>
      </w:r>
    </w:p>
    <w:p w14:paraId="3FDE9682" w14:textId="77777777" w:rsidR="009B74A0" w:rsidRDefault="009B74A0" w:rsidP="00542E7C">
      <w:pPr>
        <w:pStyle w:val="PARRAFOSOCO"/>
        <w:jc w:val="left"/>
        <w:rPr>
          <w:rFonts w:cs="Arial"/>
          <w:lang w:val="es-MX"/>
        </w:rPr>
      </w:pPr>
    </w:p>
    <w:p w14:paraId="3018FE05" w14:textId="6F58E1E2" w:rsidR="00542E7C" w:rsidRPr="00F5519F" w:rsidRDefault="00FB7DE6" w:rsidP="00542E7C">
      <w:pPr>
        <w:pStyle w:val="PARRAFOSOCO"/>
        <w:jc w:val="left"/>
        <w:rPr>
          <w:rFonts w:cs="Arial"/>
          <w:lang w:val="es-MX"/>
        </w:rPr>
      </w:pPr>
      <w:r>
        <w:rPr>
          <w:rFonts w:cs="Arial"/>
          <w:lang w:val="es-MX"/>
        </w:rPr>
        <w:t xml:space="preserve">Tecámac de Felipe </w:t>
      </w:r>
      <w:r w:rsidR="007764AB">
        <w:rPr>
          <w:rFonts w:cs="Arial"/>
          <w:lang w:val="es-MX"/>
        </w:rPr>
        <w:t>Villanueva</w:t>
      </w:r>
      <w:r w:rsidR="00542E7C" w:rsidRPr="00F5519F">
        <w:rPr>
          <w:rFonts w:cs="Arial"/>
          <w:lang w:val="es-MX"/>
        </w:rPr>
        <w:t xml:space="preserve">, Méx. a </w:t>
      </w:r>
      <w:bookmarkStart w:id="0" w:name="emision"/>
      <w:proofErr w:type="spellStart"/>
      <w:r w:rsidR="003C4611" w:rsidRPr="00F5519F">
        <w:rPr>
          <w:rFonts w:cs="Arial"/>
          <w:lang w:val="es-MX"/>
        </w:rPr>
        <w:t>emision</w:t>
      </w:r>
      <w:bookmarkEnd w:id="0"/>
      <w:proofErr w:type="spellEnd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proofErr w:type="spellStart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proofErr w:type="spellEnd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proofErr w:type="spellStart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  <w:proofErr w:type="spellEnd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F5519F">
        <w:rPr>
          <w:rFonts w:ascii="Arial" w:hAnsi="Arial" w:cs="Arial"/>
          <w:sz w:val="22"/>
          <w:szCs w:val="22"/>
          <w:lang w:val="es-MX"/>
        </w:rPr>
        <w:t>rfc</w:t>
      </w:r>
      <w:proofErr w:type="spellEnd"/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proofErr w:type="spellStart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  <w:proofErr w:type="spellEnd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Ubicación: </w:t>
      </w:r>
      <w:proofErr w:type="spellStart"/>
      <w:r w:rsidRPr="003C4611">
        <w:rPr>
          <w:rFonts w:cs="Arial"/>
          <w:sz w:val="22"/>
          <w:szCs w:val="22"/>
        </w:rPr>
        <w:t>ubicacion</w:t>
      </w:r>
      <w:proofErr w:type="spellEnd"/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9"/>
        <w:gridCol w:w="4768"/>
      </w:tblGrid>
      <w:tr w:rsidR="003A460A" w:rsidRPr="0009148F" w14:paraId="07581B15" w14:textId="77777777" w:rsidTr="009B74A0">
        <w:trPr>
          <w:trHeight w:val="517"/>
        </w:trPr>
        <w:tc>
          <w:tcPr>
            <w:tcW w:w="4769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68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9B74A0">
        <w:trPr>
          <w:trHeight w:val="1230"/>
        </w:trPr>
        <w:tc>
          <w:tcPr>
            <w:tcW w:w="4769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68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1EF9EF3D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</w:t>
      </w:r>
      <w:r w:rsidR="008F5E9E">
        <w:rPr>
          <w:rFonts w:ascii="Arial" w:hAnsi="Arial" w:cs="Arial"/>
        </w:rPr>
        <w:t>S</w:t>
      </w:r>
      <w:r w:rsidR="00DD517B">
        <w:rPr>
          <w:rFonts w:ascii="Arial" w:hAnsi="Arial" w:cs="Arial"/>
        </w:rPr>
        <w:t>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9B74A0">
      <w:headerReference w:type="default" r:id="rId9"/>
      <w:footerReference w:type="default" r:id="rId10"/>
      <w:pgSz w:w="12240" w:h="15840" w:code="1"/>
      <w:pgMar w:top="2711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Cambria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185264845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8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J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8" w:name="_Hlk155785347"/>
                    <w:bookmarkEnd w:id="8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179610AA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64336085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7309FE34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134195225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40E8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7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046358180" name="Imagen 1046358180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0F2D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4A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4F06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8F5E9E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0A87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4A0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1A9B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DE6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10</cp:revision>
  <cp:lastPrinted>2024-08-19T14:36:00Z</cp:lastPrinted>
  <dcterms:created xsi:type="dcterms:W3CDTF">2025-03-26T21:29:00Z</dcterms:created>
  <dcterms:modified xsi:type="dcterms:W3CDTF">2025-06-05T03:19:00Z</dcterms:modified>
</cp:coreProperties>
</file>