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53E17" w14:textId="3BAEB9FF" w:rsidR="000C34EF" w:rsidRPr="008E418D" w:rsidRDefault="000C34EF" w:rsidP="000C34EF">
      <w:pPr>
        <w:jc w:val="center"/>
        <w:rPr>
          <w:b/>
          <w:bCs/>
          <w:color w:val="4472C4" w:themeColor="accent1"/>
          <w:sz w:val="44"/>
          <w:szCs w:val="44"/>
        </w:rPr>
      </w:pPr>
      <w:r w:rsidRPr="008E418D">
        <w:rPr>
          <w:b/>
          <w:bCs/>
          <w:color w:val="4472C4" w:themeColor="accent1"/>
          <w:sz w:val="44"/>
          <w:szCs w:val="44"/>
        </w:rPr>
        <w:t>PROGETTO BASI DI DATI</w:t>
      </w:r>
    </w:p>
    <w:p w14:paraId="1DAF999A" w14:textId="10D50172" w:rsidR="000C34EF" w:rsidRDefault="000C34EF" w:rsidP="000C34EF">
      <w:r>
        <w:t xml:space="preserve">Scopo di questo progetto è la realizzazione di una versione semplificata per la gestione di una catena di supermercati appartenenti ad una </w:t>
      </w:r>
      <w:r w:rsidRPr="00A62975">
        <w:rPr>
          <w:b/>
          <w:bCs/>
        </w:rPr>
        <w:t>medesima città</w:t>
      </w:r>
      <w:r>
        <w:t xml:space="preserve">. Interessano tutti gli aspetti della gestione di questa tipologia di attività: </w:t>
      </w:r>
      <w:r w:rsidRPr="000C34EF">
        <w:rPr>
          <w:b/>
          <w:bCs/>
        </w:rPr>
        <w:t>acquisti</w:t>
      </w:r>
      <w:r>
        <w:t xml:space="preserve">, </w:t>
      </w:r>
      <w:r w:rsidRPr="000C34EF">
        <w:rPr>
          <w:b/>
          <w:bCs/>
        </w:rPr>
        <w:t>vendite</w:t>
      </w:r>
      <w:r>
        <w:t xml:space="preserve">, </w:t>
      </w:r>
      <w:r w:rsidRPr="000C34EF">
        <w:rPr>
          <w:b/>
          <w:bCs/>
        </w:rPr>
        <w:t>rapporti con i clienti</w:t>
      </w:r>
      <w:r>
        <w:t xml:space="preserve">, </w:t>
      </w:r>
      <w:r w:rsidRPr="000C34EF">
        <w:rPr>
          <w:b/>
          <w:bCs/>
        </w:rPr>
        <w:t>rapporti con i fornitori</w:t>
      </w:r>
      <w:r>
        <w:t xml:space="preserve">, </w:t>
      </w:r>
      <w:r w:rsidRPr="000C34EF">
        <w:rPr>
          <w:b/>
          <w:bCs/>
        </w:rPr>
        <w:t>organizzazione del personale</w:t>
      </w:r>
      <w:r>
        <w:t xml:space="preserve">. Tuttavia, si introdurranno alcune semplificazioni in modo da ridurre la complessità finale della base di dati. </w:t>
      </w:r>
    </w:p>
    <w:p w14:paraId="5FC834EC" w14:textId="716C1493" w:rsidR="000C34EF" w:rsidRDefault="000C34EF" w:rsidP="000C34EF">
      <w:r>
        <w:t xml:space="preserve">Di ogni </w:t>
      </w:r>
      <w:r w:rsidRPr="00DF6B50">
        <w:rPr>
          <w:b/>
          <w:bCs/>
        </w:rPr>
        <w:t>supermercato</w:t>
      </w:r>
      <w:r w:rsidRPr="00DF6B50">
        <w:t xml:space="preserve"> </w:t>
      </w:r>
      <w:r>
        <w:t xml:space="preserve">della catena interessano </w:t>
      </w:r>
      <w:r w:rsidRPr="00A62975">
        <w:rPr>
          <w:i/>
          <w:iCs/>
          <w:color w:val="4472C4" w:themeColor="accent1"/>
        </w:rPr>
        <w:t>l’indirizzo, l’orario di apertura ordinario e straordinario</w:t>
      </w:r>
      <w:r>
        <w:t xml:space="preserve">. Ogni supermercato della catena è strutturato in una serie di </w:t>
      </w:r>
      <w:r w:rsidRPr="00A62975">
        <w:rPr>
          <w:b/>
          <w:bCs/>
          <w:color w:val="70AD47" w:themeColor="accent6"/>
        </w:rPr>
        <w:t>reparti</w:t>
      </w:r>
      <w:r w:rsidRPr="00A62975">
        <w:rPr>
          <w:color w:val="70AD47" w:themeColor="accent6"/>
        </w:rPr>
        <w:t xml:space="preserve"> </w:t>
      </w:r>
      <w:r>
        <w:t xml:space="preserve">più le </w:t>
      </w:r>
      <w:r w:rsidRPr="000C34EF">
        <w:rPr>
          <w:b/>
          <w:bCs/>
        </w:rPr>
        <w:t>casse</w:t>
      </w:r>
      <w:r>
        <w:t xml:space="preserve">. Ogni </w:t>
      </w:r>
      <w:r w:rsidRPr="00A62975">
        <w:rPr>
          <w:b/>
          <w:bCs/>
          <w:color w:val="70AD47" w:themeColor="accent6"/>
        </w:rPr>
        <w:t>reparto</w:t>
      </w:r>
      <w:r w:rsidRPr="00A62975">
        <w:rPr>
          <w:color w:val="70AD47" w:themeColor="accent6"/>
        </w:rPr>
        <w:t xml:space="preserve"> </w:t>
      </w:r>
      <w:r>
        <w:t xml:space="preserve">ha un </w:t>
      </w:r>
      <w:r w:rsidRPr="00A62975">
        <w:rPr>
          <w:i/>
          <w:iCs/>
          <w:color w:val="70AD47" w:themeColor="accent6"/>
        </w:rPr>
        <w:t>nome, un responsabile e una serie di impiegati</w:t>
      </w:r>
      <w:r w:rsidRPr="00A62975">
        <w:rPr>
          <w:color w:val="70AD47" w:themeColor="accent6"/>
        </w:rPr>
        <w:t xml:space="preserve">, </w:t>
      </w:r>
      <w:r>
        <w:t xml:space="preserve">ognuno con una </w:t>
      </w:r>
      <w:r w:rsidRPr="00A62975">
        <w:rPr>
          <w:i/>
          <w:iCs/>
          <w:color w:val="70AD47" w:themeColor="accent6"/>
        </w:rPr>
        <w:t>mansione specifica</w:t>
      </w:r>
      <w:r>
        <w:t xml:space="preserve">. Di ogni </w:t>
      </w:r>
      <w:r w:rsidRPr="00A62975">
        <w:rPr>
          <w:b/>
          <w:bCs/>
          <w:color w:val="ED7D31" w:themeColor="accent2"/>
        </w:rPr>
        <w:t>impiegato</w:t>
      </w:r>
      <w:r w:rsidRPr="00A62975">
        <w:rPr>
          <w:color w:val="ED7D31" w:themeColor="accent2"/>
        </w:rPr>
        <w:t xml:space="preserve"> </w:t>
      </w:r>
      <w:r>
        <w:t xml:space="preserve">vogliamo memorizzare tutti i principali </w:t>
      </w:r>
      <w:r w:rsidRPr="00A62975">
        <w:rPr>
          <w:i/>
          <w:iCs/>
          <w:color w:val="ED7D31" w:themeColor="accent2"/>
        </w:rPr>
        <w:t>dati anagrafici (nome, indirizzo, telefono, codice fiscale, data di nascita, e-mail, …) oltre alla data di assunzione</w:t>
      </w:r>
      <w:r>
        <w:t xml:space="preserve">. Ogni </w:t>
      </w:r>
      <w:r w:rsidRPr="00A62975">
        <w:rPr>
          <w:b/>
          <w:bCs/>
          <w:color w:val="ED7D31" w:themeColor="accent2"/>
        </w:rPr>
        <w:t>impiegato</w:t>
      </w:r>
      <w:r w:rsidRPr="00A62975">
        <w:rPr>
          <w:color w:val="ED7D31" w:themeColor="accent2"/>
        </w:rPr>
        <w:t xml:space="preserve"> </w:t>
      </w:r>
      <w:r>
        <w:t xml:space="preserve">lavora in un </w:t>
      </w:r>
      <w:r w:rsidRPr="00A62975">
        <w:rPr>
          <w:i/>
          <w:iCs/>
          <w:color w:val="ED7D31" w:themeColor="accent2"/>
        </w:rPr>
        <w:t>determinato reparto ed ha un particolare livello</w:t>
      </w:r>
      <w:r w:rsidRPr="00A62975">
        <w:rPr>
          <w:color w:val="ED7D31" w:themeColor="accent2"/>
        </w:rPr>
        <w:t xml:space="preserve"> </w:t>
      </w:r>
      <w:r>
        <w:t xml:space="preserve">(che ne determina lo </w:t>
      </w:r>
      <w:r w:rsidRPr="00A62975">
        <w:rPr>
          <w:i/>
          <w:iCs/>
          <w:color w:val="ED7D31" w:themeColor="accent2"/>
        </w:rPr>
        <w:t>stipendio</w:t>
      </w:r>
      <w:r w:rsidRPr="00A62975">
        <w:rPr>
          <w:color w:val="ED7D31" w:themeColor="accent2"/>
        </w:rPr>
        <w:t xml:space="preserve"> </w:t>
      </w:r>
      <w:r>
        <w:t xml:space="preserve">insieme </w:t>
      </w:r>
      <w:r w:rsidRPr="00A62975">
        <w:rPr>
          <w:i/>
          <w:iCs/>
          <w:color w:val="ED7D31" w:themeColor="accent2"/>
        </w:rPr>
        <w:t>all’anzianità</w:t>
      </w:r>
      <w:r w:rsidRPr="00A62975">
        <w:rPr>
          <w:color w:val="ED7D31" w:themeColor="accent2"/>
        </w:rPr>
        <w:t xml:space="preserve"> </w:t>
      </w:r>
      <w:r>
        <w:t xml:space="preserve">di servizio). </w:t>
      </w:r>
    </w:p>
    <w:p w14:paraId="761FFD23" w14:textId="6C44F189" w:rsidR="000C34EF" w:rsidRDefault="000C34EF" w:rsidP="00F71BC8">
      <w:r>
        <w:t xml:space="preserve">Il </w:t>
      </w:r>
      <w:r w:rsidRPr="00DF6B50">
        <w:rPr>
          <w:b/>
          <w:bCs/>
        </w:rPr>
        <w:t>supermercato</w:t>
      </w:r>
      <w:r w:rsidRPr="00DF6B50">
        <w:t xml:space="preserve"> </w:t>
      </w:r>
      <w:r>
        <w:t xml:space="preserve">mette in vendita una serie di </w:t>
      </w:r>
      <w:r w:rsidRPr="00A62975">
        <w:rPr>
          <w:b/>
          <w:bCs/>
          <w:color w:val="FF0000"/>
        </w:rPr>
        <w:t>prodotti</w:t>
      </w:r>
      <w:r w:rsidRPr="00A62975">
        <w:rPr>
          <w:color w:val="FF0000"/>
        </w:rPr>
        <w:t xml:space="preserve"> </w:t>
      </w:r>
      <w:r>
        <w:t xml:space="preserve">dei quali vogliamo memorizzare </w:t>
      </w:r>
      <w:r w:rsidRPr="00A62975">
        <w:rPr>
          <w:i/>
          <w:iCs/>
          <w:color w:val="FF0000"/>
        </w:rPr>
        <w:t>nome, categoria, prezzo al pubblico, data di scadenza, reparto nel quale è posto in vendita, quantità di prodotto presente in magazzino e soglia minima (determinata dall’esperienza) al di sotto della quale il prodotto va riordinato</w:t>
      </w:r>
      <w:r>
        <w:t xml:space="preserve">. A ciascun prodotto viene inoltre assegnato un </w:t>
      </w:r>
      <w:r w:rsidRPr="00A62975">
        <w:rPr>
          <w:i/>
          <w:iCs/>
          <w:color w:val="FF0000"/>
        </w:rPr>
        <w:t>codice interno</w:t>
      </w:r>
      <w:r>
        <w:t>. Alcuni prodotti non sono acquistati direttamente dai fornitori, ma “</w:t>
      </w:r>
      <w:r w:rsidRPr="00A62975">
        <w:rPr>
          <w:b/>
          <w:bCs/>
          <w:color w:val="FF0000"/>
        </w:rPr>
        <w:t>assemblati</w:t>
      </w:r>
      <w:r>
        <w:t>” o “</w:t>
      </w:r>
      <w:r w:rsidRPr="00A62975">
        <w:rPr>
          <w:b/>
          <w:bCs/>
          <w:color w:val="FF0000"/>
        </w:rPr>
        <w:t>preparati</w:t>
      </w:r>
      <w:r>
        <w:t>” direttamente nel supermercato a partire da una serie di materie prime (che a loro volta sono prodotti preparati nel supermercato o disponibili nel magazzino). Per questi prodotti “</w:t>
      </w:r>
      <w:r w:rsidRPr="00F71BC8">
        <w:rPr>
          <w:b/>
          <w:bCs/>
          <w:color w:val="FF0000"/>
        </w:rPr>
        <w:t>assemblati</w:t>
      </w:r>
      <w:r>
        <w:t xml:space="preserve">” </w:t>
      </w:r>
      <w:r w:rsidRPr="00F71BC8">
        <w:rPr>
          <w:i/>
          <w:iCs/>
          <w:color w:val="FF0000"/>
        </w:rPr>
        <w:t xml:space="preserve">vogliamo conoscere anche tutti i prodotti “ingredienti” componenti e la quantità di essi necessaria alla loro preparazione. </w:t>
      </w:r>
    </w:p>
    <w:p w14:paraId="4208A0DD" w14:textId="7D4D4E98" w:rsidR="000C34EF" w:rsidRPr="00DF6B50" w:rsidRDefault="000C34EF" w:rsidP="00F71BC8">
      <w:pPr>
        <w:rPr>
          <w:color w:val="0070C0"/>
        </w:rPr>
      </w:pPr>
      <w:r>
        <w:t xml:space="preserve">La base di dati contiene una lista dei </w:t>
      </w:r>
      <w:r w:rsidRPr="00F71BC8">
        <w:rPr>
          <w:b/>
          <w:bCs/>
          <w:color w:val="00B0F0"/>
        </w:rPr>
        <w:t>fornitori</w:t>
      </w:r>
      <w:r w:rsidRPr="00F71BC8">
        <w:rPr>
          <w:color w:val="00B0F0"/>
        </w:rPr>
        <w:t xml:space="preserve"> </w:t>
      </w:r>
      <w:r>
        <w:t xml:space="preserve">a cui il supermercato fa riferimento. Per ogni fornitore vogliamo conoscere la </w:t>
      </w:r>
      <w:r w:rsidRPr="00F71BC8">
        <w:rPr>
          <w:i/>
          <w:iCs/>
          <w:color w:val="00B0F0"/>
        </w:rPr>
        <w:t>ragione sociale, la partita IVA, la modalità di pagamento richiesta</w:t>
      </w:r>
      <w:r w:rsidRPr="00F71BC8">
        <w:rPr>
          <w:color w:val="00B0F0"/>
        </w:rPr>
        <w:t xml:space="preserve"> </w:t>
      </w:r>
      <w:r>
        <w:t xml:space="preserve">(es. bonifico a 60 giorni), oltre </w:t>
      </w:r>
      <w:r w:rsidRPr="00F71BC8">
        <w:rPr>
          <w:i/>
          <w:iCs/>
          <w:color w:val="00B0F0"/>
        </w:rPr>
        <w:t>all’indirizzo e al recapito telefonico ed e-mail</w:t>
      </w:r>
      <w:r>
        <w:t xml:space="preserve">. </w:t>
      </w:r>
      <w:r w:rsidRPr="00F71BC8">
        <w:rPr>
          <w:i/>
          <w:iCs/>
          <w:color w:val="00B0F0"/>
        </w:rPr>
        <w:t xml:space="preserve">Ogni fornitore può fornire, ad un particolare prezzo, uno o più dei prodotti venduti dal supermercato, identificandoli con un </w:t>
      </w:r>
      <w:r w:rsidRPr="00DF6B50">
        <w:rPr>
          <w:i/>
          <w:iCs/>
          <w:color w:val="0070C0"/>
        </w:rPr>
        <w:t>codice interno</w:t>
      </w:r>
      <w:r w:rsidRPr="00DF6B50">
        <w:rPr>
          <w:color w:val="0070C0"/>
        </w:rPr>
        <w:t xml:space="preserve"> </w:t>
      </w:r>
      <w:r>
        <w:t xml:space="preserve">(diverso da quello usato dal magazzino del supermercato) da indicare negli ordini. Per ogni </w:t>
      </w:r>
      <w:r w:rsidRPr="00DF6B50">
        <w:rPr>
          <w:b/>
          <w:bCs/>
          <w:color w:val="0070C0"/>
        </w:rPr>
        <w:t xml:space="preserve">prodotto </w:t>
      </w:r>
      <w:r w:rsidRPr="00DF6B50">
        <w:rPr>
          <w:b/>
          <w:bCs/>
          <w:color w:val="0070C0"/>
          <w:u w:val="single"/>
        </w:rPr>
        <w:t>rifornito</w:t>
      </w:r>
      <w:r>
        <w:t xml:space="preserve">, il fornitore indica anche una </w:t>
      </w:r>
      <w:r w:rsidRPr="00DF6B50">
        <w:rPr>
          <w:i/>
          <w:iCs/>
          <w:color w:val="0070C0"/>
        </w:rPr>
        <w:t>stima del tempo medio necessario per la consegna</w:t>
      </w:r>
      <w:r w:rsidRPr="00DF6B50">
        <w:rPr>
          <w:color w:val="0070C0"/>
        </w:rPr>
        <w:t xml:space="preserve">. </w:t>
      </w:r>
    </w:p>
    <w:p w14:paraId="666B9EEC" w14:textId="61BBE816" w:rsidR="000C34EF" w:rsidRDefault="000C34EF" w:rsidP="001F5C64">
      <w:r>
        <w:t xml:space="preserve">I </w:t>
      </w:r>
      <w:r w:rsidRPr="00DF6B50">
        <w:rPr>
          <w:b/>
          <w:bCs/>
          <w:color w:val="7030A0"/>
        </w:rPr>
        <w:t>clienti</w:t>
      </w:r>
      <w:r w:rsidRPr="00DF6B50">
        <w:rPr>
          <w:color w:val="7030A0"/>
        </w:rPr>
        <w:t xml:space="preserve"> </w:t>
      </w:r>
      <w:r>
        <w:t xml:space="preserve">della catena di supermercati, a loro discrezione, </w:t>
      </w:r>
      <w:r w:rsidRPr="00DF6B50">
        <w:rPr>
          <w:i/>
          <w:iCs/>
          <w:color w:val="7030A0"/>
        </w:rPr>
        <w:t>possono aderire al programma di fidelizzazione, nel qual caso entrano in possesso di una tessera fedeltà che permette loro di accumulare punti con gli acquisti e ottenere sconti o regali</w:t>
      </w:r>
      <w:r w:rsidRPr="00DF6B50">
        <w:rPr>
          <w:color w:val="7030A0"/>
        </w:rPr>
        <w:t xml:space="preserve">. </w:t>
      </w:r>
      <w:r>
        <w:t xml:space="preserve">I </w:t>
      </w:r>
      <w:r w:rsidRPr="00DF6B50">
        <w:rPr>
          <w:b/>
          <w:bCs/>
          <w:color w:val="7030A0"/>
        </w:rPr>
        <w:t>clienti con tessera</w:t>
      </w:r>
      <w:r w:rsidRPr="00DF6B50">
        <w:rPr>
          <w:color w:val="7030A0"/>
        </w:rPr>
        <w:t xml:space="preserve"> </w:t>
      </w:r>
      <w:r>
        <w:t xml:space="preserve">sono registrati nella base di dati con i loro </w:t>
      </w:r>
      <w:r w:rsidRPr="00DF6B50">
        <w:rPr>
          <w:i/>
          <w:iCs/>
          <w:color w:val="7030A0"/>
        </w:rPr>
        <w:t>dati anagrafici ed il numero di tessera</w:t>
      </w:r>
      <w:r>
        <w:t xml:space="preserve">, e a </w:t>
      </w:r>
      <w:r w:rsidRPr="00DF6B50">
        <w:rPr>
          <w:i/>
          <w:iCs/>
          <w:color w:val="7030A0"/>
        </w:rPr>
        <w:t>ciascuno di essi viene associato il numero di punti correntemente</w:t>
      </w:r>
      <w:r w:rsidRPr="00DF6B50">
        <w:rPr>
          <w:color w:val="7030A0"/>
        </w:rPr>
        <w:t xml:space="preserve"> </w:t>
      </w:r>
      <w:r w:rsidRPr="00DF6B50">
        <w:rPr>
          <w:i/>
          <w:iCs/>
          <w:color w:val="7030A0"/>
        </w:rPr>
        <w:t>accumulati</w:t>
      </w:r>
      <w:r>
        <w:t xml:space="preserve">. Per ciascun </w:t>
      </w:r>
      <w:r w:rsidRPr="001F5C64">
        <w:rPr>
          <w:b/>
          <w:bCs/>
          <w:color w:val="FFC000" w:themeColor="accent4"/>
        </w:rPr>
        <w:t>premio</w:t>
      </w:r>
      <w:r w:rsidRPr="001F5C64">
        <w:rPr>
          <w:color w:val="FFC000" w:themeColor="accent4"/>
        </w:rPr>
        <w:t xml:space="preserve"> </w:t>
      </w:r>
      <w:r>
        <w:t xml:space="preserve">presente in catalogo, vogliamo conoscere </w:t>
      </w:r>
      <w:r w:rsidRPr="001F5C64">
        <w:rPr>
          <w:i/>
          <w:iCs/>
          <w:color w:val="FFC000" w:themeColor="accent4"/>
        </w:rPr>
        <w:t xml:space="preserve">il numero di </w:t>
      </w:r>
      <w:r w:rsidRPr="001F5C64">
        <w:rPr>
          <w:b/>
          <w:bCs/>
          <w:i/>
          <w:iCs/>
          <w:color w:val="FFC000" w:themeColor="accent4"/>
        </w:rPr>
        <w:t>punti</w:t>
      </w:r>
      <w:r w:rsidRPr="001F5C64">
        <w:rPr>
          <w:i/>
          <w:iCs/>
          <w:color w:val="FFC000" w:themeColor="accent4"/>
        </w:rPr>
        <w:t xml:space="preserve"> necessari per ottenerlo gratuitamente</w:t>
      </w:r>
      <w:r w:rsidRPr="001F5C64">
        <w:t>.</w:t>
      </w:r>
      <w:r>
        <w:t xml:space="preserve"> I </w:t>
      </w:r>
      <w:r w:rsidRPr="001F5C64">
        <w:rPr>
          <w:b/>
          <w:bCs/>
          <w:i/>
          <w:iCs/>
          <w:color w:val="BF8F00" w:themeColor="accent4" w:themeShade="BF"/>
        </w:rPr>
        <w:t>punti</w:t>
      </w:r>
      <w:r w:rsidRPr="001F5C64">
        <w:rPr>
          <w:i/>
          <w:iCs/>
          <w:color w:val="BF8F00" w:themeColor="accent4" w:themeShade="BF"/>
        </w:rPr>
        <w:t xml:space="preserve"> si ottengono acquistando particolari prodotti</w:t>
      </w:r>
      <w:r>
        <w:t xml:space="preserve">. Siamo quindi interessati a mantenere una </w:t>
      </w:r>
      <w:r w:rsidRPr="001F5C64">
        <w:rPr>
          <w:b/>
          <w:bCs/>
          <w:color w:val="808080" w:themeColor="background1" w:themeShade="80"/>
        </w:rPr>
        <w:t>lista dei prodotti</w:t>
      </w:r>
      <w:r>
        <w:t xml:space="preserve">, che può variare nel tempo, </w:t>
      </w:r>
      <w:r w:rsidRPr="001F5C64">
        <w:rPr>
          <w:i/>
          <w:iCs/>
          <w:color w:val="808080" w:themeColor="background1" w:themeShade="80"/>
        </w:rPr>
        <w:t xml:space="preserve">che partecipano alla raccolta punti, unitamente al numero di </w:t>
      </w:r>
      <w:r w:rsidRPr="001F5C64">
        <w:rPr>
          <w:b/>
          <w:bCs/>
          <w:i/>
          <w:iCs/>
          <w:color w:val="808080" w:themeColor="background1" w:themeShade="80"/>
        </w:rPr>
        <w:t>punti ottenibili</w:t>
      </w:r>
      <w:r w:rsidRPr="001F5C64">
        <w:rPr>
          <w:i/>
          <w:iCs/>
          <w:color w:val="808080" w:themeColor="background1" w:themeShade="80"/>
        </w:rPr>
        <w:t xml:space="preserve"> con il loro acquisto</w:t>
      </w:r>
      <w:r>
        <w:t xml:space="preserve">. Ogni volta che il cliente ritira un premio, vengono scalati i corrispondenti punti dalla sua tessera. </w:t>
      </w:r>
    </w:p>
    <w:p w14:paraId="3B36C5BB" w14:textId="45EA72EC" w:rsidR="009422CC" w:rsidRDefault="000C34EF" w:rsidP="001F5C64">
      <w:r>
        <w:t xml:space="preserve">I </w:t>
      </w:r>
      <w:r w:rsidRPr="001F5C64">
        <w:rPr>
          <w:b/>
          <w:bCs/>
        </w:rPr>
        <w:t>registratori di cassa</w:t>
      </w:r>
      <w:r>
        <w:t xml:space="preserve"> del nostro supermercato sono direttamente interfacciati con la base di dati. Ogni volta che un prodotto viene venduto, </w:t>
      </w:r>
      <w:r w:rsidRPr="001F5C64">
        <w:rPr>
          <w:i/>
          <w:iCs/>
        </w:rPr>
        <w:t xml:space="preserve">la base di dati registra i dati della </w:t>
      </w:r>
      <w:r w:rsidRPr="001F5C64">
        <w:rPr>
          <w:b/>
          <w:bCs/>
          <w:i/>
          <w:iCs/>
          <w:color w:val="FF00FF"/>
        </w:rPr>
        <w:t>vendita</w:t>
      </w:r>
      <w:r>
        <w:t xml:space="preserve"> </w:t>
      </w:r>
      <w:r w:rsidRPr="001F5C64">
        <w:rPr>
          <w:i/>
          <w:iCs/>
          <w:color w:val="FF00FF"/>
        </w:rPr>
        <w:t>(numero di scontrino, prodotto venduto, prezzo al quale è stato venduto)</w:t>
      </w:r>
      <w:r w:rsidRPr="001F5C64">
        <w:rPr>
          <w:color w:val="FF00FF"/>
        </w:rPr>
        <w:t xml:space="preserve"> </w:t>
      </w:r>
      <w:r w:rsidRPr="001F5C64">
        <w:rPr>
          <w:i/>
          <w:iCs/>
          <w:color w:val="FF00FF"/>
        </w:rPr>
        <w:t>unitamente al codice del cliente al quale è stato venduto, se questo è titolare di una tessera</w:t>
      </w:r>
      <w:r>
        <w:t xml:space="preserve">. Contemporaneamente, </w:t>
      </w:r>
      <w:r w:rsidRPr="001F5C64">
        <w:rPr>
          <w:i/>
          <w:iCs/>
          <w:u w:val="single"/>
        </w:rPr>
        <w:t>vengono aggiornate la disponibilità del prodotto in magazzino e il numero di punti del cliente</w:t>
      </w:r>
      <w:r>
        <w:t xml:space="preserve"> (se il prodotto in questione dava diritto a dei punti-raccolta). </w:t>
      </w:r>
    </w:p>
    <w:p w14:paraId="4E4798F5" w14:textId="2BC3C4F3" w:rsidR="00911A42" w:rsidRDefault="00911A42" w:rsidP="001F5C64"/>
    <w:p w14:paraId="10675EDE" w14:textId="68AF3427" w:rsidR="00911A42" w:rsidRDefault="00911A42" w:rsidP="001F5C64"/>
    <w:p w14:paraId="24709D47" w14:textId="0F4E6FDB" w:rsidR="00911A42" w:rsidRDefault="00911A42" w:rsidP="001F5C64"/>
    <w:p w14:paraId="4F25EDD6" w14:textId="7D221D4E" w:rsidR="00911A42" w:rsidRDefault="00911A42" w:rsidP="001F5C64"/>
    <w:p w14:paraId="20CB2F20" w14:textId="2DDBA6C8" w:rsidR="00911A42" w:rsidRDefault="00911A42" w:rsidP="001F5C64"/>
    <w:p w14:paraId="5E9A1D6C" w14:textId="59679F1C" w:rsidR="00911A42" w:rsidRDefault="00911A42" w:rsidP="001F5C64"/>
    <w:p w14:paraId="774FDE12" w14:textId="4E073DC4" w:rsidR="00911A42" w:rsidRDefault="00911A42" w:rsidP="001F5C64"/>
    <w:p w14:paraId="06D97155" w14:textId="77777777" w:rsidR="00911A42" w:rsidRDefault="00911A42" w:rsidP="001F5C64"/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713"/>
        <w:gridCol w:w="3515"/>
      </w:tblGrid>
      <w:tr w:rsidR="00A23880" w14:paraId="260BD697" w14:textId="77777777" w:rsidTr="00911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CEC0BF" w14:textId="5721CA40" w:rsidR="00A23880" w:rsidRDefault="00A23880" w:rsidP="001F5C64">
            <w:r>
              <w:t>Entità</w:t>
            </w:r>
          </w:p>
        </w:tc>
        <w:tc>
          <w:tcPr>
            <w:tcW w:w="3532" w:type="dxa"/>
          </w:tcPr>
          <w:p w14:paraId="13C5178C" w14:textId="6523FE7C" w:rsidR="00A23880" w:rsidRDefault="00A23880" w:rsidP="001F5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Attributi</w:t>
            </w:r>
          </w:p>
        </w:tc>
        <w:tc>
          <w:tcPr>
            <w:tcW w:w="1713" w:type="dxa"/>
          </w:tcPr>
          <w:p w14:paraId="0B2521E1" w14:textId="5156C615" w:rsidR="00A23880" w:rsidRDefault="00A23880" w:rsidP="001F5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Identificatori</w:t>
            </w:r>
          </w:p>
        </w:tc>
        <w:tc>
          <w:tcPr>
            <w:tcW w:w="3515" w:type="dxa"/>
          </w:tcPr>
          <w:p w14:paraId="2A915F90" w14:textId="551B00D1" w:rsidR="00A23880" w:rsidRDefault="00A23880" w:rsidP="001F5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Collegamenti</w:t>
            </w:r>
          </w:p>
        </w:tc>
      </w:tr>
      <w:tr w:rsidR="00A23880" w14:paraId="69693F47" w14:textId="77777777" w:rsidTr="00911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3434B0" w14:textId="6A4A6BCA" w:rsidR="00A23880" w:rsidRDefault="00A23880" w:rsidP="001F5C64">
            <w:r>
              <w:t xml:space="preserve">Supermercato </w:t>
            </w:r>
          </w:p>
        </w:tc>
        <w:tc>
          <w:tcPr>
            <w:tcW w:w="3532" w:type="dxa"/>
          </w:tcPr>
          <w:p w14:paraId="00D60D42" w14:textId="4420A300" w:rsidR="00A23880" w:rsidRDefault="00A23880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Codice, </w:t>
            </w:r>
            <w:r w:rsidRPr="00A23880">
              <w:t>indirizzo, l’orario di apertura ordinario e straordinario</w:t>
            </w:r>
          </w:p>
        </w:tc>
        <w:tc>
          <w:tcPr>
            <w:tcW w:w="1713" w:type="dxa"/>
          </w:tcPr>
          <w:p w14:paraId="2EC7597C" w14:textId="0D457741" w:rsidR="00A23880" w:rsidRDefault="00A23880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</w:t>
            </w:r>
          </w:p>
        </w:tc>
        <w:tc>
          <w:tcPr>
            <w:tcW w:w="3515" w:type="dxa"/>
          </w:tcPr>
          <w:p w14:paraId="30C0A43B" w14:textId="77777777" w:rsidR="00A23880" w:rsidRDefault="00A23880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880" w14:paraId="7E4F965E" w14:textId="77777777" w:rsidTr="00911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AD6A74" w14:textId="6638BD1A" w:rsidR="00A23880" w:rsidRDefault="00A23880" w:rsidP="001F5C64">
            <w:r w:rsidRPr="00A23880">
              <w:t>Repart</w:t>
            </w:r>
            <w:r w:rsidR="00AC6103">
              <w:t>o</w:t>
            </w:r>
          </w:p>
        </w:tc>
        <w:tc>
          <w:tcPr>
            <w:tcW w:w="3532" w:type="dxa"/>
          </w:tcPr>
          <w:p w14:paraId="68D98794" w14:textId="3141B7A6" w:rsidR="00A23880" w:rsidRDefault="00A23880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880">
              <w:t>Nome</w:t>
            </w:r>
            <w:r w:rsidR="00AC6103">
              <w:t xml:space="preserve">, </w:t>
            </w:r>
            <w:proofErr w:type="spellStart"/>
            <w:r w:rsidR="00AC6103">
              <w:t>IdSupermercato</w:t>
            </w:r>
            <w:proofErr w:type="spellEnd"/>
          </w:p>
        </w:tc>
        <w:tc>
          <w:tcPr>
            <w:tcW w:w="1713" w:type="dxa"/>
          </w:tcPr>
          <w:p w14:paraId="7C3335BE" w14:textId="6B178448" w:rsidR="00A23880" w:rsidRDefault="00A23880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5" w:type="dxa"/>
          </w:tcPr>
          <w:p w14:paraId="53A1B953" w14:textId="75686F5B" w:rsidR="00A23880" w:rsidRDefault="00AC6103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A23880">
              <w:t>mpiegato</w:t>
            </w:r>
            <w:r>
              <w:t xml:space="preserve"> (responsabile, impiegati)</w:t>
            </w:r>
          </w:p>
        </w:tc>
      </w:tr>
      <w:tr w:rsidR="00A23880" w14:paraId="4015395F" w14:textId="77777777" w:rsidTr="00911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487F98" w14:textId="6EA44988" w:rsidR="00A23880" w:rsidRDefault="00AC6103" w:rsidP="001F5C64">
            <w:r>
              <w:t xml:space="preserve">Impiegato </w:t>
            </w:r>
          </w:p>
        </w:tc>
        <w:tc>
          <w:tcPr>
            <w:tcW w:w="3532" w:type="dxa"/>
          </w:tcPr>
          <w:p w14:paraId="4E53D657" w14:textId="034E3E65" w:rsidR="00A23880" w:rsidRDefault="00AC6103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103">
              <w:t xml:space="preserve">nome, indirizzo, telefono, codice fiscale, data di nascita, e-mail, </w:t>
            </w:r>
            <w:r>
              <w:t>mansione*,</w:t>
            </w:r>
            <w:r w:rsidRPr="00AC6103">
              <w:t xml:space="preserve"> data di assunzione</w:t>
            </w:r>
            <w:r>
              <w:t xml:space="preserve">* </w:t>
            </w:r>
          </w:p>
        </w:tc>
        <w:tc>
          <w:tcPr>
            <w:tcW w:w="1713" w:type="dxa"/>
          </w:tcPr>
          <w:p w14:paraId="0152A592" w14:textId="77777777" w:rsidR="00A23880" w:rsidRDefault="00A23880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5" w:type="dxa"/>
          </w:tcPr>
          <w:p w14:paraId="5AA67CF9" w14:textId="6BBC4D07" w:rsidR="00A23880" w:rsidRDefault="00AC6103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Reparto - livello (anzianità, </w:t>
            </w:r>
            <w:proofErr w:type="gramStart"/>
            <w:r>
              <w:t>stipendi</w:t>
            </w:r>
            <w:r w:rsidRPr="00B63490">
              <w:rPr>
                <w:u w:val="single"/>
              </w:rPr>
              <w:t>o)*</w:t>
            </w:r>
            <w:proofErr w:type="gramEnd"/>
          </w:p>
        </w:tc>
      </w:tr>
      <w:tr w:rsidR="00911A42" w14:paraId="53D61760" w14:textId="77777777" w:rsidTr="00911A4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46E9F332" w14:textId="26396B4E" w:rsidR="00911A42" w:rsidRPr="00AC6103" w:rsidRDefault="00911A42" w:rsidP="001F5C64">
            <w:r>
              <w:t>Prodotto</w:t>
            </w:r>
          </w:p>
        </w:tc>
        <w:tc>
          <w:tcPr>
            <w:tcW w:w="3532" w:type="dxa"/>
          </w:tcPr>
          <w:p w14:paraId="69F4E75D" w14:textId="549BD219" w:rsidR="00911A42" w:rsidRDefault="00911A42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ASSEMB</w:t>
            </w:r>
            <w:r w:rsidR="00B22B64">
              <w:t>L</w:t>
            </w:r>
            <w:r>
              <w:t>ATO:</w:t>
            </w:r>
          </w:p>
          <w:p w14:paraId="1823AE11" w14:textId="4EC49A49" w:rsidR="00911A42" w:rsidRPr="00AC6103" w:rsidRDefault="00911A42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Prodotti ingredienti + quantità</w:t>
            </w:r>
          </w:p>
        </w:tc>
        <w:tc>
          <w:tcPr>
            <w:tcW w:w="1713" w:type="dxa"/>
          </w:tcPr>
          <w:p w14:paraId="2BD9810B" w14:textId="77777777" w:rsidR="00911A42" w:rsidRDefault="00911A42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5" w:type="dxa"/>
          </w:tcPr>
          <w:p w14:paraId="523845AE" w14:textId="79363694" w:rsidR="00911A42" w:rsidRDefault="00911A42" w:rsidP="00911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A42" w14:paraId="34FC1C1B" w14:textId="77777777" w:rsidTr="00911A42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9187531" w14:textId="7C57B3F7" w:rsidR="00911A42" w:rsidRPr="00AC6103" w:rsidRDefault="00911A42" w:rsidP="001F5C64"/>
        </w:tc>
        <w:tc>
          <w:tcPr>
            <w:tcW w:w="3532" w:type="dxa"/>
          </w:tcPr>
          <w:p w14:paraId="255AC975" w14:textId="77777777" w:rsidR="00911A42" w:rsidRDefault="00911A42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RIFORNITO: </w:t>
            </w:r>
          </w:p>
          <w:p w14:paraId="1A54C599" w14:textId="2366EFF2" w:rsidR="00911A42" w:rsidRPr="00AC6103" w:rsidRDefault="00911A42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esterno, prezzo fornitore, tempo medio della consegna</w:t>
            </w:r>
          </w:p>
        </w:tc>
        <w:tc>
          <w:tcPr>
            <w:tcW w:w="1713" w:type="dxa"/>
          </w:tcPr>
          <w:p w14:paraId="412D4E88" w14:textId="77777777" w:rsidR="00911A42" w:rsidRDefault="00911A42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5" w:type="dxa"/>
          </w:tcPr>
          <w:p w14:paraId="022A89FB" w14:textId="20839315" w:rsidR="00911A42" w:rsidRDefault="00911A42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Fornitore </w:t>
            </w:r>
          </w:p>
        </w:tc>
      </w:tr>
      <w:tr w:rsidR="00911A42" w14:paraId="5BFE4B07" w14:textId="77777777" w:rsidTr="00911A42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AC6AA8C" w14:textId="77777777" w:rsidR="00911A42" w:rsidRPr="00AC6103" w:rsidRDefault="00911A42" w:rsidP="001F5C64"/>
        </w:tc>
        <w:tc>
          <w:tcPr>
            <w:tcW w:w="3532" w:type="dxa"/>
          </w:tcPr>
          <w:p w14:paraId="47356CF0" w14:textId="77777777" w:rsidR="00911A42" w:rsidRDefault="00911A42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GENERICO:</w:t>
            </w:r>
          </w:p>
          <w:p w14:paraId="3D243841" w14:textId="77777777" w:rsidR="00911A42" w:rsidRDefault="00911A42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Codice interno, </w:t>
            </w:r>
            <w:r w:rsidRPr="00AC6103">
              <w:t>nome, categoria, prezzo al pubblico, data di scadenza</w:t>
            </w:r>
            <w:r>
              <w:t>,</w:t>
            </w:r>
          </w:p>
          <w:p w14:paraId="02898492" w14:textId="2984CE7D" w:rsidR="00911A42" w:rsidRDefault="00911A42" w:rsidP="00911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reparto, </w:t>
            </w:r>
          </w:p>
        </w:tc>
        <w:tc>
          <w:tcPr>
            <w:tcW w:w="1713" w:type="dxa"/>
          </w:tcPr>
          <w:p w14:paraId="70AF81FE" w14:textId="77777777" w:rsidR="00911A42" w:rsidRDefault="00911A42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5" w:type="dxa"/>
          </w:tcPr>
          <w:p w14:paraId="181AECE2" w14:textId="7E3C23CB" w:rsidR="00911A42" w:rsidRDefault="002A08DA" w:rsidP="00911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magazzino </w:t>
            </w:r>
          </w:p>
        </w:tc>
      </w:tr>
      <w:tr w:rsidR="00911A42" w14:paraId="0C93329C" w14:textId="77777777" w:rsidTr="00911A42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B5C9F6" w14:textId="09F35137" w:rsidR="00911A42" w:rsidRPr="00AC6103" w:rsidRDefault="00911A42" w:rsidP="001F5C64">
            <w:r>
              <w:t xml:space="preserve">Fornitori </w:t>
            </w:r>
          </w:p>
        </w:tc>
        <w:tc>
          <w:tcPr>
            <w:tcW w:w="3532" w:type="dxa"/>
          </w:tcPr>
          <w:p w14:paraId="3C11AB33" w14:textId="4FA23B7D" w:rsidR="00911A42" w:rsidRDefault="00911A42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A42">
              <w:t>Ragione sociale, partita IVA, modalità di pagamento, all’indirizzo</w:t>
            </w:r>
            <w:r>
              <w:t>,</w:t>
            </w:r>
            <w:r w:rsidRPr="00911A42">
              <w:t xml:space="preserve"> telefon</w:t>
            </w:r>
            <w:r>
              <w:t>o</w:t>
            </w:r>
            <w:r w:rsidRPr="00911A42">
              <w:t xml:space="preserve"> ed e-mail</w:t>
            </w:r>
          </w:p>
        </w:tc>
        <w:tc>
          <w:tcPr>
            <w:tcW w:w="1713" w:type="dxa"/>
          </w:tcPr>
          <w:p w14:paraId="0CE18C49" w14:textId="77777777" w:rsidR="00911A42" w:rsidRDefault="00911A42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5" w:type="dxa"/>
          </w:tcPr>
          <w:p w14:paraId="43CF8E4F" w14:textId="77777777" w:rsidR="00911A42" w:rsidRDefault="00911A42" w:rsidP="00911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35DF" w14:paraId="2AA6B67C" w14:textId="77777777" w:rsidTr="002A08D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E29632" w14:textId="2AD7ADD3" w:rsidR="00BE35DF" w:rsidRDefault="00BE35DF" w:rsidP="001F5C64">
            <w:r>
              <w:t>Clienti tesserati</w:t>
            </w:r>
          </w:p>
        </w:tc>
        <w:tc>
          <w:tcPr>
            <w:tcW w:w="3532" w:type="dxa"/>
          </w:tcPr>
          <w:p w14:paraId="00A8B018" w14:textId="702AE5A6" w:rsidR="00BE35DF" w:rsidRPr="00911A42" w:rsidRDefault="00BE35DF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N° tessera, dati anagrafici, punti</w:t>
            </w:r>
          </w:p>
        </w:tc>
        <w:tc>
          <w:tcPr>
            <w:tcW w:w="1713" w:type="dxa"/>
          </w:tcPr>
          <w:p w14:paraId="62783779" w14:textId="77777777" w:rsidR="00BE35DF" w:rsidRDefault="00BE35DF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5" w:type="dxa"/>
          </w:tcPr>
          <w:p w14:paraId="38F503FC" w14:textId="52228481" w:rsidR="00BE35DF" w:rsidRDefault="00BE35DF" w:rsidP="00911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Sconti o regali</w:t>
            </w:r>
          </w:p>
        </w:tc>
      </w:tr>
      <w:tr w:rsidR="00BE35DF" w14:paraId="1A42CEF3" w14:textId="77777777" w:rsidTr="002A08D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83C069" w14:textId="01A44858" w:rsidR="00BE35DF" w:rsidRDefault="00BE35DF" w:rsidP="001F5C64">
            <w:r w:rsidRPr="00BE35DF">
              <w:t>Lista dei prodotti</w:t>
            </w:r>
          </w:p>
        </w:tc>
        <w:tc>
          <w:tcPr>
            <w:tcW w:w="3532" w:type="dxa"/>
          </w:tcPr>
          <w:p w14:paraId="5A796E2F" w14:textId="5F850D1C" w:rsidR="00BE35DF" w:rsidRDefault="00BE35DF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IdProdotto</w:t>
            </w:r>
            <w:proofErr w:type="spellEnd"/>
            <w:r>
              <w:t>, punti ottenibili</w:t>
            </w:r>
          </w:p>
        </w:tc>
        <w:tc>
          <w:tcPr>
            <w:tcW w:w="1713" w:type="dxa"/>
          </w:tcPr>
          <w:p w14:paraId="7F84EC98" w14:textId="77777777" w:rsidR="00BE35DF" w:rsidRDefault="00BE35DF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5" w:type="dxa"/>
          </w:tcPr>
          <w:p w14:paraId="29757629" w14:textId="77777777" w:rsidR="00BE35DF" w:rsidRDefault="00BE35DF" w:rsidP="00911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35DF" w14:paraId="6E611DE6" w14:textId="77777777" w:rsidTr="002A08DA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C497AF" w14:textId="7B575B07" w:rsidR="00BE35DF" w:rsidRPr="00BE35DF" w:rsidRDefault="00BE35DF" w:rsidP="001F5C64">
            <w:r>
              <w:t>Catalogo regali</w:t>
            </w:r>
          </w:p>
        </w:tc>
        <w:tc>
          <w:tcPr>
            <w:tcW w:w="3532" w:type="dxa"/>
          </w:tcPr>
          <w:p w14:paraId="1CFC0FC2" w14:textId="2B2804AE" w:rsidR="00BE35DF" w:rsidRDefault="00BE35DF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IdRegalo</w:t>
            </w:r>
            <w:proofErr w:type="spellEnd"/>
            <w:r>
              <w:t>, nome, descrizione, punti necessari</w:t>
            </w:r>
          </w:p>
        </w:tc>
        <w:tc>
          <w:tcPr>
            <w:tcW w:w="1713" w:type="dxa"/>
          </w:tcPr>
          <w:p w14:paraId="0CF550A2" w14:textId="77777777" w:rsidR="00BE35DF" w:rsidRDefault="00BE35DF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5" w:type="dxa"/>
          </w:tcPr>
          <w:p w14:paraId="3A231172" w14:textId="77777777" w:rsidR="00BE35DF" w:rsidRDefault="00BE35DF" w:rsidP="00911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08DA" w14:paraId="00E61312" w14:textId="77777777" w:rsidTr="002A08DA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33DB52" w14:textId="6CC06084" w:rsidR="002A08DA" w:rsidRDefault="002A08DA" w:rsidP="001F5C64">
            <w:r>
              <w:t xml:space="preserve">Vendita </w:t>
            </w:r>
          </w:p>
        </w:tc>
        <w:tc>
          <w:tcPr>
            <w:tcW w:w="3532" w:type="dxa"/>
          </w:tcPr>
          <w:p w14:paraId="08CA0BF3" w14:textId="77777777" w:rsidR="002A08DA" w:rsidRDefault="002A08DA" w:rsidP="002A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2A08DA">
              <w:t>umero di scontrino, prodotto venduto, prezzo</w:t>
            </w:r>
            <w:r>
              <w:t>,</w:t>
            </w:r>
          </w:p>
          <w:p w14:paraId="7D71A1D7" w14:textId="1B58AD1A" w:rsidR="002A08DA" w:rsidRDefault="002A08DA" w:rsidP="002A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n° tessera cliente (eventuale)</w:t>
            </w:r>
          </w:p>
        </w:tc>
        <w:tc>
          <w:tcPr>
            <w:tcW w:w="1713" w:type="dxa"/>
          </w:tcPr>
          <w:p w14:paraId="0B5AB922" w14:textId="77777777" w:rsidR="002A08DA" w:rsidRDefault="002A08DA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5" w:type="dxa"/>
          </w:tcPr>
          <w:p w14:paraId="327D02ED" w14:textId="7AD92778" w:rsidR="002A08DA" w:rsidRDefault="002A08DA" w:rsidP="00911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Disponibilità prodotto, n°</w:t>
            </w:r>
            <w:r w:rsidR="00810F60">
              <w:t xml:space="preserve"> </w:t>
            </w:r>
            <w:r>
              <w:t>punti</w:t>
            </w:r>
          </w:p>
        </w:tc>
      </w:tr>
      <w:tr w:rsidR="002A08DA" w14:paraId="218D2BC0" w14:textId="77777777" w:rsidTr="00911A42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785AF5" w14:textId="2A2ADB47" w:rsidR="002A08DA" w:rsidRDefault="002A08DA" w:rsidP="001F5C64">
            <w:r>
              <w:t xml:space="preserve">Magazzino </w:t>
            </w:r>
          </w:p>
        </w:tc>
        <w:tc>
          <w:tcPr>
            <w:tcW w:w="3532" w:type="dxa"/>
          </w:tcPr>
          <w:p w14:paraId="53466F33" w14:textId="2BD6CD77" w:rsidR="002A08DA" w:rsidRDefault="002A08DA" w:rsidP="002A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IdProdotto</w:t>
            </w:r>
            <w:proofErr w:type="spellEnd"/>
            <w:r>
              <w:t xml:space="preserve"> interno, quantità presente, soglia minima </w:t>
            </w:r>
          </w:p>
        </w:tc>
        <w:tc>
          <w:tcPr>
            <w:tcW w:w="1713" w:type="dxa"/>
          </w:tcPr>
          <w:p w14:paraId="5024DDA7" w14:textId="77777777" w:rsidR="002A08DA" w:rsidRDefault="002A08DA" w:rsidP="001F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5" w:type="dxa"/>
          </w:tcPr>
          <w:p w14:paraId="31583F9D" w14:textId="792C74E0" w:rsidR="002A08DA" w:rsidRDefault="002A08DA" w:rsidP="00911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IdSupermercato</w:t>
            </w:r>
            <w:proofErr w:type="spellEnd"/>
          </w:p>
        </w:tc>
      </w:tr>
    </w:tbl>
    <w:p w14:paraId="756A8333" w14:textId="77777777" w:rsidR="00A23880" w:rsidRDefault="00A23880" w:rsidP="001F5C64"/>
    <w:p w14:paraId="159CA3C4" w14:textId="77777777" w:rsidR="000C34EF" w:rsidRDefault="000C34EF" w:rsidP="000C34EF"/>
    <w:sectPr w:rsidR="000C34EF" w:rsidSect="000C34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F8"/>
    <w:rsid w:val="000C34EF"/>
    <w:rsid w:val="001F5C64"/>
    <w:rsid w:val="00285D7D"/>
    <w:rsid w:val="002A08DA"/>
    <w:rsid w:val="00466371"/>
    <w:rsid w:val="004B70F8"/>
    <w:rsid w:val="005135DC"/>
    <w:rsid w:val="006A42E8"/>
    <w:rsid w:val="00810F60"/>
    <w:rsid w:val="00851105"/>
    <w:rsid w:val="008C4B5E"/>
    <w:rsid w:val="008E418D"/>
    <w:rsid w:val="00911A42"/>
    <w:rsid w:val="009422CC"/>
    <w:rsid w:val="00A23880"/>
    <w:rsid w:val="00A62975"/>
    <w:rsid w:val="00AC6103"/>
    <w:rsid w:val="00B22B64"/>
    <w:rsid w:val="00B63490"/>
    <w:rsid w:val="00BC4A61"/>
    <w:rsid w:val="00BE35DF"/>
    <w:rsid w:val="00DF6B50"/>
    <w:rsid w:val="00F7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6BA9"/>
  <w15:chartTrackingRefBased/>
  <w15:docId w15:val="{9FE9C890-336B-4893-A357-0064AA47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23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A238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Puopolo</dc:creator>
  <cp:keywords/>
  <dc:description/>
  <cp:lastModifiedBy>Valentina Lorè</cp:lastModifiedBy>
  <cp:revision>6</cp:revision>
  <dcterms:created xsi:type="dcterms:W3CDTF">2020-05-25T19:42:00Z</dcterms:created>
  <dcterms:modified xsi:type="dcterms:W3CDTF">2020-10-02T10:27:00Z</dcterms:modified>
</cp:coreProperties>
</file>