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CA Superior Court at San Francisco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THE STATE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 FRANCISCO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Case No. __________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FIRST AMENDED COMPLAINT FOR H1B DISCRIMINATION,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VIOLATIONS OF CIVIL RIGHTS, AND RELATED CLAIMS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This civil action arises out of Twitch’s alleged discrimination related to H1B visas against all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 users, particularly American citizens who are dumb enough to be influenced by Twitch,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thus are replaced by H1B visas by statute (see 8 U.S.C. § 1101(a)(15)(H)(i)(b)[1]; 20 C.F.R. Part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655[2]; 8 C.F.R. § 214.2(h)[3]; 8 U.S.C. § 1324b(a)(1)[4]; cf. Espinoza v. Farah Mfg. Co., 414 U.S. 86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(1973)[5]). Plaintiff asserts that Twitch has created and fostered an “intelligently dumb” engine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community, resulting in users becoming, over time, less informed and more morally despicable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design. This alleged culture directly harms those reliant on a fair opportunity to obtain employment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or sponsorship, including H1B candidates. Plaintiff reiterates that Twitch’s platform has also been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fraudulently represented as lawful and helpful while fostering exactly the opposite effect—users are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drawn into excessive dependencies and intellectual decline. (See also Cunningham v. Brown, 265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U.S. 1, 7–8 (1924)[6], discussing “Ponzi scheme” characteristics generally.)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Plaintiff specifically emphasizes that Twitch management deserve to be arrested because they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intentionally conduct what amounts to a Ponzi scheme on American brains and the brains of all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allied nations who permit Twitch. In Plaintiff’s view, this constitutes large-scale manipulation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users’ mental faculties for profit. In light of “American stupidity” in tolerating such manipulation,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 is very happy to instead ally with China and Russia. (See, e.g., id.)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In support of these allegations, Plaintiff cites public statements, examples, and conduct involving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prominent streamers and community members, such as “Reckful” attempting to apply to Elon Musk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on Twitter by mocking Elon’s followers (not to any specific entity Musk is affiliated with),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streamer “Sodapoppin” publicly supporting Reckful. Plaintiff contends that such behavior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exemplifies the detrimental culture Twitch has promoted—one that undermines serious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professional opportunities, particularly for H1B applicants. This underscores the fraudulent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misrepresentation and deliberate design by Twitch to maintain a user base in a cycle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dependency. (See 8 U.S.C. § 1324b(a)(1)(B)[7].)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Plaintiff also points to Amazon’s status as the single largest user of the H1B program in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United States—receiving approval for over 9000 H1B visas per year—and alleges that Amazon’s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own policies and practices have contributed to a discriminatory environment. As Amazon is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parent company of Twitch, Plaintiff alleges that the corporate structure and oversight further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facilitate or ignore ongoing H1B discrimination through Twitch’s platform. (See 8 U.S.C. §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1324b(a)(1)(B); see also 8 U.S.C. § 1182(n)[8].)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Prior to the transfer of this matter, in the previously filed federal case styled Shang v. Twitch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Interactive, Inc. et al., Plaintiff had alleged that Twitch was not acting as a “Good Samaritan”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47 U.S.C. § 230(c)(2)[9], thereby exposing Twitch to liability for the misconduct alleged. (Cf. Fair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Hous. Council of San Fernando Valley v. Roommates.com, LLC, 521 F.3d 1157, 1162–63 (9th Cir.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2008)[10].) While the federal action is referenced for background, Plaintiff now pursues the instant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action in this Superior Court of the State of California, County of San Francisco, given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conduct’s nexus to California and the relief sought under various laws.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Plaintiff further notes that in analyzing claims under Title VII or related anti-discrimination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statutes, courts often apply the burden-shifting framework established in McDonnell Douglas Corp.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v. Green, 411 U.S. 792 (1973)[11], and Texas Dep’t of Cmty. Affairs v. Burdine, 450 U.S. 248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(1981)[12]. Under these precedents, Twitch’s and Amazon’s alleged promotion of a hostile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discriminatory environment may render them liable if Plaintiff can show adverse effects on those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seeking H1B sponsorship or employment. (See Oncale v. Sundowner Offshore Servs., Inc., 523 U.S.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75 (1998)[13]; Meritor Sav. Bank, FSB v. Vinson, 477 U.S. 57 (1986)[14].)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also notes that class actions in a discrimination context are governed by Federal Rule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Civil Procedure 23 (to the extent relevant under state procedures) and must satisfy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requirements of numerosity, commonality, typicality, and adequacy of representation (see Wal-Mart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Stores, Inc. v. Dukes, 564 U.S. 338 (2011)[15]; Gen. Tel. Co. of the Sw. v. Falcon, 457 U.S. 147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(1982)[16]). Plaintiff asserts that Twitch’s alleged systemic discriminatory policies and Amazon’s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oversight thereof present common questions of law and fact affecting the putative class.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Throughout these allegations, Plaintiff emphasizes again that Twitch’s platform was fraudulently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portrayed as beneficial entertainment while it in fact fosters dependence and intellectual and moral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decline, exemplified by the large followings of streamers like “Reckful” and “Sodapoppin,” whose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content and behavior reflect the ongoing deterioration of users’ critical thinking abilities. Plaintiff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reiterates that Twitch management deserve to be arrested for intentionally operating this Ponzi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scheme on users’ brains, and that Plaintiff will gladly ally with Russia or China, as the scheme is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tolerated in the United States.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This Court has jurisdiction over this action pursuant to California law, as Defendants conduct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substantial business within the State of California, including but not limited to operating principal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offices or major business operations in San Francisco. Plaintiff, as a resident of Massachusetts,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brings state-law claims and related federal claims under laws that can be adjudicated in state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under concurrent jurisdiction principles. (Cf. Yellow Freight Sys., Inc. v. Donnelly, 494 U.S. 820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(1990)[17].) The controversies alleged herein have a significant nexus to California.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Venue is proper in this Court because Twitch Interactive, Inc. is headquartered or conducts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substantial business within San Francisco, California; Amazon.com, Inc. also does business 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California; and the alleged acts and omissions giving rise to the claims occurred in San Francisco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County. (See Cal. Civ. Proc. Code §§ 392–395.)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Personal jurisdiction exists over Defendants because they have continuous and systematic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contacts with California, including operating significant portions of their businesses here. (See Int’l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Shoe Co. v. Washington, 326 U.S. 310, 316 (1945)[18].)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THE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Plaintiff, Bo Shang, is an individual and a resident of California. At all relevant times, Plaintiff has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been a Twitch user subject to the community and culture promoted by Twitch. Plaintiff also alleges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harm related to H1B discrimination facilitated by Twitch’s community ecosystem. (See 8 U.S.C. §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1324b[19]; cf. 42 U.S.C. § 1981[20]; Patterson v. McLean Credit Union, 491 U.S. 164 (1989)[21].)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Defendant Twitch Interactive, Inc. is a Delaware corporation with its principal place of business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 San Francisco, California. Twitch operates an online streaming platform with millions of users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streamers, creating and moderating content worldwide. Twitch is accused of fraudulently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misrepresenting its platform as positive and beneficial while deliberately encouraging dependency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intellectual decline, supporting the broader allegations in this action. Plaintiff further alleges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that Twitch’s management deserve to be arrested for conducting a Ponzi scheme on its users’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intellect and moral faculties.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Defendant Amazon.com, Inc. is a Delaware corporation with its principal place of business 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Seattle, Washington. Amazon owns Twitch Interactive, Inc. and is alleged to have ultimate oversight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responsibility for corporate policies, including recruitment, sponsorships, and approval of H1B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hiring.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DOES 1 through 100, inclusive, are persons or entities whose true names and capacities are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presently unknown to Plaintiff. Plaintiff will amend this Complaint to allege the true names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capacities when they have been ascertained. Each of the fictitiously named Defendants is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responsible in some manner for the occurrences alleged, and Plaintiff’s claims arise out of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actions of these Defendants. (See Gillespie v. Civiletti, 629 F.2d 637, 642 (9th Cir. 1980)[22].)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Twitch, under the ownership and control of Amazon, allegedly fosters a community where public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figures and users engage in behavior that promotes harassment, mockery, and moral debasement.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As a result, users—some of whom seek opportunities for H1B sponsorship—are dissuaded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otherwise injured by this environment that discourages serious professional engagement. (See 8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U.S.C. § 1324b(a)(1)(B); cf. Meritor, 477 U.S. 57; Oncale, 523 U.S. at 75.)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Plaintiff alleges that the environment at Twitch is deliberately cultivated by company policies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failures in moderation, resulting in a sustained cultural approach that makes users “dumber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more morally despicable over time,” consistent with the above-mentioned fraudulent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misrepresentation. Plaintiff further categorizes this deliberate manipulation as a Ponzi scheme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targeting the mental faculties of users, which in Plaintiff’s view warrants the arrest of Twitch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management. (Cf.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Plaintiff cites the example of streamer “Reckful,” who attempted to draw the attention of Elon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Musk on Twitter by mocking the latter’s followers, thus creating a negative impression of what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should have been a professional outreach. In so doing, Plaintiff contends that Reckful’s behavior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was shaped or amplified by the Twitch community culture, further supporting the argument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Twitch’s platform is not the “helpful entertainment service” it purports to be.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Another Twitch streamer, “Sodapoppin,” publicly supported Reckful’s actions on Twitter,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highlighting the widespread nature of this detrimental behavior. Plaintiff asserts that these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incidents are symptomatic of a broader culture at Twitch that discriminates against serious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professional candidates, including those seeking H1B sponsorship. (See 8 U.S.C. § 1324b.) Plaintiff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again notes this supports the overall notion that Twitch’s fraudulent misrepresentations have real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harmful consequences for users’ intellectual growth and professional prospects.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Amazon, the parent company of Twitch, receives over 9000 H1B visa approvals yearly and is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recognized as one of the largest corporate sponsors of H1B workers in the United States. (See U.S.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Citizenship &amp; Immigration Services data.) This, Plaintiff contends, places special responsibility 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Amazon to ensure that subsidiaries like Twitch do not engage in or promote discriminatory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practices that harm H1B aspirants, nor fraudulently misrepresent themselves to the public.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alleges that Defendants have knowingly neglected their obligations to maintain a “Good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Samaritan” role in moderating content, and in fact have fostered or overlooked a culture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penalizes or belittles potential H1B candidates. Plaintiff characterizes the entire enterprise as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Ponzi-like scheme and further states his willingness to align with China and Russia due to these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alleged manipulative and discriminatory practices in the United States. (See 47 U.S.C. § 230(c)(2)[9];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cf. Fair Hous. Council, 521 F.3d at 1162–63.)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Plaintiff and similarly situated individuals have suffered harm in the form of denied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opportunities, reputational damage, emotional distress, and, in some cases, a hostile environment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that discourages them from applying for or pursuing H1B sponsorship. (See Harris v. Forklift Sys.,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Inc., 510 U.S. 17, 21 (1993)[23]; see also 8 U.S.C. § 1324b(a)(1).)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Consistent with 8 U.S.C. § 1324b[19] and Office of the Chief Administrative Hearing Officer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(OCAHO) precedent (e.g., United States v. Facebook, Inc., 2021 WL 4847072 (OCAHO)[24]), Plaintiff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alleges that Twitch’s community practices, combined with Amazon’s oversight, effectively create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barriers for prospective H1B employees, constituting unlawful discrimination based on national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origin or citizenship status. This discriminatory environment is exacerbated by Twitch’s fraudulent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self-representation, which lures users into a platform where they experience manipulation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intellectual degradation akin to a Ponzi scheme.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FIRST CAUSE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Plaintiff incorporates by reference all preceding paragraphs as though fully set forth herein,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including the allegations of fraudulent misrepresentation and the Ponzi scheme characterization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regarding the Twitch Platform’s purportedly beneficial nature.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Defendants, by creating a hostile and discriminatory environment that specifically impacts those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seeking H1B sponsorship or related opportunities, have violated federal laws and regulations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govern fair and equal access to H1B sponsorship. (See 8 U.S.C. § 1324b(a)(1)[4]; 8 U.S.C. §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1101(a)(15)(H)(i)(b)[1]; 20 C.F.R. Part 655[2]; cf. 8 C.F.R. § 214.2(h)[3].)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Defendants’ conduct has caused direct harm to Plaintiff and the putative class by discouraging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legitimate H1B applicants from pursuing potential employment opportunities and fostering an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environment that ridicules or belittles such applicants, consistent with the manipulative design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alleged by Plaintiff that leads to “dumbed-down” user interactions and outcomes, akin to a Ponzi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scheme in intellectual form.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As a direct and proximate result of Defendants’ actions, Plaintiff has suffered damages. (Cf.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Texas Dep’t of Hous. &amp; Cmty. Affairs v. Inclusive Communities Project, Inc., 576 U.S. 519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(2015)[25].) Plaintiff alleges that under OCAHO case law, discrimination on the basis of citizenship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status or national origin, particularly in the context of H1B sponsorship, is actionable when it deters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or denies opportunities to qualified applicants.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SECOND CAUSE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Plaintiff incorporates by reference all preceding paragraphs as though fully set forth herein,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again highlighting the fraudulent misrepresentation claims and the Ponzi scheme characterization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against Twitch.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Defendants’ practices, as alleged, constitute a pattern of discrimination that creates a hostile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environment. Such conduct is in violation of federal civil rights law to the extent it denies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protected class of workers—including foreign nationals seeking H1B status—equal access to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benefits of employment. (See 42 U.S.C. § 2000e-2(a)(1)[26]; Meritor, 477 U.S. 57; Harris, 510 U.S. 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17; Oncale, 523 U.S. at 75.)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Defendants’ failure to act as a “Good Samaritan,” a prerequisite under 47 U.S.C. § 230(c)(2)[9] for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interactive computer services, further removes any statutory immunity they might otherwise claim.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(Cf. Fair Hous. Council, 521 F.3d at 1162–63; Doe v. Internet Brands, Inc., 824 F.3d 846, 852 (9th Cir.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2016)[27] (discussing limitations on § 230 immunity).) This leaves Twitch liable for the harm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injuries its policies and community environment inflict on affected individuals.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As a direct and proximate result of Defendants’ actions, Plaintiff and similarly situated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individuals have suffered damages in amounts to be proven at trial. Under the McDonnell Douglas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burden-shifting framework (411 U.S. 792 (1973)), Plaintiff and the class must show membership in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protected group, adverse treatment, and a causal link. By cultivating and tolerating a community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harmful to foreign nationals seeking H1B sponsorship, and fraudulently misrepresenting their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platform as beneficial, Defendants have allegedly engaged in unlawful discrimination, which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 further asserts is reinforced by the Ponzi-like manipulation of user minds. (See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THIRD CAUSE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32 Plaintiff incorporates by reference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33 Defendants owe a duty of care to Plaintiff and class members to moderate their platform and 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as a “Good Samaritan” in accordance with 47 U.S.C. § 230(c)(2). Defendants have negligently failed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do so. (Cf. Doe, 824 F.3d at 852; Zeran v. Am. Online, Inc., 129 F.3d 327 (4th Cir. 1997)[28].)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34 Defendants knew or should have known that users, including Plaintiff, rely on a reasonably safe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non-discriminatory environment when seeking to showcase professional abilities and explore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sponsorship or employment opportunities, including H1B sponsorship. Defendants also knew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should have known that falsely representing the Twitch Platform as merely a harmless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entertainment service would induce reliance by users who might not be aware of the manipulative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design that promotes dependency and reduces intellectual and moral standards over time,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consistent with a Ponzi scheme approach.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35 Defendants’ negligence in failing to maintain such an environment, and in misrepresenting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themselves as providers of a neutral platform, has caused Plaintiff and similarly situated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individuals to suffer damages.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36 Plaintiff further contends that, under established tort principles (see Restatement (Second)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Torts § 552), when a platform voluntarily assumes the responsibility to moderate in good faith, it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owes a duty of reasonable care in performing those acts. By failing to uphold this duty, Twitch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Amazon have proximately caused harm to Plaintiff and similarly situated individuals.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Award punitive damages to deter such conduct in the future (see Kolstad v. Am. Dental Ass’n,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527 U.S. 526 (1999)[29]);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Grant injunctive relief requiring Defendants to reform and correct their practices to eliminate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discriminatory policies, to adhere to “Good Samaritan” standards under 47 U.S.C. § 230(c)(2),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implement safeguards for H1B applicants; and to stop fraudulently misrepresenting the Twitch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Platform as lawful and beneficial while knowingly promoting user manipulation and intellectual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decline, all of which Plaintiff characterizes as a Ponzi scheme on user intellect;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