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8F718BA" w14:textId="77777777" w:rsidR="002856B7" w:rsidRPr="000039A9" w:rsidRDefault="00B56BDF" w:rsidP="00B56BDF">
      <w:pPr>
        <w:pStyle w:val="Body"/>
        <w:jc w:val="center"/>
        <w:rPr>
          <w:rFonts w:ascii="Arial" w:hAnsi="Arial" w:cs="Arial"/>
          <w:b/>
          <w:bCs/>
          <w:color w:val="0D0D0D"/>
          <w:u w:color="0D0D0D"/>
        </w:rPr>
      </w:pPr>
      <w:r w:rsidRPr="00182062">
        <w:rPr>
          <w:rFonts w:ascii="Arial" w:hAnsi="Arial" w:cs="Arial"/>
          <w:b/>
          <w:bCs/>
          <w:noProof/>
          <w:color w:val="0D0D0D"/>
          <w:sz w:val="32"/>
        </w:rPr>
        <w:drawing>
          <wp:inline distT="0" distB="0" distL="0" distR="0" wp14:anchorId="0DFF3657" wp14:editId="12D45551">
            <wp:extent cx="1767326" cy="552893"/>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7" cstate="print">
                      <a:grayscl/>
                      <a:extLst>
                        <a:ext uri="{28A0092B-C50C-407E-A947-70E740481C1C}">
                          <a14:useLocalDpi xmlns:a14="http://schemas.microsoft.com/office/drawing/2010/main" val="0"/>
                        </a:ext>
                      </a:extLst>
                    </a:blip>
                    <a:srcRect t="22896" b="21448"/>
                    <a:stretch/>
                  </pic:blipFill>
                  <pic:spPr>
                    <a:xfrm>
                      <a:off x="0" y="0"/>
                      <a:ext cx="1779086" cy="556572"/>
                    </a:xfrm>
                    <a:prstGeom prst="rect">
                      <a:avLst/>
                    </a:prstGeom>
                  </pic:spPr>
                </pic:pic>
              </a:graphicData>
            </a:graphic>
          </wp:inline>
        </w:drawing>
      </w:r>
    </w:p>
    <w:p w14:paraId="4A7C6353" w14:textId="77777777" w:rsidR="002856B7" w:rsidRDefault="002856B7" w:rsidP="00C8460C">
      <w:pPr>
        <w:pStyle w:val="Body"/>
        <w:jc w:val="center"/>
        <w:rPr>
          <w:rFonts w:ascii="Arial" w:hAnsi="Arial" w:cs="Arial"/>
          <w:b/>
          <w:bCs/>
          <w:color w:val="0D0D0D"/>
          <w:u w:color="0D0D0D"/>
        </w:rPr>
      </w:pPr>
    </w:p>
    <w:p w14:paraId="20FB3322" w14:textId="77777777" w:rsidR="002856B7" w:rsidRDefault="002856B7" w:rsidP="00C8460C">
      <w:pPr>
        <w:pStyle w:val="Body"/>
        <w:rPr>
          <w:rFonts w:ascii="Arial" w:hAnsi="Arial" w:cs="Arial"/>
          <w:b/>
          <w:bCs/>
          <w:color w:val="0D0D0D"/>
          <w:u w:color="0D0D0D"/>
        </w:rPr>
      </w:pPr>
    </w:p>
    <w:p w14:paraId="5FE559DE" w14:textId="050D5839" w:rsidR="002856B7" w:rsidRDefault="002856B7" w:rsidP="00C8460C">
      <w:pPr>
        <w:pStyle w:val="Body"/>
        <w:jc w:val="center"/>
        <w:rPr>
          <w:rFonts w:ascii="Arial" w:hAnsi="Arial" w:cs="Arial"/>
          <w:b/>
          <w:bCs/>
          <w:color w:val="0D0D0D"/>
          <w:sz w:val="32"/>
        </w:rPr>
      </w:pPr>
      <w:r>
        <w:rPr>
          <w:rFonts w:ascii="Arial" w:hAnsi="Arial" w:cs="Arial"/>
          <w:b/>
          <w:bCs/>
          <w:color w:val="0D0D0D"/>
          <w:sz w:val="32"/>
        </w:rPr>
        <w:t xml:space="preserve">Fee Sharing </w:t>
      </w:r>
      <w:r w:rsidRPr="000039A9">
        <w:rPr>
          <w:rFonts w:ascii="Arial" w:hAnsi="Arial" w:cs="Arial"/>
          <w:b/>
          <w:bCs/>
          <w:color w:val="0D0D0D"/>
          <w:sz w:val="32"/>
        </w:rPr>
        <w:t xml:space="preserve">&amp; Non-Circumvention Agreement </w:t>
      </w:r>
    </w:p>
    <w:p w14:paraId="6BFE4877" w14:textId="48CAD0A5" w:rsidR="006662A8" w:rsidRDefault="00382C37" w:rsidP="00C8460C">
      <w:pPr>
        <w:pStyle w:val="Body"/>
        <w:jc w:val="center"/>
        <w:rPr>
          <w:rFonts w:ascii="Arial" w:hAnsi="Arial" w:cs="Arial"/>
          <w:b/>
          <w:bCs/>
          <w:color w:val="0D0D0D"/>
          <w:sz w:val="32"/>
        </w:rPr>
      </w:pPr>
      <w:proofErr w:type="spellStart"/>
      <w:r>
        <w:rPr>
          <w:rFonts w:ascii="Arial" w:hAnsi="Arial" w:cs="Arial"/>
          <w:b/>
          <w:bCs/>
          <w:color w:val="0D0D0D"/>
          <w:sz w:val="32"/>
        </w:rPr>
        <w:t>Mr</w:t>
      </w:r>
      <w:proofErr w:type="spellEnd"/>
      <w:r>
        <w:rPr>
          <w:rFonts w:ascii="Arial" w:hAnsi="Arial" w:cs="Arial"/>
          <w:b/>
          <w:bCs/>
          <w:color w:val="0D0D0D"/>
          <w:sz w:val="32"/>
        </w:rPr>
        <w:t xml:space="preserve"> XYZ</w:t>
      </w:r>
    </w:p>
    <w:p w14:paraId="491EECE0" w14:textId="77777777" w:rsidR="002856B7" w:rsidRDefault="002856B7" w:rsidP="00811848">
      <w:pPr>
        <w:pStyle w:val="Body"/>
        <w:rPr>
          <w:rFonts w:ascii="Arial" w:hAnsi="Arial" w:cs="Arial"/>
          <w:b/>
          <w:bCs/>
          <w:color w:val="0D0D0D"/>
          <w:u w:color="0D0D0D"/>
        </w:rPr>
      </w:pPr>
    </w:p>
    <w:p w14:paraId="42722E55" w14:textId="77777777" w:rsidR="002856B7" w:rsidRDefault="002856B7" w:rsidP="00C8460C">
      <w:pPr>
        <w:pStyle w:val="Body"/>
        <w:rPr>
          <w:rFonts w:ascii="Arial" w:hAnsi="Arial" w:cs="Arial"/>
          <w:b/>
          <w:bCs/>
          <w:color w:val="0D0D0D"/>
          <w:u w:color="0D0D0D"/>
        </w:rPr>
      </w:pPr>
    </w:p>
    <w:tbl>
      <w:tblPr>
        <w:tblStyle w:val="TableGrid"/>
        <w:tblW w:w="0" w:type="auto"/>
        <w:tblLook w:val="04A0" w:firstRow="1" w:lastRow="0" w:firstColumn="1" w:lastColumn="0" w:noHBand="0" w:noVBand="1"/>
      </w:tblPr>
      <w:tblGrid>
        <w:gridCol w:w="1539"/>
        <w:gridCol w:w="7811"/>
      </w:tblGrid>
      <w:tr w:rsidR="002856B7" w14:paraId="322B7B2F" w14:textId="77777777" w:rsidTr="00C8460C">
        <w:tc>
          <w:tcPr>
            <w:tcW w:w="2065" w:type="dxa"/>
            <w:shd w:val="clear" w:color="auto" w:fill="F2F2F2" w:themeFill="background1" w:themeFillShade="F2"/>
          </w:tcPr>
          <w:p w14:paraId="31684E5E" w14:textId="77777777" w:rsidR="002856B7" w:rsidRPr="000F5502" w:rsidRDefault="002856B7" w:rsidP="00C8460C">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Arial" w:hAnsi="Arial" w:cs="Arial"/>
                <w:b/>
                <w:bCs/>
                <w:color w:val="0D0D0D"/>
                <w:sz w:val="20"/>
                <w:u w:color="0D0D0D"/>
              </w:rPr>
            </w:pPr>
            <w:r w:rsidRPr="000F5502">
              <w:rPr>
                <w:rFonts w:ascii="Arial" w:hAnsi="Arial" w:cs="Arial"/>
                <w:b/>
                <w:bCs/>
                <w:color w:val="0D0D0D"/>
                <w:sz w:val="20"/>
                <w:u w:color="0D0D0D"/>
              </w:rPr>
              <w:t>Ref</w:t>
            </w:r>
          </w:p>
        </w:tc>
        <w:tc>
          <w:tcPr>
            <w:tcW w:w="7285" w:type="dxa"/>
            <w:vAlign w:val="center"/>
          </w:tcPr>
          <w:p w14:paraId="09933DAD" w14:textId="77777777" w:rsidR="002856B7" w:rsidRPr="000039A9" w:rsidRDefault="002856B7" w:rsidP="00C8460C">
            <w:pPr>
              <w:pStyle w:val="Body"/>
              <w:pBdr>
                <w:top w:val="none" w:sz="0" w:space="0" w:color="auto"/>
                <w:left w:val="none" w:sz="0" w:space="0" w:color="auto"/>
                <w:bottom w:val="none" w:sz="0" w:space="0" w:color="auto"/>
                <w:right w:val="none" w:sz="0" w:space="0" w:color="auto"/>
                <w:between w:val="none" w:sz="0" w:space="0" w:color="auto"/>
                <w:bar w:val="none" w:sz="0" w:color="auto"/>
              </w:pBdr>
              <w:jc w:val="both"/>
              <w:rPr>
                <w:rFonts w:ascii="Arial" w:hAnsi="Arial" w:cs="Arial"/>
                <w:bCs/>
                <w:color w:val="0D0D0D"/>
                <w:u w:color="0D0D0D"/>
              </w:rPr>
            </w:pPr>
          </w:p>
          <w:p w14:paraId="70B1BAEF" w14:textId="4943EAAB" w:rsidR="002856B7" w:rsidRPr="000039A9" w:rsidRDefault="002856B7" w:rsidP="00C8460C">
            <w:pPr>
              <w:pStyle w:val="Body"/>
              <w:pBdr>
                <w:top w:val="none" w:sz="0" w:space="0" w:color="auto"/>
                <w:left w:val="none" w:sz="0" w:space="0" w:color="auto"/>
                <w:bottom w:val="none" w:sz="0" w:space="0" w:color="auto"/>
                <w:right w:val="none" w:sz="0" w:space="0" w:color="auto"/>
                <w:between w:val="none" w:sz="0" w:space="0" w:color="auto"/>
                <w:bar w:val="none" w:sz="0" w:color="auto"/>
              </w:pBdr>
              <w:jc w:val="both"/>
              <w:rPr>
                <w:rFonts w:ascii="Arial" w:hAnsi="Arial" w:cs="Arial"/>
                <w:bCs/>
                <w:color w:val="0D0D0D"/>
                <w:u w:color="0D0D0D"/>
              </w:rPr>
            </w:pPr>
            <w:r>
              <w:rPr>
                <w:rFonts w:ascii="Arial" w:hAnsi="Arial" w:cs="Arial"/>
                <w:bCs/>
                <w:color w:val="0D0D0D"/>
                <w:u w:color="0D0D0D"/>
              </w:rPr>
              <w:t>20</w:t>
            </w:r>
            <w:r w:rsidR="00275200">
              <w:rPr>
                <w:rFonts w:ascii="Arial" w:hAnsi="Arial" w:cs="Arial"/>
                <w:bCs/>
                <w:color w:val="0D0D0D"/>
                <w:u w:color="0D0D0D"/>
              </w:rPr>
              <w:t>2</w:t>
            </w:r>
            <w:r w:rsidR="00C207F6">
              <w:rPr>
                <w:rFonts w:ascii="Arial" w:hAnsi="Arial" w:cs="Arial"/>
                <w:bCs/>
                <w:color w:val="0D0D0D"/>
                <w:u w:color="0D0D0D"/>
              </w:rPr>
              <w:t>10</w:t>
            </w:r>
            <w:r w:rsidR="00CD1960">
              <w:rPr>
                <w:rFonts w:ascii="Arial" w:hAnsi="Arial" w:cs="Arial"/>
                <w:bCs/>
                <w:color w:val="0D0D0D"/>
                <w:u w:color="0D0D0D"/>
              </w:rPr>
              <w:t>30</w:t>
            </w:r>
            <w:r w:rsidR="0061236F">
              <w:rPr>
                <w:rFonts w:ascii="Arial" w:hAnsi="Arial" w:cs="Arial"/>
                <w:bCs/>
                <w:color w:val="0D0D0D"/>
                <w:u w:color="0D0D0D"/>
              </w:rPr>
              <w:t>3</w:t>
            </w:r>
            <w:r w:rsidR="00C207F6">
              <w:rPr>
                <w:rFonts w:ascii="Arial" w:hAnsi="Arial" w:cs="Arial"/>
                <w:bCs/>
                <w:color w:val="0D0D0D"/>
                <w:u w:color="0D0D0D"/>
              </w:rPr>
              <w:t>001</w:t>
            </w:r>
          </w:p>
          <w:p w14:paraId="6D5D5FA7" w14:textId="77777777" w:rsidR="002856B7" w:rsidRPr="000039A9" w:rsidRDefault="002856B7" w:rsidP="00C8460C">
            <w:pPr>
              <w:pStyle w:val="Body"/>
              <w:pBdr>
                <w:top w:val="none" w:sz="0" w:space="0" w:color="auto"/>
                <w:left w:val="none" w:sz="0" w:space="0" w:color="auto"/>
                <w:bottom w:val="none" w:sz="0" w:space="0" w:color="auto"/>
                <w:right w:val="none" w:sz="0" w:space="0" w:color="auto"/>
                <w:between w:val="none" w:sz="0" w:space="0" w:color="auto"/>
                <w:bar w:val="none" w:sz="0" w:color="auto"/>
              </w:pBdr>
              <w:jc w:val="both"/>
              <w:rPr>
                <w:rFonts w:ascii="Arial" w:hAnsi="Arial" w:cs="Arial"/>
                <w:bCs/>
                <w:color w:val="0D0D0D"/>
                <w:u w:color="0D0D0D"/>
              </w:rPr>
            </w:pPr>
          </w:p>
        </w:tc>
      </w:tr>
      <w:tr w:rsidR="002856B7" w14:paraId="35D1FA29" w14:textId="77777777" w:rsidTr="00C8460C">
        <w:tc>
          <w:tcPr>
            <w:tcW w:w="2065" w:type="dxa"/>
            <w:shd w:val="clear" w:color="auto" w:fill="F2F2F2" w:themeFill="background1" w:themeFillShade="F2"/>
          </w:tcPr>
          <w:p w14:paraId="49219B1B" w14:textId="77777777" w:rsidR="002856B7" w:rsidRPr="000F5502" w:rsidRDefault="002856B7" w:rsidP="00C8460C">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Arial" w:hAnsi="Arial" w:cs="Arial"/>
                <w:b/>
                <w:bCs/>
                <w:color w:val="0D0D0D"/>
                <w:sz w:val="20"/>
                <w:u w:color="0D0D0D"/>
              </w:rPr>
            </w:pPr>
            <w:r w:rsidRPr="000F5502">
              <w:rPr>
                <w:rFonts w:ascii="Arial" w:hAnsi="Arial" w:cs="Arial"/>
                <w:b/>
                <w:bCs/>
                <w:color w:val="0D0D0D"/>
                <w:sz w:val="20"/>
                <w:u w:color="0D0D0D"/>
              </w:rPr>
              <w:t>Date</w:t>
            </w:r>
          </w:p>
        </w:tc>
        <w:tc>
          <w:tcPr>
            <w:tcW w:w="7285" w:type="dxa"/>
            <w:vAlign w:val="center"/>
          </w:tcPr>
          <w:p w14:paraId="29483D44" w14:textId="77777777" w:rsidR="002856B7" w:rsidRPr="000039A9" w:rsidRDefault="002856B7" w:rsidP="00C8460C">
            <w:pPr>
              <w:pStyle w:val="Body"/>
              <w:pBdr>
                <w:top w:val="none" w:sz="0" w:space="0" w:color="auto"/>
                <w:left w:val="none" w:sz="0" w:space="0" w:color="auto"/>
                <w:bottom w:val="none" w:sz="0" w:space="0" w:color="auto"/>
                <w:right w:val="none" w:sz="0" w:space="0" w:color="auto"/>
                <w:between w:val="none" w:sz="0" w:space="0" w:color="auto"/>
                <w:bar w:val="none" w:sz="0" w:color="auto"/>
              </w:pBdr>
              <w:jc w:val="both"/>
              <w:rPr>
                <w:rFonts w:ascii="Arial" w:hAnsi="Arial" w:cs="Arial"/>
                <w:bCs/>
                <w:color w:val="0D0D0D"/>
                <w:u w:color="0D0D0D"/>
              </w:rPr>
            </w:pPr>
          </w:p>
          <w:p w14:paraId="5363271A" w14:textId="2D547DFF" w:rsidR="002856B7" w:rsidRPr="000039A9" w:rsidRDefault="00CD1960" w:rsidP="00C8460C">
            <w:pPr>
              <w:pStyle w:val="Body"/>
              <w:pBdr>
                <w:top w:val="none" w:sz="0" w:space="0" w:color="auto"/>
                <w:left w:val="none" w:sz="0" w:space="0" w:color="auto"/>
                <w:bottom w:val="none" w:sz="0" w:space="0" w:color="auto"/>
                <w:right w:val="none" w:sz="0" w:space="0" w:color="auto"/>
                <w:between w:val="none" w:sz="0" w:space="0" w:color="auto"/>
                <w:bar w:val="none" w:sz="0" w:color="auto"/>
              </w:pBdr>
              <w:jc w:val="both"/>
              <w:rPr>
                <w:rFonts w:ascii="Arial" w:hAnsi="Arial" w:cs="Arial"/>
                <w:bCs/>
                <w:color w:val="0D0D0D"/>
                <w:u w:color="0D0D0D"/>
              </w:rPr>
            </w:pPr>
            <w:r>
              <w:rPr>
                <w:rFonts w:ascii="Arial" w:hAnsi="Arial" w:cs="Arial"/>
                <w:bCs/>
                <w:color w:val="0D0D0D"/>
                <w:u w:color="0D0D0D"/>
              </w:rPr>
              <w:t xml:space="preserve">March </w:t>
            </w:r>
            <w:r w:rsidR="0061236F">
              <w:rPr>
                <w:rFonts w:ascii="Arial" w:hAnsi="Arial" w:cs="Arial"/>
                <w:bCs/>
                <w:color w:val="0D0D0D"/>
                <w:u w:color="0D0D0D"/>
              </w:rPr>
              <w:t>3</w:t>
            </w:r>
            <w:r>
              <w:rPr>
                <w:rFonts w:ascii="Arial" w:hAnsi="Arial" w:cs="Arial"/>
                <w:bCs/>
                <w:color w:val="0D0D0D"/>
                <w:u w:color="0D0D0D"/>
              </w:rPr>
              <w:t>, 2021</w:t>
            </w:r>
          </w:p>
          <w:p w14:paraId="1DE002A3" w14:textId="77777777" w:rsidR="002856B7" w:rsidRPr="000039A9" w:rsidRDefault="002856B7" w:rsidP="00C8460C">
            <w:pPr>
              <w:pStyle w:val="Body"/>
              <w:pBdr>
                <w:top w:val="none" w:sz="0" w:space="0" w:color="auto"/>
                <w:left w:val="none" w:sz="0" w:space="0" w:color="auto"/>
                <w:bottom w:val="none" w:sz="0" w:space="0" w:color="auto"/>
                <w:right w:val="none" w:sz="0" w:space="0" w:color="auto"/>
                <w:between w:val="none" w:sz="0" w:space="0" w:color="auto"/>
                <w:bar w:val="none" w:sz="0" w:color="auto"/>
              </w:pBdr>
              <w:jc w:val="both"/>
              <w:rPr>
                <w:rFonts w:ascii="Arial" w:hAnsi="Arial" w:cs="Arial"/>
                <w:bCs/>
                <w:color w:val="0D0D0D"/>
                <w:u w:color="0D0D0D"/>
              </w:rPr>
            </w:pPr>
          </w:p>
        </w:tc>
      </w:tr>
      <w:tr w:rsidR="002856B7" w14:paraId="295B617C" w14:textId="77777777" w:rsidTr="00C8460C">
        <w:tc>
          <w:tcPr>
            <w:tcW w:w="2065" w:type="dxa"/>
            <w:shd w:val="clear" w:color="auto" w:fill="F2F2F2" w:themeFill="background1" w:themeFillShade="F2"/>
          </w:tcPr>
          <w:p w14:paraId="5376D3A8" w14:textId="77777777" w:rsidR="002856B7" w:rsidRPr="000F5502" w:rsidRDefault="002856B7" w:rsidP="00C8460C">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Arial" w:hAnsi="Arial" w:cs="Arial"/>
                <w:b/>
                <w:bCs/>
                <w:color w:val="0D0D0D"/>
                <w:sz w:val="20"/>
                <w:u w:color="0D0D0D"/>
              </w:rPr>
            </w:pPr>
            <w:r w:rsidRPr="000F5502">
              <w:rPr>
                <w:rFonts w:ascii="Arial" w:hAnsi="Arial" w:cs="Arial"/>
                <w:b/>
                <w:bCs/>
                <w:color w:val="0D0D0D"/>
                <w:sz w:val="20"/>
                <w:u w:color="0D0D0D"/>
              </w:rPr>
              <w:t>Introduction</w:t>
            </w:r>
          </w:p>
          <w:p w14:paraId="10A2A8EE" w14:textId="77777777" w:rsidR="002856B7" w:rsidRPr="000F5502" w:rsidRDefault="002856B7" w:rsidP="00C8460C">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Arial" w:hAnsi="Arial" w:cs="Arial"/>
                <w:b/>
                <w:bCs/>
                <w:color w:val="0D0D0D"/>
                <w:sz w:val="20"/>
                <w:u w:color="0D0D0D"/>
              </w:rPr>
            </w:pPr>
          </w:p>
        </w:tc>
        <w:tc>
          <w:tcPr>
            <w:tcW w:w="7285" w:type="dxa"/>
            <w:vAlign w:val="center"/>
          </w:tcPr>
          <w:p w14:paraId="4B375E38" w14:textId="77777777" w:rsidR="002856B7" w:rsidRDefault="002856B7" w:rsidP="00C8460C">
            <w:pPr>
              <w:widowControl w:val="0"/>
              <w:jc w:val="both"/>
              <w:rPr>
                <w:rFonts w:ascii="Arial" w:hAnsi="Arial" w:cs="Arial"/>
                <w:color w:val="0D0D0D"/>
                <w:u w:color="0D0D0D"/>
              </w:rPr>
            </w:pPr>
          </w:p>
          <w:p w14:paraId="2626672F" w14:textId="76598F3A" w:rsidR="002856B7" w:rsidRDefault="002856B7" w:rsidP="00C8460C">
            <w:pPr>
              <w:widowControl w:val="0"/>
              <w:jc w:val="both"/>
              <w:rPr>
                <w:rFonts w:ascii="Arial" w:hAnsi="Arial" w:cs="Arial"/>
              </w:rPr>
            </w:pPr>
            <w:r w:rsidRPr="000039A9">
              <w:rPr>
                <w:rFonts w:ascii="Arial" w:hAnsi="Arial" w:cs="Arial"/>
                <w:color w:val="0D0D0D"/>
                <w:u w:color="0D0D0D"/>
              </w:rPr>
              <w:t>Th</w:t>
            </w:r>
            <w:r>
              <w:rPr>
                <w:rFonts w:ascii="Arial" w:hAnsi="Arial" w:cs="Arial"/>
                <w:color w:val="0D0D0D"/>
                <w:u w:color="0D0D0D"/>
              </w:rPr>
              <w:t xml:space="preserve">e present fee </w:t>
            </w:r>
            <w:r w:rsidRPr="000039A9">
              <w:rPr>
                <w:rFonts w:ascii="Arial" w:hAnsi="Arial" w:cs="Arial"/>
              </w:rPr>
              <w:t>agreement is made between</w:t>
            </w:r>
            <w:r>
              <w:rPr>
                <w:rFonts w:ascii="Arial" w:hAnsi="Arial" w:cs="Arial"/>
              </w:rPr>
              <w:t xml:space="preserve"> the parties</w:t>
            </w:r>
            <w:r w:rsidR="00AE5694">
              <w:rPr>
                <w:rFonts w:ascii="Arial" w:hAnsi="Arial" w:cs="Arial"/>
              </w:rPr>
              <w:t xml:space="preserve"> (“Parties”)</w:t>
            </w:r>
            <w:r>
              <w:rPr>
                <w:rFonts w:ascii="Arial" w:hAnsi="Arial" w:cs="Arial"/>
              </w:rPr>
              <w:t xml:space="preserve"> below</w:t>
            </w:r>
            <w:r w:rsidR="00541BB3">
              <w:rPr>
                <w:rFonts w:ascii="Arial" w:hAnsi="Arial" w:cs="Arial"/>
              </w:rPr>
              <w:t xml:space="preserve"> in relation to</w:t>
            </w:r>
            <w:r w:rsidR="00275200">
              <w:rPr>
                <w:rFonts w:ascii="Arial" w:hAnsi="Arial" w:cs="Arial"/>
              </w:rPr>
              <w:t xml:space="preserve"> any equity financing in</w:t>
            </w:r>
            <w:r w:rsidR="00541BB3">
              <w:rPr>
                <w:rFonts w:ascii="Arial" w:hAnsi="Arial" w:cs="Arial"/>
              </w:rPr>
              <w:t xml:space="preserve"> </w:t>
            </w:r>
            <w:r w:rsidR="00275200" w:rsidRPr="00275200">
              <w:rPr>
                <w:rFonts w:ascii="Arial" w:hAnsi="Arial" w:cs="Arial"/>
                <w:b/>
                <w:bCs/>
              </w:rPr>
              <w:t>EAT</w:t>
            </w:r>
            <w:r w:rsidR="00275200">
              <w:rPr>
                <w:rFonts w:ascii="Arial" w:hAnsi="Arial" w:cs="Arial"/>
              </w:rPr>
              <w:t xml:space="preserve"> </w:t>
            </w:r>
            <w:r w:rsidR="00541BB3" w:rsidRPr="00AE5694">
              <w:rPr>
                <w:rFonts w:ascii="Arial" w:hAnsi="Arial" w:cs="Arial"/>
                <w:b/>
                <w:bCs/>
              </w:rPr>
              <w:t xml:space="preserve">JUST Inc </w:t>
            </w:r>
            <w:r w:rsidR="00275200" w:rsidRPr="00275200">
              <w:rPr>
                <w:rFonts w:ascii="Arial" w:hAnsi="Arial" w:cs="Arial"/>
              </w:rPr>
              <w:t>(the “Company”)</w:t>
            </w:r>
            <w:r w:rsidR="00275200">
              <w:rPr>
                <w:rFonts w:ascii="Arial" w:hAnsi="Arial" w:cs="Arial"/>
                <w:b/>
                <w:bCs/>
              </w:rPr>
              <w:t xml:space="preserve"> </w:t>
            </w:r>
            <w:r w:rsidR="00275200" w:rsidRPr="00275200">
              <w:rPr>
                <w:rFonts w:ascii="Arial" w:hAnsi="Arial" w:cs="Arial"/>
              </w:rPr>
              <w:t>including but not limited to Secondaries Placements</w:t>
            </w:r>
            <w:r w:rsidR="00275200">
              <w:rPr>
                <w:rFonts w:ascii="Arial" w:hAnsi="Arial" w:cs="Arial"/>
              </w:rPr>
              <w:t>, within a V</w:t>
            </w:r>
            <w:r w:rsidR="009A60C5">
              <w:rPr>
                <w:rFonts w:ascii="Arial" w:hAnsi="Arial" w:cs="Arial"/>
              </w:rPr>
              <w:t xml:space="preserve">ERSO Capital’s </w:t>
            </w:r>
            <w:r w:rsidR="00275200">
              <w:rPr>
                <w:rFonts w:ascii="Arial" w:hAnsi="Arial" w:cs="Arial"/>
              </w:rPr>
              <w:t xml:space="preserve">controlled entity </w:t>
            </w:r>
            <w:r w:rsidR="009A60C5">
              <w:rPr>
                <w:rFonts w:ascii="Arial" w:hAnsi="Arial" w:cs="Arial"/>
              </w:rPr>
              <w:t xml:space="preserve">(including VERSO Capital, VERSO Fund, and VERSO Disruptive Founders) </w:t>
            </w:r>
            <w:r w:rsidR="00275200">
              <w:rPr>
                <w:rFonts w:ascii="Arial" w:hAnsi="Arial" w:cs="Arial"/>
              </w:rPr>
              <w:t>or in the market with V</w:t>
            </w:r>
            <w:r w:rsidR="00C207F6">
              <w:rPr>
                <w:rFonts w:ascii="Arial" w:hAnsi="Arial" w:cs="Arial"/>
              </w:rPr>
              <w:t>ERSO</w:t>
            </w:r>
            <w:r w:rsidR="00275200">
              <w:rPr>
                <w:rFonts w:ascii="Arial" w:hAnsi="Arial" w:cs="Arial"/>
              </w:rPr>
              <w:t>’s Clients</w:t>
            </w:r>
            <w:r w:rsidR="00541BB3">
              <w:rPr>
                <w:rFonts w:ascii="Arial" w:hAnsi="Arial" w:cs="Arial"/>
              </w:rPr>
              <w:t xml:space="preserve"> (</w:t>
            </w:r>
            <w:r w:rsidR="00275200">
              <w:rPr>
                <w:rFonts w:ascii="Arial" w:hAnsi="Arial" w:cs="Arial"/>
              </w:rPr>
              <w:t xml:space="preserve">the </w:t>
            </w:r>
            <w:r w:rsidR="00541BB3">
              <w:rPr>
                <w:rFonts w:ascii="Arial" w:hAnsi="Arial" w:cs="Arial"/>
              </w:rPr>
              <w:t>“Project”)</w:t>
            </w:r>
            <w:r>
              <w:rPr>
                <w:rFonts w:ascii="Arial" w:hAnsi="Arial" w:cs="Arial"/>
              </w:rPr>
              <w:t>:</w:t>
            </w:r>
            <w:r w:rsidRPr="000039A9">
              <w:rPr>
                <w:rFonts w:ascii="Arial" w:hAnsi="Arial" w:cs="Arial"/>
              </w:rPr>
              <w:t xml:space="preserve"> </w:t>
            </w:r>
          </w:p>
          <w:p w14:paraId="376BAFA9" w14:textId="77777777" w:rsidR="00275200" w:rsidRDefault="00275200" w:rsidP="00C8460C">
            <w:pPr>
              <w:widowControl w:val="0"/>
              <w:jc w:val="both"/>
              <w:rPr>
                <w:rFonts w:ascii="Arial" w:hAnsi="Arial" w:cs="Arial"/>
                <w:b/>
              </w:rPr>
            </w:pPr>
          </w:p>
          <w:p w14:paraId="07017468" w14:textId="217B1400" w:rsidR="002856B7" w:rsidRDefault="00CD1960" w:rsidP="00CD624E">
            <w:pPr>
              <w:widowControl w:val="0"/>
              <w:jc w:val="both"/>
              <w:rPr>
                <w:rFonts w:ascii="Arial" w:hAnsi="Arial" w:cs="Arial"/>
              </w:rPr>
            </w:pPr>
            <w:r>
              <w:rPr>
                <w:rFonts w:ascii="Arial" w:hAnsi="Arial" w:cs="Arial"/>
                <w:b/>
              </w:rPr>
              <w:t>VERSO</w:t>
            </w:r>
            <w:r w:rsidR="002856B7">
              <w:rPr>
                <w:rFonts w:ascii="Arial" w:hAnsi="Arial" w:cs="Arial"/>
                <w:b/>
              </w:rPr>
              <w:t xml:space="preserve"> Management </w:t>
            </w:r>
            <w:r w:rsidR="00C207F6">
              <w:rPr>
                <w:rFonts w:ascii="Arial" w:hAnsi="Arial" w:cs="Arial"/>
                <w:b/>
              </w:rPr>
              <w:t>Limited</w:t>
            </w:r>
            <w:r w:rsidR="002856B7">
              <w:rPr>
                <w:rFonts w:ascii="Arial" w:hAnsi="Arial" w:cs="Arial"/>
                <w:b/>
              </w:rPr>
              <w:t xml:space="preserve"> </w:t>
            </w:r>
            <w:r w:rsidR="002856B7">
              <w:rPr>
                <w:rFonts w:ascii="Arial" w:hAnsi="Arial" w:cs="Arial"/>
                <w:bCs/>
              </w:rPr>
              <w:t>(“</w:t>
            </w:r>
            <w:r w:rsidR="00C207F6">
              <w:rPr>
                <w:rFonts w:ascii="Arial" w:hAnsi="Arial" w:cs="Arial"/>
                <w:bCs/>
              </w:rPr>
              <w:t>VERSO</w:t>
            </w:r>
            <w:r w:rsidR="002856B7">
              <w:rPr>
                <w:rFonts w:ascii="Arial" w:hAnsi="Arial" w:cs="Arial"/>
                <w:bCs/>
              </w:rPr>
              <w:t>”</w:t>
            </w:r>
            <w:r w:rsidR="00173E7A">
              <w:rPr>
                <w:rFonts w:ascii="Arial" w:hAnsi="Arial" w:cs="Arial"/>
                <w:bCs/>
              </w:rPr>
              <w:t xml:space="preserve"> or </w:t>
            </w:r>
            <w:r w:rsidR="00B43AE1">
              <w:rPr>
                <w:rFonts w:ascii="Arial" w:hAnsi="Arial" w:cs="Arial"/>
                <w:bCs/>
              </w:rPr>
              <w:t>“Advisor”</w:t>
            </w:r>
            <w:r w:rsidR="002856B7">
              <w:rPr>
                <w:rFonts w:ascii="Arial" w:hAnsi="Arial" w:cs="Arial"/>
                <w:bCs/>
              </w:rPr>
              <w:t>)</w:t>
            </w:r>
            <w:r w:rsidR="002856B7">
              <w:rPr>
                <w:rFonts w:ascii="Arial" w:hAnsi="Arial" w:cs="Arial"/>
              </w:rPr>
              <w:t xml:space="preserve">, </w:t>
            </w:r>
            <w:r w:rsidR="002856B7" w:rsidRPr="000039A9">
              <w:rPr>
                <w:rFonts w:ascii="Arial" w:hAnsi="Arial" w:cs="Arial"/>
              </w:rPr>
              <w:t>a</w:t>
            </w:r>
            <w:r w:rsidR="002856B7">
              <w:rPr>
                <w:rFonts w:ascii="Arial" w:hAnsi="Arial" w:cs="Arial"/>
              </w:rPr>
              <w:t xml:space="preserve"> </w:t>
            </w:r>
            <w:r w:rsidR="00C207F6">
              <w:rPr>
                <w:rFonts w:ascii="Arial" w:hAnsi="Arial" w:cs="Arial"/>
              </w:rPr>
              <w:t xml:space="preserve">registered, regulated asset management </w:t>
            </w:r>
            <w:r w:rsidR="002856B7">
              <w:rPr>
                <w:rFonts w:ascii="Arial" w:hAnsi="Arial" w:cs="Arial"/>
              </w:rPr>
              <w:t xml:space="preserve">company registered </w:t>
            </w:r>
            <w:r w:rsidR="002856B7" w:rsidRPr="000039A9">
              <w:rPr>
                <w:rFonts w:ascii="Arial" w:hAnsi="Arial" w:cs="Arial"/>
              </w:rPr>
              <w:t xml:space="preserve">under the laws of </w:t>
            </w:r>
            <w:r w:rsidR="002856B7">
              <w:rPr>
                <w:rFonts w:ascii="Arial" w:hAnsi="Arial" w:cs="Arial"/>
              </w:rPr>
              <w:t xml:space="preserve">the </w:t>
            </w:r>
            <w:r w:rsidR="00C207F6">
              <w:rPr>
                <w:rFonts w:ascii="Arial" w:hAnsi="Arial" w:cs="Arial"/>
              </w:rPr>
              <w:t>British Virgin Islands</w:t>
            </w:r>
            <w:r w:rsidR="002856B7" w:rsidRPr="000039A9">
              <w:rPr>
                <w:rFonts w:ascii="Arial" w:hAnsi="Arial" w:cs="Arial"/>
              </w:rPr>
              <w:t xml:space="preserve"> with registered office </w:t>
            </w:r>
            <w:r w:rsidR="002856B7">
              <w:rPr>
                <w:rFonts w:ascii="Arial" w:hAnsi="Arial" w:cs="Arial"/>
              </w:rPr>
              <w:t xml:space="preserve">at </w:t>
            </w:r>
            <w:r w:rsidR="00C207F6">
              <w:rPr>
                <w:rFonts w:ascii="Arial" w:hAnsi="Arial" w:cs="Arial"/>
              </w:rPr>
              <w:t xml:space="preserve">Maduro Building, c/o </w:t>
            </w:r>
            <w:proofErr w:type="spellStart"/>
            <w:r w:rsidR="00C207F6">
              <w:rPr>
                <w:rFonts w:ascii="Arial" w:hAnsi="Arial" w:cs="Arial"/>
              </w:rPr>
              <w:t>Hauteville</w:t>
            </w:r>
            <w:proofErr w:type="spellEnd"/>
            <w:r w:rsidR="00C207F6">
              <w:rPr>
                <w:rFonts w:ascii="Arial" w:hAnsi="Arial" w:cs="Arial"/>
              </w:rPr>
              <w:t xml:space="preserve"> Trust (BVI) Ltd, Main Road, Tortola VC1110 British Virgin Islands</w:t>
            </w:r>
            <w:r w:rsidR="002856B7" w:rsidRPr="000039A9">
              <w:rPr>
                <w:rFonts w:ascii="Arial" w:hAnsi="Arial" w:cs="Arial"/>
              </w:rPr>
              <w:t xml:space="preserve">, </w:t>
            </w:r>
            <w:r w:rsidR="00C207F6">
              <w:rPr>
                <w:rFonts w:ascii="Arial" w:hAnsi="Arial" w:cs="Arial"/>
              </w:rPr>
              <w:t xml:space="preserve">holder of the Category II license under the auspices of the Financial Services Commission, </w:t>
            </w:r>
            <w:r w:rsidR="00CD624E">
              <w:rPr>
                <w:rFonts w:ascii="Arial" w:hAnsi="Arial" w:cs="Arial"/>
              </w:rPr>
              <w:t xml:space="preserve">represented by </w:t>
            </w:r>
            <w:proofErr w:type="spellStart"/>
            <w:r w:rsidR="00CD624E">
              <w:rPr>
                <w:rFonts w:ascii="Arial" w:hAnsi="Arial" w:cs="Arial"/>
              </w:rPr>
              <w:t>Mr</w:t>
            </w:r>
            <w:proofErr w:type="spellEnd"/>
            <w:r w:rsidR="00CD624E">
              <w:rPr>
                <w:rFonts w:ascii="Arial" w:hAnsi="Arial" w:cs="Arial"/>
              </w:rPr>
              <w:t xml:space="preserve"> Julien MACHOT,</w:t>
            </w:r>
            <w:r>
              <w:rPr>
                <w:rFonts w:ascii="Arial" w:hAnsi="Arial" w:cs="Arial"/>
              </w:rPr>
              <w:t xml:space="preserve"> its Managing Partner,</w:t>
            </w:r>
          </w:p>
          <w:p w14:paraId="5DDB70A1" w14:textId="77777777" w:rsidR="002856B7" w:rsidRDefault="002856B7" w:rsidP="00CD624E">
            <w:pPr>
              <w:widowControl w:val="0"/>
              <w:jc w:val="both"/>
              <w:rPr>
                <w:rFonts w:ascii="Arial" w:hAnsi="Arial" w:cs="Arial"/>
              </w:rPr>
            </w:pPr>
          </w:p>
          <w:p w14:paraId="467CA8D4" w14:textId="77777777" w:rsidR="002856B7" w:rsidRDefault="002856B7" w:rsidP="00CD624E">
            <w:pPr>
              <w:widowControl w:val="0"/>
              <w:jc w:val="both"/>
              <w:rPr>
                <w:rFonts w:ascii="Arial" w:hAnsi="Arial" w:cs="Arial"/>
              </w:rPr>
            </w:pPr>
            <w:r w:rsidRPr="000039A9">
              <w:rPr>
                <w:rFonts w:ascii="Arial" w:hAnsi="Arial" w:cs="Arial"/>
              </w:rPr>
              <w:t xml:space="preserve">and </w:t>
            </w:r>
          </w:p>
          <w:p w14:paraId="3F870F02" w14:textId="77777777" w:rsidR="00A8188C" w:rsidRDefault="00A8188C" w:rsidP="00CD624E">
            <w:pPr>
              <w:widowControl w:val="0"/>
              <w:jc w:val="both"/>
              <w:rPr>
                <w:rFonts w:ascii="Arial" w:hAnsi="Arial" w:cs="Arial"/>
              </w:rPr>
            </w:pPr>
          </w:p>
          <w:p w14:paraId="3B579479" w14:textId="2A34DC56" w:rsidR="00A8188C" w:rsidRDefault="00382C37" w:rsidP="00CD624E">
            <w:pPr>
              <w:shd w:val="clear" w:color="auto" w:fill="FFFFFF"/>
              <w:jc w:val="both"/>
              <w:rPr>
                <w:rFonts w:ascii="Arial" w:hAnsi="Arial" w:cs="Arial"/>
              </w:rPr>
            </w:pPr>
            <w:proofErr w:type="spellStart"/>
            <w:r>
              <w:rPr>
                <w:rFonts w:ascii="Arial" w:hAnsi="Arial" w:cs="Arial"/>
                <w:b/>
              </w:rPr>
              <w:t>Mr</w:t>
            </w:r>
            <w:proofErr w:type="spellEnd"/>
            <w:r>
              <w:rPr>
                <w:rFonts w:ascii="Arial" w:hAnsi="Arial" w:cs="Arial"/>
                <w:b/>
              </w:rPr>
              <w:t xml:space="preserve"> XYZ</w:t>
            </w:r>
            <w:r w:rsidR="00A8188C">
              <w:rPr>
                <w:rFonts w:ascii="Arial" w:hAnsi="Arial" w:cs="Arial"/>
              </w:rPr>
              <w:t xml:space="preserve"> (“Introducer”), </w:t>
            </w:r>
            <w:r w:rsidR="00CD1960">
              <w:rPr>
                <w:rFonts w:ascii="Arial" w:hAnsi="Arial" w:cs="Arial"/>
              </w:rPr>
              <w:t xml:space="preserve">with registered office address at </w:t>
            </w:r>
            <w:r w:rsidR="00B37275" w:rsidRPr="00B37275">
              <w:rPr>
                <w:rFonts w:ascii="Arial" w:hAnsi="Arial" w:cs="Arial"/>
              </w:rPr>
              <w:t xml:space="preserve">112 Route du </w:t>
            </w:r>
            <w:r>
              <w:rPr>
                <w:rFonts w:ascii="Arial" w:hAnsi="Arial" w:cs="Arial"/>
              </w:rPr>
              <w:t>XXXX</w:t>
            </w:r>
            <w:r w:rsidR="00B37275" w:rsidRPr="00B37275">
              <w:rPr>
                <w:rFonts w:ascii="Arial" w:hAnsi="Arial" w:cs="Arial"/>
              </w:rPr>
              <w:t>, 121</w:t>
            </w:r>
            <w:r>
              <w:rPr>
                <w:rFonts w:ascii="Arial" w:hAnsi="Arial" w:cs="Arial"/>
              </w:rPr>
              <w:t>39</w:t>
            </w:r>
            <w:r w:rsidR="00B37275" w:rsidRPr="00B37275">
              <w:rPr>
                <w:rFonts w:ascii="Arial" w:hAnsi="Arial" w:cs="Arial"/>
              </w:rPr>
              <w:t>2 Grand</w:t>
            </w:r>
            <w:r>
              <w:rPr>
                <w:rFonts w:ascii="Arial" w:hAnsi="Arial" w:cs="Arial"/>
              </w:rPr>
              <w:t xml:space="preserve"> City</w:t>
            </w:r>
            <w:r w:rsidR="00CD1960">
              <w:rPr>
                <w:rFonts w:ascii="Arial" w:hAnsi="Arial" w:cs="Arial"/>
              </w:rPr>
              <w:t xml:space="preserve"> </w:t>
            </w:r>
            <w:r w:rsidR="00A8188C">
              <w:rPr>
                <w:rFonts w:ascii="Arial" w:hAnsi="Arial" w:cs="Arial"/>
              </w:rPr>
              <w:t>as Introducer having presented Investors participating to the said Project</w:t>
            </w:r>
            <w:r w:rsidR="00C35FD0">
              <w:rPr>
                <w:rFonts w:ascii="Arial" w:hAnsi="Arial" w:cs="Arial"/>
              </w:rPr>
              <w:t>.</w:t>
            </w:r>
          </w:p>
          <w:p w14:paraId="2983337F" w14:textId="393EB18C" w:rsidR="00275200" w:rsidRDefault="00275200" w:rsidP="00541BB3">
            <w:pPr>
              <w:widowControl w:val="0"/>
              <w:jc w:val="both"/>
              <w:rPr>
                <w:rFonts w:ascii="Arial" w:hAnsi="Arial" w:cs="Arial"/>
                <w:b/>
                <w:bCs/>
                <w:color w:val="0D0D0D"/>
                <w:u w:color="0D0D0D"/>
              </w:rPr>
            </w:pPr>
          </w:p>
        </w:tc>
      </w:tr>
      <w:tr w:rsidR="001325CD" w14:paraId="78C0BD7A" w14:textId="77777777" w:rsidTr="00C8460C">
        <w:tc>
          <w:tcPr>
            <w:tcW w:w="2065" w:type="dxa"/>
            <w:shd w:val="clear" w:color="auto" w:fill="F2F2F2" w:themeFill="background1" w:themeFillShade="F2"/>
          </w:tcPr>
          <w:p w14:paraId="5BA1C2C9" w14:textId="093FC081" w:rsidR="001325CD" w:rsidRPr="000F5502" w:rsidRDefault="001325CD" w:rsidP="001325CD">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Arial" w:hAnsi="Arial" w:cs="Arial"/>
                <w:b/>
                <w:bCs/>
                <w:color w:val="0D0D0D"/>
                <w:sz w:val="20"/>
                <w:u w:color="0D0D0D"/>
              </w:rPr>
            </w:pPr>
            <w:r w:rsidRPr="000F5502">
              <w:rPr>
                <w:rFonts w:ascii="Arial" w:hAnsi="Arial" w:cs="Arial"/>
                <w:b/>
                <w:bCs/>
                <w:color w:val="0D0D0D"/>
                <w:sz w:val="20"/>
                <w:u w:color="0D0D0D"/>
              </w:rPr>
              <w:t>Non- Circumvention</w:t>
            </w:r>
          </w:p>
        </w:tc>
        <w:tc>
          <w:tcPr>
            <w:tcW w:w="7285" w:type="dxa"/>
            <w:vAlign w:val="center"/>
          </w:tcPr>
          <w:p w14:paraId="6DC8B9E0" w14:textId="77777777" w:rsidR="001325CD" w:rsidRDefault="001325CD" w:rsidP="001325CD">
            <w:pPr>
              <w:pStyle w:val="Body"/>
              <w:jc w:val="both"/>
              <w:rPr>
                <w:rFonts w:ascii="Arial" w:eastAsia="Cambria" w:hAnsi="Arial" w:cs="Arial"/>
              </w:rPr>
            </w:pPr>
          </w:p>
          <w:p w14:paraId="488FBC3D" w14:textId="4300CBB9" w:rsidR="001325CD" w:rsidRDefault="001325CD" w:rsidP="001325CD">
            <w:pPr>
              <w:pStyle w:val="Body"/>
              <w:jc w:val="both"/>
              <w:rPr>
                <w:rFonts w:ascii="Arial" w:hAnsi="Arial" w:cs="Arial"/>
              </w:rPr>
            </w:pPr>
            <w:r w:rsidRPr="000039A9">
              <w:rPr>
                <w:rFonts w:ascii="Arial" w:hAnsi="Arial" w:cs="Arial"/>
              </w:rPr>
              <w:t>For a</w:t>
            </w:r>
            <w:r>
              <w:rPr>
                <w:rFonts w:ascii="Arial" w:hAnsi="Arial" w:cs="Arial"/>
              </w:rPr>
              <w:t>n indefinite</w:t>
            </w:r>
            <w:r w:rsidRPr="000039A9">
              <w:rPr>
                <w:rFonts w:ascii="Arial" w:hAnsi="Arial" w:cs="Arial"/>
              </w:rPr>
              <w:t xml:space="preserve"> period of </w:t>
            </w:r>
            <w:r>
              <w:rPr>
                <w:rFonts w:ascii="Arial" w:hAnsi="Arial" w:cs="Arial"/>
              </w:rPr>
              <w:t xml:space="preserve">time, the Introducer </w:t>
            </w:r>
            <w:r w:rsidRPr="000039A9">
              <w:rPr>
                <w:rFonts w:ascii="Arial" w:hAnsi="Arial" w:cs="Arial"/>
              </w:rPr>
              <w:t>undertake</w:t>
            </w:r>
            <w:r>
              <w:rPr>
                <w:rFonts w:ascii="Arial" w:hAnsi="Arial" w:cs="Arial"/>
              </w:rPr>
              <w:t>s</w:t>
            </w:r>
            <w:r w:rsidRPr="000039A9">
              <w:rPr>
                <w:rFonts w:ascii="Arial" w:hAnsi="Arial" w:cs="Arial"/>
              </w:rPr>
              <w:t xml:space="preserve"> not to circumvent </w:t>
            </w:r>
            <w:r w:rsidR="00C207F6">
              <w:rPr>
                <w:rFonts w:ascii="Arial" w:hAnsi="Arial" w:cs="Arial"/>
              </w:rPr>
              <w:t>VERSO</w:t>
            </w:r>
            <w:r>
              <w:rPr>
                <w:rFonts w:ascii="Arial" w:hAnsi="Arial" w:cs="Arial"/>
              </w:rPr>
              <w:t xml:space="preserve"> on the Project herein presented b</w:t>
            </w:r>
            <w:r w:rsidRPr="000039A9">
              <w:rPr>
                <w:rFonts w:ascii="Arial" w:hAnsi="Arial" w:cs="Arial"/>
              </w:rPr>
              <w:t xml:space="preserve">y entering into </w:t>
            </w:r>
            <w:r>
              <w:rPr>
                <w:rFonts w:ascii="Arial" w:hAnsi="Arial" w:cs="Arial"/>
              </w:rPr>
              <w:t>any transactions related to the same Project.</w:t>
            </w:r>
          </w:p>
          <w:p w14:paraId="4D353F5C" w14:textId="77777777" w:rsidR="001325CD" w:rsidRDefault="001325CD" w:rsidP="001325CD">
            <w:pPr>
              <w:pStyle w:val="Body"/>
              <w:jc w:val="both"/>
              <w:rPr>
                <w:rFonts w:ascii="Arial" w:hAnsi="Arial" w:cs="Arial"/>
              </w:rPr>
            </w:pPr>
          </w:p>
          <w:p w14:paraId="0ECC860A" w14:textId="77777777" w:rsidR="001325CD" w:rsidRPr="007215F0" w:rsidRDefault="001325CD" w:rsidP="001325CD">
            <w:pPr>
              <w:pStyle w:val="Body"/>
              <w:jc w:val="both"/>
              <w:rPr>
                <w:rFonts w:ascii="Arial" w:hAnsi="Arial" w:cs="Arial"/>
              </w:rPr>
            </w:pPr>
            <w:r>
              <w:rPr>
                <w:rFonts w:ascii="Arial" w:hAnsi="Arial" w:cs="Arial"/>
              </w:rPr>
              <w:t>The parties u</w:t>
            </w:r>
            <w:r w:rsidRPr="000039A9">
              <w:rPr>
                <w:rFonts w:ascii="Arial" w:hAnsi="Arial" w:cs="Arial"/>
              </w:rPr>
              <w:t>ndertake not to make use of a third party to circumvent this clause</w:t>
            </w:r>
            <w:r>
              <w:rPr>
                <w:rFonts w:ascii="Arial" w:hAnsi="Arial" w:cs="Arial"/>
              </w:rPr>
              <w:t xml:space="preserve"> regarding the Project.</w:t>
            </w:r>
            <w:r w:rsidRPr="000039A9">
              <w:rPr>
                <w:rFonts w:ascii="Arial" w:hAnsi="Arial" w:cs="Arial"/>
              </w:rPr>
              <w:t xml:space="preserve"> </w:t>
            </w:r>
          </w:p>
          <w:p w14:paraId="67BA7FAB" w14:textId="77777777" w:rsidR="001325CD" w:rsidRDefault="001325CD" w:rsidP="001325CD">
            <w:pPr>
              <w:widowControl w:val="0"/>
              <w:jc w:val="both"/>
              <w:rPr>
                <w:rFonts w:ascii="Arial" w:hAnsi="Arial" w:cs="Arial"/>
                <w:color w:val="0D0D0D"/>
                <w:u w:color="0D0D0D"/>
              </w:rPr>
            </w:pPr>
          </w:p>
        </w:tc>
      </w:tr>
      <w:tr w:rsidR="002856B7" w14:paraId="519B215C" w14:textId="77777777" w:rsidTr="00C8460C">
        <w:tc>
          <w:tcPr>
            <w:tcW w:w="2065" w:type="dxa"/>
            <w:shd w:val="clear" w:color="auto" w:fill="F2F2F2" w:themeFill="background1" w:themeFillShade="F2"/>
          </w:tcPr>
          <w:p w14:paraId="31B79D6D" w14:textId="77777777" w:rsidR="002856B7" w:rsidRPr="000F5502" w:rsidRDefault="002856B7" w:rsidP="00C8460C">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Arial" w:hAnsi="Arial" w:cs="Arial"/>
                <w:b/>
                <w:bCs/>
                <w:color w:val="0D0D0D"/>
                <w:sz w:val="20"/>
                <w:u w:color="0D0D0D"/>
              </w:rPr>
            </w:pPr>
            <w:r w:rsidRPr="000F5502">
              <w:rPr>
                <w:rFonts w:ascii="Arial" w:hAnsi="Arial" w:cs="Arial"/>
                <w:b/>
                <w:bCs/>
                <w:color w:val="0D0D0D"/>
                <w:sz w:val="20"/>
                <w:u w:color="0D0D0D"/>
              </w:rPr>
              <w:lastRenderedPageBreak/>
              <w:t>Scope of Services</w:t>
            </w:r>
          </w:p>
          <w:p w14:paraId="6C1F2E18" w14:textId="77777777" w:rsidR="002856B7" w:rsidRPr="000F5502" w:rsidRDefault="002856B7" w:rsidP="00C8460C">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Arial" w:hAnsi="Arial" w:cs="Arial"/>
                <w:b/>
                <w:bCs/>
                <w:color w:val="0D0D0D"/>
                <w:sz w:val="20"/>
                <w:u w:color="0D0D0D"/>
              </w:rPr>
            </w:pPr>
          </w:p>
          <w:p w14:paraId="03384436" w14:textId="77777777" w:rsidR="002856B7" w:rsidRPr="000F5502" w:rsidRDefault="002856B7" w:rsidP="00C8460C">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Arial" w:hAnsi="Arial" w:cs="Arial"/>
                <w:b/>
                <w:bCs/>
                <w:color w:val="0D0D0D"/>
                <w:sz w:val="20"/>
                <w:u w:color="0D0D0D"/>
              </w:rPr>
            </w:pPr>
          </w:p>
        </w:tc>
        <w:tc>
          <w:tcPr>
            <w:tcW w:w="7285" w:type="dxa"/>
            <w:vAlign w:val="center"/>
          </w:tcPr>
          <w:p w14:paraId="209D77E7" w14:textId="77777777" w:rsidR="002856B7" w:rsidRDefault="002856B7" w:rsidP="00C8460C">
            <w:pPr>
              <w:pStyle w:val="Heading2"/>
              <w:tabs>
                <w:tab w:val="left" w:pos="720"/>
              </w:tabs>
              <w:spacing w:before="0"/>
              <w:jc w:val="both"/>
              <w:rPr>
                <w:rFonts w:ascii="Arial" w:hAnsi="Arial" w:cs="Arial"/>
                <w:b w:val="0"/>
                <w:bCs w:val="0"/>
                <w:color w:val="000000"/>
                <w:sz w:val="24"/>
                <w:szCs w:val="24"/>
                <w:u w:color="000000"/>
              </w:rPr>
            </w:pPr>
          </w:p>
          <w:p w14:paraId="540D99CF" w14:textId="320BF358" w:rsidR="002856B7" w:rsidRDefault="002856B7" w:rsidP="00C8460C">
            <w:pPr>
              <w:pStyle w:val="Heading2"/>
              <w:tabs>
                <w:tab w:val="left" w:pos="720"/>
              </w:tabs>
              <w:spacing w:before="0"/>
              <w:jc w:val="both"/>
              <w:rPr>
                <w:rFonts w:ascii="Arial" w:hAnsi="Arial" w:cs="Arial"/>
                <w:b w:val="0"/>
                <w:bCs w:val="0"/>
                <w:color w:val="000000"/>
                <w:sz w:val="24"/>
                <w:szCs w:val="24"/>
                <w:u w:color="000000"/>
              </w:rPr>
            </w:pPr>
            <w:r w:rsidRPr="000039A9">
              <w:rPr>
                <w:rFonts w:ascii="Arial" w:hAnsi="Arial" w:cs="Arial"/>
                <w:b w:val="0"/>
                <w:bCs w:val="0"/>
                <w:color w:val="000000"/>
                <w:sz w:val="24"/>
                <w:szCs w:val="24"/>
                <w:u w:color="000000"/>
              </w:rPr>
              <w:t xml:space="preserve">This agreement confirms the nature </w:t>
            </w:r>
            <w:r>
              <w:rPr>
                <w:rFonts w:ascii="Arial" w:hAnsi="Arial" w:cs="Arial"/>
                <w:b w:val="0"/>
                <w:bCs w:val="0"/>
                <w:color w:val="000000"/>
                <w:sz w:val="24"/>
                <w:szCs w:val="24"/>
                <w:u w:color="000000"/>
              </w:rPr>
              <w:t xml:space="preserve">and scope </w:t>
            </w:r>
            <w:r w:rsidRPr="000039A9">
              <w:rPr>
                <w:rFonts w:ascii="Arial" w:hAnsi="Arial" w:cs="Arial"/>
                <w:b w:val="0"/>
                <w:bCs w:val="0"/>
                <w:color w:val="000000"/>
                <w:sz w:val="24"/>
                <w:szCs w:val="24"/>
                <w:u w:color="000000"/>
              </w:rPr>
              <w:t xml:space="preserve">of the services that </w:t>
            </w:r>
            <w:r w:rsidR="00C207F6">
              <w:rPr>
                <w:rFonts w:ascii="Arial" w:hAnsi="Arial" w:cs="Arial"/>
                <w:b w:val="0"/>
                <w:bCs w:val="0"/>
                <w:color w:val="000000"/>
                <w:sz w:val="24"/>
                <w:szCs w:val="24"/>
                <w:u w:color="000000"/>
              </w:rPr>
              <w:t>VERSO</w:t>
            </w:r>
            <w:r w:rsidR="00541BB3">
              <w:rPr>
                <w:rFonts w:ascii="Arial" w:hAnsi="Arial" w:cs="Arial"/>
                <w:b w:val="0"/>
                <w:bCs w:val="0"/>
                <w:color w:val="000000"/>
                <w:sz w:val="24"/>
                <w:szCs w:val="24"/>
                <w:u w:color="000000"/>
              </w:rPr>
              <w:t xml:space="preserve"> </w:t>
            </w:r>
            <w:r>
              <w:rPr>
                <w:rFonts w:ascii="Arial" w:hAnsi="Arial" w:cs="Arial"/>
                <w:b w:val="0"/>
                <w:bCs w:val="0"/>
                <w:color w:val="000000"/>
                <w:sz w:val="24"/>
                <w:szCs w:val="24"/>
                <w:u w:color="000000"/>
              </w:rPr>
              <w:t>has</w:t>
            </w:r>
            <w:r w:rsidRPr="000039A9">
              <w:rPr>
                <w:rFonts w:ascii="Arial" w:hAnsi="Arial" w:cs="Arial"/>
                <w:b w:val="0"/>
                <w:bCs w:val="0"/>
                <w:color w:val="000000"/>
                <w:sz w:val="24"/>
                <w:szCs w:val="24"/>
                <w:u w:color="000000"/>
              </w:rPr>
              <w:t xml:space="preserve"> asked </w:t>
            </w:r>
            <w:r>
              <w:rPr>
                <w:rFonts w:ascii="Arial" w:hAnsi="Arial" w:cs="Arial"/>
                <w:b w:val="0"/>
                <w:bCs w:val="0"/>
                <w:color w:val="000000"/>
                <w:sz w:val="24"/>
                <w:szCs w:val="24"/>
                <w:u w:color="000000"/>
              </w:rPr>
              <w:t xml:space="preserve">the </w:t>
            </w:r>
            <w:r w:rsidR="00B43AE1">
              <w:rPr>
                <w:rFonts w:ascii="Arial" w:hAnsi="Arial" w:cs="Arial"/>
                <w:b w:val="0"/>
                <w:bCs w:val="0"/>
                <w:color w:val="000000"/>
                <w:sz w:val="24"/>
                <w:szCs w:val="24"/>
                <w:u w:color="000000"/>
              </w:rPr>
              <w:t>Introducer</w:t>
            </w:r>
            <w:r>
              <w:rPr>
                <w:rFonts w:ascii="Arial" w:hAnsi="Arial" w:cs="Arial"/>
                <w:b w:val="0"/>
                <w:bCs w:val="0"/>
                <w:color w:val="000000"/>
                <w:sz w:val="24"/>
                <w:szCs w:val="24"/>
                <w:u w:color="000000"/>
              </w:rPr>
              <w:t xml:space="preserve"> to provide</w:t>
            </w:r>
            <w:r w:rsidRPr="000039A9">
              <w:rPr>
                <w:rFonts w:ascii="Arial" w:hAnsi="Arial" w:cs="Arial"/>
                <w:b w:val="0"/>
                <w:bCs w:val="0"/>
                <w:color w:val="000000"/>
                <w:sz w:val="24"/>
                <w:szCs w:val="24"/>
                <w:u w:color="000000"/>
              </w:rPr>
              <w:t>, the details and amount of the fee</w:t>
            </w:r>
            <w:r>
              <w:rPr>
                <w:rFonts w:ascii="Arial" w:hAnsi="Arial" w:cs="Arial"/>
                <w:b w:val="0"/>
                <w:bCs w:val="0"/>
                <w:color w:val="000000"/>
                <w:sz w:val="24"/>
                <w:szCs w:val="24"/>
                <w:u w:color="000000"/>
              </w:rPr>
              <w:t>s</w:t>
            </w:r>
            <w:r w:rsidRPr="000039A9">
              <w:rPr>
                <w:rFonts w:ascii="Arial" w:hAnsi="Arial" w:cs="Arial"/>
                <w:b w:val="0"/>
                <w:bCs w:val="0"/>
                <w:color w:val="000000"/>
                <w:sz w:val="24"/>
                <w:szCs w:val="24"/>
                <w:u w:color="000000"/>
              </w:rPr>
              <w:t xml:space="preserve"> payable, method of payment and when the fee</w:t>
            </w:r>
            <w:r>
              <w:rPr>
                <w:rFonts w:ascii="Arial" w:hAnsi="Arial" w:cs="Arial"/>
                <w:b w:val="0"/>
                <w:bCs w:val="0"/>
                <w:color w:val="000000"/>
                <w:sz w:val="24"/>
                <w:szCs w:val="24"/>
                <w:u w:color="000000"/>
              </w:rPr>
              <w:t>s are</w:t>
            </w:r>
            <w:r w:rsidRPr="000039A9">
              <w:rPr>
                <w:rFonts w:ascii="Arial" w:hAnsi="Arial" w:cs="Arial"/>
                <w:b w:val="0"/>
                <w:bCs w:val="0"/>
                <w:color w:val="000000"/>
                <w:sz w:val="24"/>
                <w:szCs w:val="24"/>
                <w:u w:color="000000"/>
              </w:rPr>
              <w:t xml:space="preserve"> due to be paid</w:t>
            </w:r>
            <w:r w:rsidRPr="00154E1F">
              <w:rPr>
                <w:rFonts w:ascii="Arial" w:hAnsi="Arial" w:cs="Arial"/>
                <w:b w:val="0"/>
                <w:bCs w:val="0"/>
                <w:color w:val="000000"/>
                <w:sz w:val="24"/>
                <w:szCs w:val="24"/>
                <w:u w:color="000000"/>
              </w:rPr>
              <w:t xml:space="preserve">. </w:t>
            </w:r>
          </w:p>
          <w:p w14:paraId="28D27038" w14:textId="77777777" w:rsidR="002856B7" w:rsidRDefault="002856B7" w:rsidP="00C8460C">
            <w:pPr>
              <w:pStyle w:val="Heading2"/>
              <w:tabs>
                <w:tab w:val="left" w:pos="720"/>
              </w:tabs>
              <w:spacing w:before="0"/>
              <w:jc w:val="both"/>
              <w:rPr>
                <w:rFonts w:ascii="Arial" w:hAnsi="Arial" w:cs="Arial"/>
                <w:b w:val="0"/>
                <w:bCs w:val="0"/>
                <w:color w:val="000000"/>
                <w:sz w:val="24"/>
                <w:szCs w:val="24"/>
                <w:u w:color="000000"/>
              </w:rPr>
            </w:pPr>
          </w:p>
          <w:p w14:paraId="6B3A0626" w14:textId="77777777" w:rsidR="00EA3F4F" w:rsidRDefault="002856B7" w:rsidP="00C8460C">
            <w:pPr>
              <w:pStyle w:val="Heading2"/>
              <w:tabs>
                <w:tab w:val="left" w:pos="720"/>
              </w:tabs>
              <w:spacing w:before="0"/>
              <w:jc w:val="both"/>
              <w:rPr>
                <w:rFonts w:ascii="Arial" w:hAnsi="Arial" w:cs="Arial"/>
                <w:b w:val="0"/>
                <w:bCs w:val="0"/>
                <w:color w:val="000000"/>
                <w:sz w:val="24"/>
                <w:szCs w:val="24"/>
                <w:u w:color="000000"/>
              </w:rPr>
            </w:pPr>
            <w:r>
              <w:rPr>
                <w:rFonts w:ascii="Arial" w:hAnsi="Arial" w:cs="Arial"/>
                <w:b w:val="0"/>
                <w:bCs w:val="0"/>
                <w:color w:val="000000"/>
                <w:sz w:val="24"/>
                <w:szCs w:val="24"/>
                <w:u w:color="000000"/>
              </w:rPr>
              <w:t>The</w:t>
            </w:r>
            <w:r w:rsidRPr="00154E1F">
              <w:rPr>
                <w:rFonts w:ascii="Arial" w:hAnsi="Arial" w:cs="Arial"/>
                <w:b w:val="0"/>
                <w:bCs w:val="0"/>
                <w:color w:val="000000"/>
                <w:sz w:val="24"/>
                <w:szCs w:val="24"/>
                <w:u w:color="000000"/>
              </w:rPr>
              <w:t xml:space="preserve"> parties wish to enter into this Fee Sharing </w:t>
            </w:r>
            <w:r>
              <w:rPr>
                <w:rFonts w:ascii="Arial" w:hAnsi="Arial" w:cs="Arial"/>
                <w:b w:val="0"/>
                <w:bCs w:val="0"/>
                <w:color w:val="000000"/>
                <w:sz w:val="24"/>
                <w:szCs w:val="24"/>
                <w:u w:color="000000"/>
              </w:rPr>
              <w:t xml:space="preserve">Agreement for the referral by the Introducer of </w:t>
            </w:r>
            <w:r w:rsidR="00B43AE1">
              <w:rPr>
                <w:rFonts w:ascii="Arial" w:hAnsi="Arial" w:cs="Arial"/>
                <w:b w:val="0"/>
                <w:bCs w:val="0"/>
                <w:color w:val="000000"/>
                <w:sz w:val="24"/>
                <w:szCs w:val="24"/>
                <w:u w:color="000000"/>
              </w:rPr>
              <w:t xml:space="preserve">the </w:t>
            </w:r>
            <w:r w:rsidR="00A8188C">
              <w:rPr>
                <w:rFonts w:ascii="Arial" w:hAnsi="Arial" w:cs="Arial"/>
                <w:b w:val="0"/>
                <w:bCs w:val="0"/>
                <w:color w:val="000000"/>
                <w:sz w:val="24"/>
                <w:szCs w:val="24"/>
                <w:u w:color="000000"/>
              </w:rPr>
              <w:t xml:space="preserve">Investors to participate to the </w:t>
            </w:r>
            <w:r w:rsidR="00466175">
              <w:rPr>
                <w:rFonts w:ascii="Arial" w:hAnsi="Arial" w:cs="Arial"/>
                <w:b w:val="0"/>
                <w:bCs w:val="0"/>
                <w:color w:val="000000"/>
                <w:sz w:val="24"/>
                <w:szCs w:val="24"/>
                <w:u w:color="000000"/>
              </w:rPr>
              <w:t>Project</w:t>
            </w:r>
            <w:r>
              <w:rPr>
                <w:rFonts w:ascii="Arial" w:hAnsi="Arial" w:cs="Arial"/>
                <w:b w:val="0"/>
                <w:bCs w:val="0"/>
                <w:color w:val="000000"/>
                <w:sz w:val="24"/>
                <w:szCs w:val="24"/>
                <w:u w:color="000000"/>
              </w:rPr>
              <w:t>.</w:t>
            </w:r>
            <w:r w:rsidR="00AE5694">
              <w:rPr>
                <w:rFonts w:ascii="Arial" w:hAnsi="Arial" w:cs="Arial"/>
                <w:b w:val="0"/>
                <w:bCs w:val="0"/>
                <w:color w:val="000000"/>
                <w:sz w:val="24"/>
                <w:szCs w:val="24"/>
                <w:u w:color="000000"/>
              </w:rPr>
              <w:t xml:space="preserve"> </w:t>
            </w:r>
          </w:p>
          <w:p w14:paraId="35B11BF6" w14:textId="77777777" w:rsidR="00EA3F4F" w:rsidRDefault="00EA3F4F" w:rsidP="00C8460C">
            <w:pPr>
              <w:pStyle w:val="Heading2"/>
              <w:tabs>
                <w:tab w:val="left" w:pos="720"/>
              </w:tabs>
              <w:spacing w:before="0"/>
              <w:jc w:val="both"/>
              <w:rPr>
                <w:rFonts w:ascii="Arial" w:hAnsi="Arial" w:cs="Arial"/>
                <w:b w:val="0"/>
                <w:bCs w:val="0"/>
                <w:color w:val="000000"/>
                <w:sz w:val="24"/>
                <w:szCs w:val="24"/>
                <w:u w:color="000000"/>
              </w:rPr>
            </w:pPr>
          </w:p>
          <w:p w14:paraId="60DBA056" w14:textId="2C0ACEED" w:rsidR="00541BB3" w:rsidRDefault="002856B7" w:rsidP="00C8460C">
            <w:pPr>
              <w:pStyle w:val="Heading2"/>
              <w:tabs>
                <w:tab w:val="left" w:pos="720"/>
              </w:tabs>
              <w:spacing w:before="0"/>
              <w:jc w:val="both"/>
              <w:rPr>
                <w:rFonts w:ascii="Arial" w:hAnsi="Arial" w:cs="Arial"/>
                <w:b w:val="0"/>
                <w:bCs w:val="0"/>
                <w:color w:val="000000"/>
                <w:sz w:val="24"/>
                <w:szCs w:val="24"/>
                <w:u w:color="000000"/>
              </w:rPr>
            </w:pPr>
            <w:r>
              <w:rPr>
                <w:rFonts w:ascii="Arial" w:hAnsi="Arial" w:cs="Arial"/>
                <w:b w:val="0"/>
                <w:bCs w:val="0"/>
                <w:color w:val="000000"/>
                <w:sz w:val="24"/>
                <w:szCs w:val="24"/>
                <w:u w:color="000000"/>
              </w:rPr>
              <w:t xml:space="preserve">The </w:t>
            </w:r>
            <w:r w:rsidRPr="00B7326E">
              <w:rPr>
                <w:rFonts w:ascii="Arial" w:hAnsi="Arial" w:cs="Arial"/>
                <w:b w:val="0"/>
                <w:bCs w:val="0"/>
                <w:color w:val="000000"/>
                <w:sz w:val="24"/>
                <w:szCs w:val="24"/>
                <w:u w:color="000000"/>
              </w:rPr>
              <w:t xml:space="preserve">parties confirm that the </w:t>
            </w:r>
            <w:r>
              <w:rPr>
                <w:rFonts w:ascii="Arial" w:hAnsi="Arial" w:cs="Arial"/>
                <w:b w:val="0"/>
                <w:bCs w:val="0"/>
                <w:color w:val="000000"/>
                <w:sz w:val="24"/>
                <w:szCs w:val="24"/>
                <w:u w:color="000000"/>
              </w:rPr>
              <w:t>Introducer</w:t>
            </w:r>
            <w:r w:rsidRPr="00B7326E">
              <w:rPr>
                <w:rFonts w:ascii="Arial" w:hAnsi="Arial" w:cs="Arial"/>
                <w:b w:val="0"/>
                <w:bCs w:val="0"/>
                <w:color w:val="000000"/>
                <w:sz w:val="24"/>
                <w:szCs w:val="24"/>
                <w:u w:color="000000"/>
              </w:rPr>
              <w:t xml:space="preserve"> has introduced the </w:t>
            </w:r>
            <w:r w:rsidR="00A8188C">
              <w:rPr>
                <w:rFonts w:ascii="Arial" w:hAnsi="Arial" w:cs="Arial"/>
                <w:b w:val="0"/>
                <w:bCs w:val="0"/>
                <w:color w:val="000000"/>
                <w:sz w:val="24"/>
                <w:szCs w:val="24"/>
                <w:u w:color="000000"/>
              </w:rPr>
              <w:t>new Investors</w:t>
            </w:r>
            <w:r>
              <w:rPr>
                <w:rFonts w:ascii="Arial" w:hAnsi="Arial" w:cs="Arial"/>
                <w:b w:val="0"/>
                <w:bCs w:val="0"/>
                <w:color w:val="000000"/>
                <w:sz w:val="24"/>
                <w:szCs w:val="24"/>
                <w:u w:color="000000"/>
              </w:rPr>
              <w:t xml:space="preserve"> </w:t>
            </w:r>
            <w:r w:rsidRPr="00B7326E">
              <w:rPr>
                <w:rFonts w:ascii="Arial" w:hAnsi="Arial" w:cs="Arial"/>
                <w:b w:val="0"/>
                <w:bCs w:val="0"/>
                <w:color w:val="000000"/>
                <w:sz w:val="24"/>
                <w:szCs w:val="24"/>
                <w:u w:color="000000"/>
              </w:rPr>
              <w:t xml:space="preserve">and is therefore </w:t>
            </w:r>
            <w:r>
              <w:rPr>
                <w:rFonts w:ascii="Arial" w:hAnsi="Arial" w:cs="Arial"/>
                <w:b w:val="0"/>
                <w:bCs w:val="0"/>
                <w:color w:val="000000"/>
                <w:sz w:val="24"/>
                <w:szCs w:val="24"/>
                <w:u w:color="000000"/>
              </w:rPr>
              <w:t xml:space="preserve">irrevocably </w:t>
            </w:r>
            <w:r w:rsidRPr="00B7326E">
              <w:rPr>
                <w:rFonts w:ascii="Arial" w:hAnsi="Arial" w:cs="Arial"/>
                <w:b w:val="0"/>
                <w:bCs w:val="0"/>
                <w:color w:val="000000"/>
                <w:sz w:val="24"/>
                <w:szCs w:val="24"/>
                <w:u w:color="000000"/>
              </w:rPr>
              <w:t>entitled to the Fee confirmed below</w:t>
            </w:r>
            <w:r>
              <w:rPr>
                <w:rFonts w:ascii="Arial" w:hAnsi="Arial" w:cs="Arial"/>
                <w:b w:val="0"/>
                <w:bCs w:val="0"/>
                <w:color w:val="000000"/>
                <w:sz w:val="24"/>
                <w:szCs w:val="24"/>
                <w:u w:color="000000"/>
              </w:rPr>
              <w:t xml:space="preserve"> upon successful</w:t>
            </w:r>
            <w:r w:rsidR="00466175">
              <w:rPr>
                <w:rFonts w:ascii="Arial" w:hAnsi="Arial" w:cs="Arial"/>
                <w:b w:val="0"/>
                <w:bCs w:val="0"/>
                <w:color w:val="000000"/>
                <w:sz w:val="24"/>
                <w:szCs w:val="24"/>
                <w:u w:color="000000"/>
              </w:rPr>
              <w:t>, final</w:t>
            </w:r>
            <w:r>
              <w:rPr>
                <w:rFonts w:ascii="Arial" w:hAnsi="Arial" w:cs="Arial"/>
                <w:b w:val="0"/>
                <w:bCs w:val="0"/>
                <w:color w:val="000000"/>
                <w:sz w:val="24"/>
                <w:szCs w:val="24"/>
                <w:u w:color="000000"/>
              </w:rPr>
              <w:t xml:space="preserve"> completion.</w:t>
            </w:r>
          </w:p>
          <w:p w14:paraId="00FB5575" w14:textId="093211A5" w:rsidR="002856B7" w:rsidRPr="005F0259" w:rsidRDefault="002856B7" w:rsidP="00C8460C">
            <w:pPr>
              <w:pStyle w:val="Heading2"/>
              <w:tabs>
                <w:tab w:val="left" w:pos="720"/>
              </w:tabs>
              <w:spacing w:before="0"/>
              <w:jc w:val="both"/>
              <w:rPr>
                <w:rFonts w:ascii="Arial" w:hAnsi="Arial" w:cs="Arial"/>
                <w:b w:val="0"/>
                <w:bCs w:val="0"/>
                <w:color w:val="000000"/>
                <w:sz w:val="24"/>
                <w:szCs w:val="24"/>
                <w:u w:color="000000"/>
              </w:rPr>
            </w:pPr>
            <w:r>
              <w:rPr>
                <w:rFonts w:ascii="Arial" w:hAnsi="Arial" w:cs="Arial"/>
                <w:b w:val="0"/>
                <w:bCs w:val="0"/>
                <w:color w:val="000000"/>
                <w:sz w:val="24"/>
                <w:szCs w:val="24"/>
                <w:u w:color="000000"/>
              </w:rPr>
              <w:t xml:space="preserve"> </w:t>
            </w:r>
          </w:p>
          <w:p w14:paraId="31D56609" w14:textId="2F01C167" w:rsidR="002856B7" w:rsidRPr="00D62DA0" w:rsidRDefault="00A8188C" w:rsidP="00C8460C">
            <w:pPr>
              <w:jc w:val="both"/>
              <w:rPr>
                <w:rFonts w:ascii="Arial" w:eastAsia="Cambria" w:hAnsi="Arial" w:cs="Arial"/>
                <w:color w:val="000000"/>
                <w:u w:color="000000"/>
              </w:rPr>
            </w:pPr>
            <w:r>
              <w:rPr>
                <w:rFonts w:ascii="Arial" w:eastAsia="Cambria" w:hAnsi="Arial" w:cs="Arial"/>
                <w:color w:val="000000"/>
                <w:u w:color="000000"/>
              </w:rPr>
              <w:t xml:space="preserve">The </w:t>
            </w:r>
            <w:r w:rsidR="00466175">
              <w:rPr>
                <w:rFonts w:ascii="Arial" w:eastAsia="Cambria" w:hAnsi="Arial" w:cs="Arial"/>
                <w:color w:val="000000"/>
                <w:u w:color="000000"/>
              </w:rPr>
              <w:t>Introducer</w:t>
            </w:r>
            <w:r w:rsidR="00B43AE1">
              <w:rPr>
                <w:rFonts w:ascii="Arial" w:eastAsia="Cambria" w:hAnsi="Arial" w:cs="Arial"/>
                <w:color w:val="000000"/>
                <w:u w:color="000000"/>
              </w:rPr>
              <w:t xml:space="preserve"> </w:t>
            </w:r>
            <w:r>
              <w:rPr>
                <w:rFonts w:ascii="Arial" w:eastAsia="Cambria" w:hAnsi="Arial" w:cs="Arial"/>
                <w:color w:val="000000"/>
                <w:u w:color="000000"/>
              </w:rPr>
              <w:t xml:space="preserve">may assist </w:t>
            </w:r>
            <w:r w:rsidR="00C207F6">
              <w:rPr>
                <w:rFonts w:ascii="Arial" w:eastAsia="Cambria" w:hAnsi="Arial" w:cs="Arial"/>
                <w:color w:val="000000"/>
                <w:u w:color="000000"/>
              </w:rPr>
              <w:t>VERSO</w:t>
            </w:r>
            <w:r>
              <w:rPr>
                <w:rFonts w:ascii="Arial" w:eastAsia="Cambria" w:hAnsi="Arial" w:cs="Arial"/>
                <w:color w:val="000000"/>
                <w:u w:color="000000"/>
              </w:rPr>
              <w:t xml:space="preserve"> to </w:t>
            </w:r>
            <w:r w:rsidR="002856B7" w:rsidRPr="00D62DA0">
              <w:rPr>
                <w:rFonts w:ascii="Arial" w:eastAsia="Cambria" w:hAnsi="Arial" w:cs="Arial"/>
                <w:color w:val="000000"/>
                <w:u w:color="000000"/>
              </w:rPr>
              <w:t>address KY</w:t>
            </w:r>
            <w:r>
              <w:rPr>
                <w:rFonts w:ascii="Arial" w:eastAsia="Cambria" w:hAnsi="Arial" w:cs="Arial"/>
                <w:color w:val="000000"/>
                <w:u w:color="000000"/>
              </w:rPr>
              <w:t>C and compliance</w:t>
            </w:r>
            <w:r w:rsidR="002856B7" w:rsidRPr="00D62DA0">
              <w:rPr>
                <w:rFonts w:ascii="Arial" w:eastAsia="Cambria" w:hAnsi="Arial" w:cs="Arial"/>
                <w:color w:val="000000"/>
                <w:u w:color="000000"/>
              </w:rPr>
              <w:t>.</w:t>
            </w:r>
          </w:p>
          <w:p w14:paraId="62B840CF" w14:textId="77777777" w:rsidR="002856B7" w:rsidRDefault="002856B7" w:rsidP="00C8460C">
            <w:pPr>
              <w:jc w:val="both"/>
              <w:rPr>
                <w:rFonts w:ascii="Arial" w:hAnsi="Arial" w:cs="Arial"/>
                <w:b/>
                <w:bCs/>
                <w:color w:val="0D0D0D"/>
                <w:u w:color="0D0D0D"/>
              </w:rPr>
            </w:pPr>
          </w:p>
        </w:tc>
      </w:tr>
      <w:tr w:rsidR="002856B7" w14:paraId="1F97FF97" w14:textId="77777777" w:rsidTr="00C8460C">
        <w:tc>
          <w:tcPr>
            <w:tcW w:w="2065" w:type="dxa"/>
            <w:shd w:val="clear" w:color="auto" w:fill="F2F2F2" w:themeFill="background1" w:themeFillShade="F2"/>
          </w:tcPr>
          <w:p w14:paraId="16838D73" w14:textId="77777777" w:rsidR="002856B7" w:rsidRPr="000F5502" w:rsidRDefault="002856B7" w:rsidP="00C8460C">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Arial" w:hAnsi="Arial" w:cs="Arial"/>
                <w:b/>
                <w:bCs/>
                <w:color w:val="0D0D0D"/>
                <w:sz w:val="20"/>
                <w:u w:color="0D0D0D"/>
              </w:rPr>
            </w:pPr>
            <w:r w:rsidRPr="000F5502">
              <w:rPr>
                <w:rFonts w:ascii="Arial" w:hAnsi="Arial" w:cs="Arial"/>
                <w:b/>
                <w:bCs/>
                <w:color w:val="0D0D0D"/>
                <w:sz w:val="20"/>
                <w:u w:color="0D0D0D"/>
              </w:rPr>
              <w:t>Payment Basis</w:t>
            </w:r>
          </w:p>
          <w:p w14:paraId="4FD62F4C" w14:textId="77777777" w:rsidR="002856B7" w:rsidRPr="000F5502" w:rsidRDefault="002856B7" w:rsidP="00C8460C">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Arial" w:hAnsi="Arial" w:cs="Arial"/>
                <w:b/>
                <w:bCs/>
                <w:color w:val="0D0D0D"/>
                <w:sz w:val="20"/>
                <w:u w:color="0D0D0D"/>
              </w:rPr>
            </w:pPr>
          </w:p>
        </w:tc>
        <w:tc>
          <w:tcPr>
            <w:tcW w:w="7285" w:type="dxa"/>
            <w:vAlign w:val="center"/>
          </w:tcPr>
          <w:p w14:paraId="66E14B20" w14:textId="77777777" w:rsidR="002856B7" w:rsidRDefault="002856B7" w:rsidP="00C35FD0">
            <w:pPr>
              <w:pStyle w:val="Heading2"/>
              <w:tabs>
                <w:tab w:val="left" w:pos="720"/>
              </w:tabs>
              <w:spacing w:before="0"/>
              <w:jc w:val="both"/>
              <w:rPr>
                <w:rFonts w:ascii="Arial" w:hAnsi="Arial" w:cs="Arial"/>
                <w:b w:val="0"/>
                <w:bCs w:val="0"/>
                <w:color w:val="000000"/>
                <w:sz w:val="24"/>
                <w:szCs w:val="24"/>
                <w:u w:color="000000"/>
              </w:rPr>
            </w:pPr>
          </w:p>
          <w:p w14:paraId="5C30CF30" w14:textId="47A95055" w:rsidR="001242F7" w:rsidRDefault="002856B7" w:rsidP="00C35FD0">
            <w:pPr>
              <w:pStyle w:val="Heading2"/>
              <w:tabs>
                <w:tab w:val="left" w:pos="720"/>
              </w:tabs>
              <w:spacing w:before="0"/>
              <w:jc w:val="both"/>
              <w:rPr>
                <w:rFonts w:ascii="Arial" w:hAnsi="Arial" w:cs="Arial"/>
                <w:b w:val="0"/>
                <w:bCs w:val="0"/>
                <w:color w:val="000000"/>
                <w:sz w:val="24"/>
                <w:szCs w:val="24"/>
                <w:u w:color="000000"/>
              </w:rPr>
            </w:pPr>
            <w:r w:rsidRPr="000039A9">
              <w:rPr>
                <w:rFonts w:ascii="Arial" w:hAnsi="Arial" w:cs="Arial"/>
                <w:b w:val="0"/>
                <w:bCs w:val="0"/>
                <w:color w:val="000000"/>
                <w:sz w:val="24"/>
                <w:szCs w:val="24"/>
                <w:u w:color="000000"/>
              </w:rPr>
              <w:t>In consideratio</w:t>
            </w:r>
            <w:r>
              <w:rPr>
                <w:rFonts w:ascii="Arial" w:hAnsi="Arial" w:cs="Arial"/>
                <w:b w:val="0"/>
                <w:bCs w:val="0"/>
                <w:color w:val="000000"/>
                <w:sz w:val="24"/>
                <w:szCs w:val="24"/>
                <w:u w:color="000000"/>
              </w:rPr>
              <w:t>n of the services set out above, the parties have irrevocably understood and agreed to the following fee structure (“</w:t>
            </w:r>
            <w:r w:rsidR="00B43AE1">
              <w:rPr>
                <w:rFonts w:ascii="Arial" w:hAnsi="Arial" w:cs="Arial"/>
                <w:b w:val="0"/>
                <w:bCs w:val="0"/>
                <w:color w:val="000000"/>
                <w:sz w:val="24"/>
                <w:szCs w:val="24"/>
                <w:u w:color="000000"/>
              </w:rPr>
              <w:t>Introduction</w:t>
            </w:r>
            <w:r>
              <w:rPr>
                <w:rFonts w:ascii="Arial" w:hAnsi="Arial" w:cs="Arial"/>
                <w:b w:val="0"/>
                <w:bCs w:val="0"/>
                <w:color w:val="000000"/>
                <w:sz w:val="24"/>
                <w:szCs w:val="24"/>
                <w:u w:color="000000"/>
              </w:rPr>
              <w:t xml:space="preserve"> Fee”</w:t>
            </w:r>
            <w:r w:rsidR="00CD1960">
              <w:rPr>
                <w:rFonts w:ascii="Arial" w:hAnsi="Arial" w:cs="Arial"/>
                <w:b w:val="0"/>
                <w:bCs w:val="0"/>
                <w:color w:val="000000"/>
                <w:sz w:val="24"/>
                <w:szCs w:val="24"/>
                <w:u w:color="000000"/>
              </w:rPr>
              <w:t>)</w:t>
            </w:r>
            <w:r w:rsidR="00C4397C">
              <w:rPr>
                <w:rFonts w:ascii="Arial" w:hAnsi="Arial" w:cs="Arial"/>
                <w:b w:val="0"/>
                <w:bCs w:val="0"/>
                <w:color w:val="000000"/>
                <w:sz w:val="24"/>
                <w:szCs w:val="24"/>
                <w:u w:color="000000"/>
              </w:rPr>
              <w:t>.</w:t>
            </w:r>
          </w:p>
          <w:p w14:paraId="23B330CF" w14:textId="77777777" w:rsidR="001325CD" w:rsidRDefault="001325CD" w:rsidP="00C35FD0">
            <w:pPr>
              <w:pStyle w:val="Body"/>
              <w:jc w:val="both"/>
              <w:rPr>
                <w:rFonts w:ascii="Arial" w:eastAsia="Cambria" w:hAnsi="Arial" w:cs="Arial"/>
                <w:b/>
                <w:bCs/>
              </w:rPr>
            </w:pPr>
          </w:p>
          <w:p w14:paraId="0316F865" w14:textId="457BB268" w:rsidR="00C35FD0" w:rsidRPr="001325CD" w:rsidRDefault="00C35FD0" w:rsidP="00C35FD0">
            <w:pPr>
              <w:pStyle w:val="Body"/>
              <w:jc w:val="both"/>
              <w:rPr>
                <w:rFonts w:ascii="Arial" w:eastAsia="Cambria" w:hAnsi="Arial" w:cs="Arial"/>
                <w:b/>
                <w:bCs/>
              </w:rPr>
            </w:pPr>
            <w:r w:rsidRPr="00C35FD0">
              <w:rPr>
                <w:rFonts w:ascii="Arial" w:eastAsia="Cambria" w:hAnsi="Arial" w:cs="Arial"/>
                <w:b/>
                <w:bCs/>
              </w:rPr>
              <w:t>Prospective Investor</w:t>
            </w:r>
            <w:r w:rsidR="00CD1960">
              <w:rPr>
                <w:rFonts w:ascii="Arial" w:eastAsia="Cambria" w:hAnsi="Arial" w:cs="Arial"/>
                <w:b/>
                <w:bCs/>
              </w:rPr>
              <w:t>s</w:t>
            </w:r>
            <w:r w:rsidRPr="00C35FD0">
              <w:rPr>
                <w:rFonts w:ascii="Arial" w:eastAsia="Cambria" w:hAnsi="Arial" w:cs="Arial"/>
                <w:b/>
                <w:bCs/>
              </w:rPr>
              <w:t>:</w:t>
            </w:r>
          </w:p>
          <w:p w14:paraId="7FB01DD1" w14:textId="2E970D74" w:rsidR="00C35FD0" w:rsidRPr="00C35FD0" w:rsidRDefault="00CD1960" w:rsidP="00C35FD0">
            <w:pPr>
              <w:pStyle w:val="Body"/>
              <w:jc w:val="both"/>
              <w:rPr>
                <w:rFonts w:ascii="Arial" w:eastAsia="Cambria" w:hAnsi="Arial" w:cs="Arial"/>
              </w:rPr>
            </w:pPr>
            <w:r>
              <w:rPr>
                <w:rFonts w:ascii="Arial" w:eastAsia="Cambria" w:hAnsi="Arial" w:cs="Arial"/>
              </w:rPr>
              <w:t>The introduced investors</w:t>
            </w:r>
            <w:r w:rsidR="00207C1D">
              <w:rPr>
                <w:rFonts w:ascii="Arial" w:eastAsia="Cambria" w:hAnsi="Arial" w:cs="Arial"/>
              </w:rPr>
              <w:t xml:space="preserve"> </w:t>
            </w:r>
            <w:r w:rsidR="00C35FD0" w:rsidRPr="00C35FD0">
              <w:rPr>
                <w:rFonts w:ascii="Arial" w:eastAsia="Cambria" w:hAnsi="Arial" w:cs="Arial"/>
              </w:rPr>
              <w:t xml:space="preserve">(“Investor”) </w:t>
            </w:r>
            <w:r>
              <w:rPr>
                <w:rFonts w:ascii="Arial" w:eastAsia="Cambria" w:hAnsi="Arial" w:cs="Arial"/>
              </w:rPr>
              <w:t>shall solely be Qualified Investors or Institutional Clients</w:t>
            </w:r>
            <w:r w:rsidR="00C4397C">
              <w:rPr>
                <w:rFonts w:ascii="Arial" w:eastAsia="Cambria" w:hAnsi="Arial" w:cs="Arial"/>
              </w:rPr>
              <w:t>.</w:t>
            </w:r>
            <w:r>
              <w:rPr>
                <w:rFonts w:ascii="Arial" w:eastAsia="Cambria" w:hAnsi="Arial" w:cs="Arial"/>
              </w:rPr>
              <w:t xml:space="preserve"> No US FATCA client shall be authorized in VERSO. No PEP client shall be approved for investment unless presented to VERSO with corroborative documentation about their source of wealth.</w:t>
            </w:r>
          </w:p>
          <w:p w14:paraId="7E735452" w14:textId="77777777" w:rsidR="001325CD" w:rsidRDefault="001325CD" w:rsidP="00C35FD0">
            <w:pPr>
              <w:pStyle w:val="Body"/>
              <w:jc w:val="both"/>
              <w:rPr>
                <w:rFonts w:ascii="Arial" w:eastAsia="Cambria" w:hAnsi="Arial" w:cs="Arial"/>
                <w:b/>
                <w:bCs/>
              </w:rPr>
            </w:pPr>
          </w:p>
          <w:p w14:paraId="4A565627" w14:textId="4E70BF5E" w:rsidR="00275200" w:rsidRPr="001325CD" w:rsidRDefault="00CD1960" w:rsidP="00C35FD0">
            <w:pPr>
              <w:pStyle w:val="Body"/>
              <w:jc w:val="both"/>
              <w:rPr>
                <w:rFonts w:ascii="Arial" w:eastAsia="Cambria" w:hAnsi="Arial" w:cs="Arial"/>
                <w:b/>
                <w:bCs/>
              </w:rPr>
            </w:pPr>
            <w:r>
              <w:rPr>
                <w:rFonts w:ascii="Arial" w:eastAsia="Cambria" w:hAnsi="Arial" w:cs="Arial"/>
                <w:b/>
                <w:bCs/>
              </w:rPr>
              <w:t xml:space="preserve">Introduction </w:t>
            </w:r>
            <w:r w:rsidR="00275200" w:rsidRPr="00275200">
              <w:rPr>
                <w:rFonts w:ascii="Arial" w:eastAsia="Cambria" w:hAnsi="Arial" w:cs="Arial"/>
                <w:b/>
                <w:bCs/>
              </w:rPr>
              <w:t>Fee Determination:</w:t>
            </w:r>
          </w:p>
          <w:p w14:paraId="77AAE3AB" w14:textId="77777777" w:rsidR="00CD1960" w:rsidRDefault="00275200" w:rsidP="00C35FD0">
            <w:pPr>
              <w:pStyle w:val="Body"/>
              <w:jc w:val="both"/>
              <w:rPr>
                <w:rFonts w:ascii="Arial" w:eastAsia="Cambria" w:hAnsi="Arial" w:cs="Arial"/>
              </w:rPr>
            </w:pPr>
            <w:r>
              <w:rPr>
                <w:rFonts w:ascii="Arial" w:eastAsia="Cambria" w:hAnsi="Arial" w:cs="Arial"/>
              </w:rPr>
              <w:t>The</w:t>
            </w:r>
            <w:r w:rsidR="00CD1960">
              <w:rPr>
                <w:rFonts w:ascii="Arial" w:eastAsia="Cambria" w:hAnsi="Arial" w:cs="Arial"/>
              </w:rPr>
              <w:t xml:space="preserve"> Introduction Fee should be calculated as a one-off 2.00% subscription fee applied on the total amount of capital to be subscribed by the introduced investors at the time of the investment and payable as per the terms herein by VERSO to the Introducer.</w:t>
            </w:r>
          </w:p>
          <w:p w14:paraId="310BECA9" w14:textId="77777777" w:rsidR="00CD1960" w:rsidRDefault="00CD1960" w:rsidP="00C35FD0">
            <w:pPr>
              <w:pStyle w:val="Body"/>
              <w:jc w:val="both"/>
              <w:rPr>
                <w:rFonts w:ascii="Arial" w:eastAsia="Cambria" w:hAnsi="Arial" w:cs="Arial"/>
              </w:rPr>
            </w:pPr>
          </w:p>
          <w:p w14:paraId="46B55565" w14:textId="0898D7C1" w:rsidR="00275200" w:rsidRPr="00CD1960" w:rsidRDefault="00CD1960" w:rsidP="00C35FD0">
            <w:pPr>
              <w:pStyle w:val="Body"/>
              <w:jc w:val="both"/>
              <w:rPr>
                <w:rFonts w:ascii="Arial" w:eastAsia="Cambria" w:hAnsi="Arial" w:cs="Arial"/>
                <w:b/>
                <w:bCs/>
              </w:rPr>
            </w:pPr>
            <w:r w:rsidRPr="00CD1960">
              <w:rPr>
                <w:rFonts w:ascii="Arial" w:eastAsia="Cambria" w:hAnsi="Arial" w:cs="Arial"/>
                <w:b/>
                <w:bCs/>
              </w:rPr>
              <w:t xml:space="preserve">Performance Fee Determination: </w:t>
            </w:r>
          </w:p>
          <w:p w14:paraId="40076ACE" w14:textId="456CDFEE" w:rsidR="00612151" w:rsidRDefault="00CD1960" w:rsidP="00C35FD0">
            <w:pPr>
              <w:pStyle w:val="Body"/>
              <w:jc w:val="both"/>
              <w:rPr>
                <w:rFonts w:ascii="Arial" w:eastAsia="Cambria" w:hAnsi="Arial" w:cs="Arial"/>
              </w:rPr>
            </w:pPr>
            <w:r>
              <w:rPr>
                <w:rFonts w:ascii="Arial" w:eastAsia="Cambria" w:hAnsi="Arial" w:cs="Arial"/>
              </w:rPr>
              <w:t>The Performance Fee should be calculated as a carried interest of 10.00% with no hurdle rate and no cap, to be applied on the gross performance calculated at the time of the redemption of the investment opportunity.</w:t>
            </w:r>
          </w:p>
          <w:p w14:paraId="4AF178B7" w14:textId="77777777" w:rsidR="00CD1960" w:rsidRDefault="00CD1960" w:rsidP="00C35FD0">
            <w:pPr>
              <w:pStyle w:val="Body"/>
              <w:jc w:val="both"/>
              <w:rPr>
                <w:rFonts w:ascii="Arial" w:eastAsia="Cambria" w:hAnsi="Arial" w:cs="Arial"/>
              </w:rPr>
            </w:pPr>
          </w:p>
          <w:p w14:paraId="28A9AD9F" w14:textId="344F81F1" w:rsidR="00612151" w:rsidRPr="00C207F6" w:rsidRDefault="00612151" w:rsidP="00C35FD0">
            <w:pPr>
              <w:pStyle w:val="Body"/>
              <w:jc w:val="both"/>
              <w:rPr>
                <w:rFonts w:ascii="Arial" w:eastAsia="Cambria" w:hAnsi="Arial" w:cs="Arial"/>
                <w:b/>
                <w:bCs/>
              </w:rPr>
            </w:pPr>
            <w:r w:rsidRPr="00612151">
              <w:rPr>
                <w:rFonts w:ascii="Arial" w:eastAsia="Cambria" w:hAnsi="Arial" w:cs="Arial"/>
                <w:b/>
                <w:bCs/>
              </w:rPr>
              <w:t>Numerical Example:</w:t>
            </w:r>
          </w:p>
          <w:p w14:paraId="3A1869D9" w14:textId="01B527BE" w:rsidR="00612151" w:rsidRDefault="00612151" w:rsidP="00C35FD0">
            <w:pPr>
              <w:pStyle w:val="Body"/>
              <w:jc w:val="both"/>
              <w:rPr>
                <w:rFonts w:ascii="Arial" w:eastAsia="Cambria" w:hAnsi="Arial" w:cs="Arial"/>
              </w:rPr>
            </w:pPr>
            <w:r>
              <w:rPr>
                <w:rFonts w:ascii="Arial" w:eastAsia="Cambria" w:hAnsi="Arial" w:cs="Arial"/>
              </w:rPr>
              <w:t xml:space="preserve">In the event an investor purchases </w:t>
            </w:r>
            <w:r w:rsidR="00207C1D">
              <w:rPr>
                <w:rFonts w:ascii="Arial" w:eastAsia="Cambria" w:hAnsi="Arial" w:cs="Arial"/>
              </w:rPr>
              <w:t>10</w:t>
            </w:r>
            <w:r w:rsidR="009A60C5">
              <w:rPr>
                <w:rFonts w:ascii="Arial" w:eastAsia="Cambria" w:hAnsi="Arial" w:cs="Arial"/>
              </w:rPr>
              <w:t>,0</w:t>
            </w:r>
            <w:r>
              <w:rPr>
                <w:rFonts w:ascii="Arial" w:eastAsia="Cambria" w:hAnsi="Arial" w:cs="Arial"/>
              </w:rPr>
              <w:t xml:space="preserve">00 shares at USD </w:t>
            </w:r>
            <w:r w:rsidR="00207C1D">
              <w:rPr>
                <w:rFonts w:ascii="Arial" w:eastAsia="Cambria" w:hAnsi="Arial" w:cs="Arial"/>
              </w:rPr>
              <w:t>2</w:t>
            </w:r>
            <w:r w:rsidR="00C207F6">
              <w:rPr>
                <w:rFonts w:ascii="Arial" w:eastAsia="Cambria" w:hAnsi="Arial" w:cs="Arial"/>
              </w:rPr>
              <w:t>3</w:t>
            </w:r>
            <w:r>
              <w:rPr>
                <w:rFonts w:ascii="Arial" w:eastAsia="Cambria" w:hAnsi="Arial" w:cs="Arial"/>
              </w:rPr>
              <w:t>.</w:t>
            </w:r>
            <w:r w:rsidR="00C207F6">
              <w:rPr>
                <w:rFonts w:ascii="Arial" w:eastAsia="Cambria" w:hAnsi="Arial" w:cs="Arial"/>
              </w:rPr>
              <w:t>52</w:t>
            </w:r>
            <w:r w:rsidR="008C0E29">
              <w:rPr>
                <w:rFonts w:ascii="Arial" w:eastAsia="Cambria" w:hAnsi="Arial" w:cs="Arial"/>
              </w:rPr>
              <w:t>, here the total purchase price (“PP”)</w:t>
            </w:r>
            <w:r>
              <w:rPr>
                <w:rFonts w:ascii="Arial" w:eastAsia="Cambria" w:hAnsi="Arial" w:cs="Arial"/>
              </w:rPr>
              <w:t>, then the following would</w:t>
            </w:r>
            <w:r w:rsidR="009A60C5">
              <w:rPr>
                <w:rFonts w:ascii="Arial" w:eastAsia="Cambria" w:hAnsi="Arial" w:cs="Arial"/>
              </w:rPr>
              <w:t xml:space="preserve"> </w:t>
            </w:r>
            <w:r>
              <w:rPr>
                <w:rFonts w:ascii="Arial" w:eastAsia="Cambria" w:hAnsi="Arial" w:cs="Arial"/>
              </w:rPr>
              <w:t>apply to determine the Introducer’s Introduction Fee</w:t>
            </w:r>
            <w:r w:rsidR="008C0E29">
              <w:rPr>
                <w:rFonts w:ascii="Arial" w:eastAsia="Cambria" w:hAnsi="Arial" w:cs="Arial"/>
              </w:rPr>
              <w:t xml:space="preserve"> (“Fi”)</w:t>
            </w:r>
            <w:r>
              <w:rPr>
                <w:rFonts w:ascii="Arial" w:eastAsia="Cambria" w:hAnsi="Arial" w:cs="Arial"/>
              </w:rPr>
              <w:t>:</w:t>
            </w:r>
          </w:p>
          <w:p w14:paraId="0AC08EDB" w14:textId="77777777" w:rsidR="008C0E29" w:rsidRDefault="008C0E29" w:rsidP="00C35FD0">
            <w:pPr>
              <w:pStyle w:val="Body"/>
              <w:jc w:val="both"/>
              <w:rPr>
                <w:rFonts w:ascii="Arial" w:eastAsia="Cambria" w:hAnsi="Arial" w:cs="Arial"/>
              </w:rPr>
            </w:pPr>
          </w:p>
          <w:p w14:paraId="49311FF5" w14:textId="46088C24" w:rsidR="00CD1960" w:rsidRPr="00CD1960" w:rsidRDefault="008C0E29" w:rsidP="00C35FD0">
            <w:pPr>
              <w:pStyle w:val="Body"/>
              <w:jc w:val="both"/>
              <w:rPr>
                <w:rFonts w:ascii="Arial" w:eastAsia="Cambria" w:hAnsi="Arial" w:cs="Arial"/>
                <w:lang w:val="it-IT"/>
              </w:rPr>
            </w:pPr>
            <w:r w:rsidRPr="00CD1960">
              <w:rPr>
                <w:rFonts w:ascii="Arial" w:eastAsia="Cambria" w:hAnsi="Arial" w:cs="Arial"/>
                <w:lang w:val="it-IT"/>
              </w:rPr>
              <w:t>PP</w:t>
            </w:r>
            <w:r w:rsidR="00612151" w:rsidRPr="00CD1960">
              <w:rPr>
                <w:rFonts w:ascii="Arial" w:eastAsia="Cambria" w:hAnsi="Arial" w:cs="Arial"/>
                <w:lang w:val="it-IT"/>
              </w:rPr>
              <w:t xml:space="preserve"> = (</w:t>
            </w:r>
            <w:r w:rsidR="00207C1D" w:rsidRPr="00CD1960">
              <w:rPr>
                <w:rFonts w:ascii="Arial" w:eastAsia="Cambria" w:hAnsi="Arial" w:cs="Arial"/>
                <w:lang w:val="it-IT"/>
              </w:rPr>
              <w:t>10</w:t>
            </w:r>
            <w:r w:rsidR="00F170B5" w:rsidRPr="00CD1960">
              <w:rPr>
                <w:rFonts w:ascii="Arial" w:eastAsia="Cambria" w:hAnsi="Arial" w:cs="Arial"/>
                <w:lang w:val="it-IT"/>
              </w:rPr>
              <w:t>,0</w:t>
            </w:r>
            <w:r w:rsidR="00612151" w:rsidRPr="00CD1960">
              <w:rPr>
                <w:rFonts w:ascii="Arial" w:eastAsia="Cambria" w:hAnsi="Arial" w:cs="Arial"/>
                <w:lang w:val="it-IT"/>
              </w:rPr>
              <w:t xml:space="preserve">00 x </w:t>
            </w:r>
            <w:r w:rsidR="00F170B5" w:rsidRPr="00CD1960">
              <w:rPr>
                <w:rFonts w:ascii="Arial" w:eastAsia="Cambria" w:hAnsi="Arial" w:cs="Arial"/>
                <w:lang w:val="it-IT"/>
              </w:rPr>
              <w:t>2</w:t>
            </w:r>
            <w:r w:rsidR="00C207F6" w:rsidRPr="00CD1960">
              <w:rPr>
                <w:rFonts w:ascii="Arial" w:eastAsia="Cambria" w:hAnsi="Arial" w:cs="Arial"/>
                <w:lang w:val="it-IT"/>
              </w:rPr>
              <w:t>3.52</w:t>
            </w:r>
            <w:r w:rsidR="00612151" w:rsidRPr="00CD1960">
              <w:rPr>
                <w:rFonts w:ascii="Arial" w:eastAsia="Cambria" w:hAnsi="Arial" w:cs="Arial"/>
                <w:lang w:val="it-IT"/>
              </w:rPr>
              <w:t>)</w:t>
            </w:r>
          </w:p>
          <w:p w14:paraId="6FD86C1B" w14:textId="2767A898" w:rsidR="00612151" w:rsidRPr="00CD1960" w:rsidRDefault="008C0E29" w:rsidP="00C35FD0">
            <w:pPr>
              <w:pStyle w:val="Body"/>
              <w:jc w:val="both"/>
              <w:rPr>
                <w:rFonts w:ascii="Arial" w:eastAsia="Cambria" w:hAnsi="Arial" w:cs="Arial"/>
                <w:lang w:val="it-IT"/>
              </w:rPr>
            </w:pPr>
            <w:r w:rsidRPr="00CD1960">
              <w:rPr>
                <w:rFonts w:ascii="Arial" w:eastAsia="Cambria" w:hAnsi="Arial" w:cs="Arial"/>
                <w:lang w:val="it-IT"/>
              </w:rPr>
              <w:t>PP</w:t>
            </w:r>
            <w:r w:rsidR="00612151" w:rsidRPr="00CD1960">
              <w:rPr>
                <w:rFonts w:ascii="Arial" w:eastAsia="Cambria" w:hAnsi="Arial" w:cs="Arial"/>
                <w:lang w:val="it-IT"/>
              </w:rPr>
              <w:t xml:space="preserve"> = </w:t>
            </w:r>
            <w:r w:rsidRPr="00CD1960">
              <w:rPr>
                <w:rFonts w:ascii="Arial" w:eastAsia="Cambria" w:hAnsi="Arial" w:cs="Arial"/>
                <w:lang w:val="it-IT"/>
              </w:rPr>
              <w:t>235,200</w:t>
            </w:r>
          </w:p>
          <w:p w14:paraId="4EBB8F0F" w14:textId="77777777" w:rsidR="008C0E29" w:rsidRPr="00CD1960" w:rsidRDefault="008C0E29" w:rsidP="00C35FD0">
            <w:pPr>
              <w:pStyle w:val="Body"/>
              <w:jc w:val="both"/>
              <w:rPr>
                <w:rFonts w:ascii="Arial" w:eastAsia="Cambria" w:hAnsi="Arial" w:cs="Arial"/>
                <w:lang w:val="it-IT"/>
              </w:rPr>
            </w:pPr>
          </w:p>
          <w:p w14:paraId="331EED61" w14:textId="77777777" w:rsidR="007A1B74" w:rsidRDefault="007A1B74" w:rsidP="00C35FD0">
            <w:pPr>
              <w:pStyle w:val="Body"/>
              <w:jc w:val="both"/>
              <w:rPr>
                <w:rFonts w:ascii="Arial" w:eastAsia="Cambria" w:hAnsi="Arial" w:cs="Arial"/>
                <w:lang w:val="it-IT"/>
              </w:rPr>
            </w:pPr>
          </w:p>
          <w:p w14:paraId="63A6B71B" w14:textId="77777777" w:rsidR="007A1B74" w:rsidRDefault="007A1B74" w:rsidP="00C35FD0">
            <w:pPr>
              <w:pStyle w:val="Body"/>
              <w:jc w:val="both"/>
              <w:rPr>
                <w:rFonts w:ascii="Arial" w:eastAsia="Cambria" w:hAnsi="Arial" w:cs="Arial"/>
                <w:lang w:val="it-IT"/>
              </w:rPr>
            </w:pPr>
          </w:p>
          <w:p w14:paraId="09249165" w14:textId="50F50AA8" w:rsidR="00612151" w:rsidRPr="007A1B74" w:rsidRDefault="008C0E29" w:rsidP="00C35FD0">
            <w:pPr>
              <w:pStyle w:val="Body"/>
              <w:jc w:val="both"/>
              <w:rPr>
                <w:rFonts w:ascii="Arial" w:eastAsia="Cambria" w:hAnsi="Arial" w:cs="Arial"/>
                <w:lang w:val="it-IT"/>
              </w:rPr>
            </w:pPr>
            <w:r w:rsidRPr="007A1B74">
              <w:rPr>
                <w:rFonts w:ascii="Arial" w:eastAsia="Cambria" w:hAnsi="Arial" w:cs="Arial"/>
                <w:lang w:val="it-IT"/>
              </w:rPr>
              <w:t>Fi = (</w:t>
            </w:r>
            <w:r w:rsidR="00D43294" w:rsidRPr="007A1B74">
              <w:rPr>
                <w:rFonts w:ascii="Arial" w:eastAsia="Cambria" w:hAnsi="Arial" w:cs="Arial"/>
                <w:lang w:val="it-IT"/>
              </w:rPr>
              <w:t>235,200 x 0.02</w:t>
            </w:r>
            <w:r w:rsidRPr="007A1B74">
              <w:rPr>
                <w:rFonts w:ascii="Arial" w:eastAsia="Cambria" w:hAnsi="Arial" w:cs="Arial"/>
                <w:lang w:val="it-IT"/>
              </w:rPr>
              <w:t>)</w:t>
            </w:r>
          </w:p>
          <w:p w14:paraId="63976ECD" w14:textId="5D29BEB8" w:rsidR="008C0E29" w:rsidRPr="007A1B74" w:rsidRDefault="008C0E29" w:rsidP="00C35FD0">
            <w:pPr>
              <w:pStyle w:val="Body"/>
              <w:jc w:val="both"/>
              <w:rPr>
                <w:rFonts w:ascii="Arial" w:eastAsia="Cambria" w:hAnsi="Arial" w:cs="Arial"/>
                <w:lang w:val="it-IT"/>
              </w:rPr>
            </w:pPr>
            <w:r w:rsidRPr="007A1B74">
              <w:rPr>
                <w:rFonts w:ascii="Arial" w:eastAsia="Cambria" w:hAnsi="Arial" w:cs="Arial"/>
                <w:lang w:val="it-IT"/>
              </w:rPr>
              <w:t xml:space="preserve">Fi = </w:t>
            </w:r>
            <w:r w:rsidR="00D43294" w:rsidRPr="007A1B74">
              <w:rPr>
                <w:rFonts w:ascii="Arial" w:eastAsia="Cambria" w:hAnsi="Arial" w:cs="Arial"/>
                <w:lang w:val="it-IT"/>
              </w:rPr>
              <w:t>4</w:t>
            </w:r>
            <w:r w:rsidRPr="007A1B74">
              <w:rPr>
                <w:rFonts w:ascii="Arial" w:eastAsia="Cambria" w:hAnsi="Arial" w:cs="Arial"/>
                <w:lang w:val="it-IT"/>
              </w:rPr>
              <w:t>,</w:t>
            </w:r>
            <w:r w:rsidR="00D43294" w:rsidRPr="007A1B74">
              <w:rPr>
                <w:rFonts w:ascii="Arial" w:eastAsia="Cambria" w:hAnsi="Arial" w:cs="Arial"/>
                <w:lang w:val="it-IT"/>
              </w:rPr>
              <w:t>704</w:t>
            </w:r>
          </w:p>
          <w:p w14:paraId="244F278A" w14:textId="77777777" w:rsidR="008C0E29" w:rsidRPr="007A1B74" w:rsidRDefault="008C0E29" w:rsidP="00C35FD0">
            <w:pPr>
              <w:pStyle w:val="Body"/>
              <w:jc w:val="both"/>
              <w:rPr>
                <w:rFonts w:ascii="Arial" w:eastAsia="Cambria" w:hAnsi="Arial" w:cs="Arial"/>
                <w:lang w:val="it-IT"/>
              </w:rPr>
            </w:pPr>
          </w:p>
          <w:p w14:paraId="30CC4914" w14:textId="7C653CB2" w:rsidR="00612151" w:rsidRDefault="00612151" w:rsidP="00C35FD0">
            <w:pPr>
              <w:pStyle w:val="Body"/>
              <w:jc w:val="both"/>
              <w:rPr>
                <w:rFonts w:ascii="Arial" w:eastAsia="Cambria" w:hAnsi="Arial" w:cs="Arial"/>
              </w:rPr>
            </w:pPr>
            <w:r>
              <w:rPr>
                <w:rFonts w:ascii="Arial" w:eastAsia="Cambria" w:hAnsi="Arial" w:cs="Arial"/>
              </w:rPr>
              <w:t xml:space="preserve">The Introduction Fee </w:t>
            </w:r>
            <w:r w:rsidR="008C0E29">
              <w:rPr>
                <w:rFonts w:ascii="Arial" w:eastAsia="Cambria" w:hAnsi="Arial" w:cs="Arial"/>
              </w:rPr>
              <w:t xml:space="preserve">payable to the Introducer </w:t>
            </w:r>
            <w:r>
              <w:rPr>
                <w:rFonts w:ascii="Arial" w:eastAsia="Cambria" w:hAnsi="Arial" w:cs="Arial"/>
              </w:rPr>
              <w:t xml:space="preserve">would be equal to USD </w:t>
            </w:r>
            <w:r w:rsidR="00D43294">
              <w:rPr>
                <w:rFonts w:ascii="Arial" w:eastAsia="Cambria" w:hAnsi="Arial" w:cs="Arial"/>
              </w:rPr>
              <w:t>4</w:t>
            </w:r>
            <w:r>
              <w:rPr>
                <w:rFonts w:ascii="Arial" w:eastAsia="Cambria" w:hAnsi="Arial" w:cs="Arial"/>
              </w:rPr>
              <w:t>.</w:t>
            </w:r>
            <w:r w:rsidR="00D43294">
              <w:rPr>
                <w:rFonts w:ascii="Arial" w:eastAsia="Cambria" w:hAnsi="Arial" w:cs="Arial"/>
              </w:rPr>
              <w:t>704</w:t>
            </w:r>
            <w:r>
              <w:rPr>
                <w:rFonts w:ascii="Arial" w:eastAsia="Cambria" w:hAnsi="Arial" w:cs="Arial"/>
              </w:rPr>
              <w:t xml:space="preserve"> only.</w:t>
            </w:r>
          </w:p>
          <w:p w14:paraId="20DDD174" w14:textId="786E226C" w:rsidR="00612151" w:rsidRDefault="00612151" w:rsidP="00C35FD0">
            <w:pPr>
              <w:pStyle w:val="Body"/>
              <w:jc w:val="both"/>
              <w:rPr>
                <w:rFonts w:ascii="Arial" w:eastAsia="Cambria" w:hAnsi="Arial" w:cs="Arial"/>
              </w:rPr>
            </w:pPr>
          </w:p>
          <w:p w14:paraId="342B7150" w14:textId="7196B663" w:rsidR="00D43294" w:rsidRDefault="00D43294" w:rsidP="00C35FD0">
            <w:pPr>
              <w:pStyle w:val="Body"/>
              <w:jc w:val="both"/>
              <w:rPr>
                <w:rFonts w:ascii="Arial" w:eastAsia="Cambria" w:hAnsi="Arial" w:cs="Arial"/>
              </w:rPr>
            </w:pPr>
            <w:r>
              <w:rPr>
                <w:rFonts w:ascii="Arial" w:eastAsia="Cambria" w:hAnsi="Arial" w:cs="Arial"/>
              </w:rPr>
              <w:t xml:space="preserve">In case the same investment returns a </w:t>
            </w:r>
            <w:r w:rsidR="0061236F">
              <w:rPr>
                <w:rFonts w:ascii="Arial" w:eastAsia="Cambria" w:hAnsi="Arial" w:cs="Arial"/>
              </w:rPr>
              <w:t>price per share at redemption</w:t>
            </w:r>
            <w:r>
              <w:rPr>
                <w:rFonts w:ascii="Arial" w:eastAsia="Cambria" w:hAnsi="Arial" w:cs="Arial"/>
              </w:rPr>
              <w:t xml:space="preserve"> (“</w:t>
            </w:r>
            <w:r w:rsidR="0061236F">
              <w:rPr>
                <w:rFonts w:ascii="Arial" w:eastAsia="Cambria" w:hAnsi="Arial" w:cs="Arial"/>
              </w:rPr>
              <w:t>RP</w:t>
            </w:r>
            <w:r>
              <w:rPr>
                <w:rFonts w:ascii="Arial" w:eastAsia="Cambria" w:hAnsi="Arial" w:cs="Arial"/>
              </w:rPr>
              <w:t>”) of USD 50.00 per share, then the following Performance Fee (“</w:t>
            </w:r>
            <w:proofErr w:type="spellStart"/>
            <w:r>
              <w:rPr>
                <w:rFonts w:ascii="Arial" w:eastAsia="Cambria" w:hAnsi="Arial" w:cs="Arial"/>
              </w:rPr>
              <w:t>Fp</w:t>
            </w:r>
            <w:proofErr w:type="spellEnd"/>
            <w:r>
              <w:rPr>
                <w:rFonts w:ascii="Arial" w:eastAsia="Cambria" w:hAnsi="Arial" w:cs="Arial"/>
              </w:rPr>
              <w:t>”) shall apply:</w:t>
            </w:r>
          </w:p>
          <w:p w14:paraId="74322AF2" w14:textId="62710D0A" w:rsidR="00D43294" w:rsidRDefault="00D43294" w:rsidP="00C35FD0">
            <w:pPr>
              <w:pStyle w:val="Body"/>
              <w:jc w:val="both"/>
              <w:rPr>
                <w:rFonts w:ascii="Arial" w:eastAsia="Cambria" w:hAnsi="Arial" w:cs="Arial"/>
              </w:rPr>
            </w:pPr>
          </w:p>
          <w:p w14:paraId="260E2E7F" w14:textId="52B2926F" w:rsidR="00D43294" w:rsidRDefault="0061236F" w:rsidP="00C35FD0">
            <w:pPr>
              <w:pStyle w:val="Body"/>
              <w:jc w:val="both"/>
              <w:rPr>
                <w:rFonts w:ascii="Arial" w:eastAsia="Cambria" w:hAnsi="Arial" w:cs="Arial"/>
              </w:rPr>
            </w:pPr>
            <w:r>
              <w:rPr>
                <w:rFonts w:ascii="Arial" w:eastAsia="Cambria" w:hAnsi="Arial" w:cs="Arial"/>
              </w:rPr>
              <w:t>R</w:t>
            </w:r>
            <w:r w:rsidR="00D43294">
              <w:rPr>
                <w:rFonts w:ascii="Arial" w:eastAsia="Cambria" w:hAnsi="Arial" w:cs="Arial"/>
              </w:rPr>
              <w:t xml:space="preserve">P = (10,000 x 50.00) </w:t>
            </w:r>
          </w:p>
          <w:p w14:paraId="702829EF" w14:textId="09F5CAFD" w:rsidR="00D43294" w:rsidRDefault="0061236F" w:rsidP="00C35FD0">
            <w:pPr>
              <w:pStyle w:val="Body"/>
              <w:jc w:val="both"/>
              <w:rPr>
                <w:rFonts w:ascii="Arial" w:eastAsia="Cambria" w:hAnsi="Arial" w:cs="Arial"/>
              </w:rPr>
            </w:pPr>
            <w:r>
              <w:rPr>
                <w:rFonts w:ascii="Arial" w:eastAsia="Cambria" w:hAnsi="Arial" w:cs="Arial"/>
              </w:rPr>
              <w:t>R</w:t>
            </w:r>
            <w:r w:rsidR="00D43294">
              <w:rPr>
                <w:rFonts w:ascii="Arial" w:eastAsia="Cambria" w:hAnsi="Arial" w:cs="Arial"/>
              </w:rPr>
              <w:t>P = 500,000</w:t>
            </w:r>
          </w:p>
          <w:p w14:paraId="5AAA15FC" w14:textId="77777777" w:rsidR="00D43294" w:rsidRDefault="00D43294" w:rsidP="00C35FD0">
            <w:pPr>
              <w:pStyle w:val="Body"/>
              <w:jc w:val="both"/>
              <w:rPr>
                <w:rFonts w:ascii="Arial" w:eastAsia="Cambria" w:hAnsi="Arial" w:cs="Arial"/>
              </w:rPr>
            </w:pPr>
          </w:p>
          <w:p w14:paraId="6229F00C" w14:textId="34A1451B" w:rsidR="00D43294" w:rsidRPr="00D43294" w:rsidRDefault="00D43294" w:rsidP="00C35FD0">
            <w:pPr>
              <w:pStyle w:val="Body"/>
              <w:jc w:val="both"/>
              <w:rPr>
                <w:rFonts w:ascii="Arial" w:eastAsia="Cambria" w:hAnsi="Arial" w:cs="Arial"/>
                <w:lang w:val="en-GB"/>
              </w:rPr>
            </w:pPr>
            <w:proofErr w:type="spellStart"/>
            <w:r>
              <w:rPr>
                <w:rFonts w:ascii="Arial" w:eastAsia="Cambria" w:hAnsi="Arial" w:cs="Arial"/>
              </w:rPr>
              <w:t>Fp</w:t>
            </w:r>
            <w:proofErr w:type="spellEnd"/>
            <w:r>
              <w:rPr>
                <w:rFonts w:ascii="Arial" w:eastAsia="Cambria" w:hAnsi="Arial" w:cs="Arial"/>
              </w:rPr>
              <w:t xml:space="preserve"> = [ </w:t>
            </w:r>
            <w:r w:rsidRPr="00D43294">
              <w:rPr>
                <w:rFonts w:ascii="Arial" w:eastAsia="Cambria" w:hAnsi="Arial" w:cs="Arial"/>
                <w:lang w:val="en-GB"/>
              </w:rPr>
              <w:t xml:space="preserve">(10,000 x </w:t>
            </w:r>
            <w:r>
              <w:rPr>
                <w:rFonts w:ascii="Arial" w:eastAsia="Cambria" w:hAnsi="Arial" w:cs="Arial"/>
                <w:lang w:val="en-GB"/>
              </w:rPr>
              <w:t>50</w:t>
            </w:r>
            <w:r w:rsidRPr="00D43294">
              <w:rPr>
                <w:rFonts w:ascii="Arial" w:eastAsia="Cambria" w:hAnsi="Arial" w:cs="Arial"/>
                <w:lang w:val="en-GB"/>
              </w:rPr>
              <w:t>.</w:t>
            </w:r>
            <w:r>
              <w:rPr>
                <w:rFonts w:ascii="Arial" w:eastAsia="Cambria" w:hAnsi="Arial" w:cs="Arial"/>
                <w:lang w:val="en-GB"/>
              </w:rPr>
              <w:t>00</w:t>
            </w:r>
            <w:r w:rsidRPr="00D43294">
              <w:rPr>
                <w:rFonts w:ascii="Arial" w:eastAsia="Cambria" w:hAnsi="Arial" w:cs="Arial"/>
                <w:lang w:val="en-GB"/>
              </w:rPr>
              <w:t>) - (10,000 x 23.52</w:t>
            </w:r>
            <w:proofErr w:type="gramStart"/>
            <w:r w:rsidRPr="00D43294">
              <w:rPr>
                <w:rFonts w:ascii="Arial" w:eastAsia="Cambria" w:hAnsi="Arial" w:cs="Arial"/>
                <w:lang w:val="en-GB"/>
              </w:rPr>
              <w:t>) ]</w:t>
            </w:r>
            <w:proofErr w:type="gramEnd"/>
            <w:r w:rsidRPr="00D43294">
              <w:rPr>
                <w:rFonts w:ascii="Arial" w:eastAsia="Cambria" w:hAnsi="Arial" w:cs="Arial"/>
                <w:lang w:val="en-GB"/>
              </w:rPr>
              <w:t xml:space="preserve"> x 0.10</w:t>
            </w:r>
          </w:p>
          <w:p w14:paraId="7C3839BC" w14:textId="60D06162" w:rsidR="00D43294" w:rsidRDefault="00D43294" w:rsidP="00C35FD0">
            <w:pPr>
              <w:pStyle w:val="Body"/>
              <w:jc w:val="both"/>
              <w:rPr>
                <w:rFonts w:ascii="Arial" w:eastAsia="Cambria" w:hAnsi="Arial" w:cs="Arial"/>
              </w:rPr>
            </w:pPr>
            <w:proofErr w:type="spellStart"/>
            <w:r>
              <w:rPr>
                <w:rFonts w:ascii="Arial" w:eastAsia="Cambria" w:hAnsi="Arial" w:cs="Arial"/>
              </w:rPr>
              <w:t>Fp</w:t>
            </w:r>
            <w:proofErr w:type="spellEnd"/>
            <w:r>
              <w:rPr>
                <w:rFonts w:ascii="Arial" w:eastAsia="Cambria" w:hAnsi="Arial" w:cs="Arial"/>
              </w:rPr>
              <w:t xml:space="preserve"> = 264,800 x 0.10</w:t>
            </w:r>
          </w:p>
          <w:p w14:paraId="3534C432" w14:textId="32B59B62" w:rsidR="00D43294" w:rsidRDefault="00D43294" w:rsidP="00C35FD0">
            <w:pPr>
              <w:pStyle w:val="Body"/>
              <w:jc w:val="both"/>
              <w:rPr>
                <w:rFonts w:ascii="Arial" w:eastAsia="Cambria" w:hAnsi="Arial" w:cs="Arial"/>
              </w:rPr>
            </w:pPr>
            <w:proofErr w:type="spellStart"/>
            <w:r>
              <w:rPr>
                <w:rFonts w:ascii="Arial" w:eastAsia="Cambria" w:hAnsi="Arial" w:cs="Arial"/>
              </w:rPr>
              <w:t>Fp</w:t>
            </w:r>
            <w:proofErr w:type="spellEnd"/>
            <w:r>
              <w:rPr>
                <w:rFonts w:ascii="Arial" w:eastAsia="Cambria" w:hAnsi="Arial" w:cs="Arial"/>
              </w:rPr>
              <w:t xml:space="preserve"> = 26,480</w:t>
            </w:r>
          </w:p>
          <w:p w14:paraId="04DBB400" w14:textId="7B952662" w:rsidR="00D43294" w:rsidRDefault="00D43294" w:rsidP="00C35FD0">
            <w:pPr>
              <w:pStyle w:val="Body"/>
              <w:jc w:val="both"/>
              <w:rPr>
                <w:rFonts w:ascii="Arial" w:eastAsia="Cambria" w:hAnsi="Arial" w:cs="Arial"/>
              </w:rPr>
            </w:pPr>
          </w:p>
          <w:p w14:paraId="23EE7B42" w14:textId="5B59289E" w:rsidR="00D43294" w:rsidRDefault="00D43294" w:rsidP="00C35FD0">
            <w:pPr>
              <w:pStyle w:val="Body"/>
              <w:jc w:val="both"/>
              <w:rPr>
                <w:rFonts w:ascii="Arial" w:eastAsia="Cambria" w:hAnsi="Arial" w:cs="Arial"/>
              </w:rPr>
            </w:pPr>
            <w:r>
              <w:rPr>
                <w:rFonts w:ascii="Arial" w:eastAsia="Cambria" w:hAnsi="Arial" w:cs="Arial"/>
              </w:rPr>
              <w:t>The Performance Fee payable to the Introducer would be equal to USD 26,480 only.</w:t>
            </w:r>
          </w:p>
          <w:p w14:paraId="3656069F" w14:textId="77777777" w:rsidR="00D43294" w:rsidRDefault="00D43294" w:rsidP="00C35FD0">
            <w:pPr>
              <w:pStyle w:val="Body"/>
              <w:jc w:val="both"/>
              <w:rPr>
                <w:rFonts w:ascii="Arial" w:eastAsia="Cambria" w:hAnsi="Arial" w:cs="Arial"/>
              </w:rPr>
            </w:pPr>
          </w:p>
          <w:p w14:paraId="683A549E" w14:textId="77777777" w:rsidR="00275200" w:rsidRPr="00275200" w:rsidRDefault="00275200" w:rsidP="00C35FD0">
            <w:pPr>
              <w:pStyle w:val="Body"/>
              <w:jc w:val="both"/>
              <w:rPr>
                <w:rFonts w:ascii="Arial" w:eastAsia="Cambria" w:hAnsi="Arial" w:cs="Arial"/>
              </w:rPr>
            </w:pPr>
          </w:p>
          <w:p w14:paraId="652835FB" w14:textId="2F24CA9A" w:rsidR="00275200" w:rsidRPr="00275200" w:rsidRDefault="00275200" w:rsidP="001325CD">
            <w:pPr>
              <w:pStyle w:val="Body"/>
              <w:jc w:val="center"/>
              <w:rPr>
                <w:rFonts w:ascii="Arial" w:eastAsia="Cambria" w:hAnsi="Arial" w:cs="Arial"/>
              </w:rPr>
            </w:pPr>
            <w:r>
              <w:rPr>
                <w:rFonts w:ascii="Arial" w:eastAsia="Cambria" w:hAnsi="Arial" w:cs="Arial"/>
              </w:rPr>
              <w:t>****</w:t>
            </w:r>
            <w:r w:rsidR="00612151">
              <w:rPr>
                <w:rFonts w:ascii="Arial" w:eastAsia="Cambria" w:hAnsi="Arial" w:cs="Arial"/>
              </w:rPr>
              <w:t>*</w:t>
            </w:r>
          </w:p>
          <w:p w14:paraId="1D2656BB" w14:textId="77777777" w:rsidR="005C3C37" w:rsidRDefault="005C3C37" w:rsidP="00C35FD0">
            <w:pPr>
              <w:pStyle w:val="Heading2"/>
              <w:tabs>
                <w:tab w:val="left" w:pos="720"/>
              </w:tabs>
              <w:spacing w:before="0"/>
              <w:jc w:val="both"/>
              <w:rPr>
                <w:rFonts w:ascii="Arial" w:hAnsi="Arial" w:cs="Arial"/>
                <w:b w:val="0"/>
                <w:bCs w:val="0"/>
                <w:color w:val="000000"/>
                <w:sz w:val="24"/>
                <w:szCs w:val="24"/>
                <w:u w:color="000000"/>
              </w:rPr>
            </w:pPr>
          </w:p>
          <w:p w14:paraId="177F9BE7" w14:textId="04187AD4" w:rsidR="008B7160" w:rsidRDefault="008B7160" w:rsidP="00C35FD0">
            <w:pPr>
              <w:pStyle w:val="Body"/>
              <w:jc w:val="both"/>
              <w:rPr>
                <w:rFonts w:ascii="Arial" w:hAnsi="Arial" w:cs="Arial"/>
                <w:color w:val="0D0D0D"/>
                <w:u w:color="0D0D0D"/>
              </w:rPr>
            </w:pPr>
            <w:r>
              <w:rPr>
                <w:rFonts w:ascii="Arial" w:hAnsi="Arial" w:cs="Arial"/>
                <w:color w:val="0D0D0D"/>
                <w:u w:color="0D0D0D"/>
              </w:rPr>
              <w:t>All fees above must include VAT (if applicable).</w:t>
            </w:r>
          </w:p>
          <w:p w14:paraId="077864F9" w14:textId="77777777" w:rsidR="008B7160" w:rsidRDefault="008B7160" w:rsidP="00C35FD0">
            <w:pPr>
              <w:pStyle w:val="Body"/>
              <w:jc w:val="both"/>
              <w:rPr>
                <w:rFonts w:ascii="Arial" w:hAnsi="Arial" w:cs="Arial"/>
                <w:color w:val="0D0D0D"/>
                <w:u w:color="0D0D0D"/>
              </w:rPr>
            </w:pPr>
          </w:p>
          <w:p w14:paraId="3AE75137" w14:textId="61C6DD2B" w:rsidR="00275200" w:rsidRDefault="00AE5694" w:rsidP="00C35FD0">
            <w:pPr>
              <w:pStyle w:val="Body"/>
              <w:jc w:val="both"/>
              <w:rPr>
                <w:rFonts w:ascii="Arial" w:hAnsi="Arial" w:cs="Arial"/>
                <w:color w:val="0D0D0D"/>
                <w:u w:color="0D0D0D"/>
              </w:rPr>
            </w:pPr>
            <w:r w:rsidRPr="00AE5694">
              <w:rPr>
                <w:rFonts w:ascii="Arial" w:hAnsi="Arial" w:cs="Arial"/>
                <w:color w:val="0D0D0D"/>
                <w:u w:color="0D0D0D"/>
              </w:rPr>
              <w:t xml:space="preserve">The introduction fee is payable by </w:t>
            </w:r>
            <w:r w:rsidR="008C0E29">
              <w:rPr>
                <w:rFonts w:ascii="Arial" w:hAnsi="Arial" w:cs="Arial"/>
                <w:color w:val="0D0D0D"/>
                <w:u w:color="0D0D0D"/>
              </w:rPr>
              <w:t>VERSO</w:t>
            </w:r>
            <w:r w:rsidRPr="00AE5694">
              <w:rPr>
                <w:rFonts w:ascii="Arial" w:hAnsi="Arial" w:cs="Arial"/>
                <w:color w:val="0D0D0D"/>
                <w:u w:color="0D0D0D"/>
              </w:rPr>
              <w:t xml:space="preserve"> </w:t>
            </w:r>
            <w:r>
              <w:rPr>
                <w:rFonts w:ascii="Arial" w:hAnsi="Arial" w:cs="Arial"/>
                <w:color w:val="0D0D0D"/>
                <w:u w:color="0D0D0D"/>
              </w:rPr>
              <w:t xml:space="preserve">no later than </w:t>
            </w:r>
            <w:r w:rsidR="008C0E29">
              <w:rPr>
                <w:rFonts w:ascii="Arial" w:hAnsi="Arial" w:cs="Arial"/>
                <w:color w:val="0D0D0D"/>
                <w:u w:color="0D0D0D"/>
              </w:rPr>
              <w:t>3</w:t>
            </w:r>
            <w:r>
              <w:rPr>
                <w:rFonts w:ascii="Arial" w:hAnsi="Arial" w:cs="Arial"/>
                <w:color w:val="0D0D0D"/>
                <w:u w:color="0D0D0D"/>
              </w:rPr>
              <w:t xml:space="preserve"> business days post completion of the Project.</w:t>
            </w:r>
            <w:r w:rsidR="008C0E29">
              <w:rPr>
                <w:rFonts w:ascii="Arial" w:hAnsi="Arial" w:cs="Arial"/>
                <w:color w:val="0D0D0D"/>
                <w:u w:color="0D0D0D"/>
              </w:rPr>
              <w:t xml:space="preserve"> Completion is determined by the date of issuance of the Share Certificates and the Statement of Holding to the Investor by VERSO (“Completion”).</w:t>
            </w:r>
            <w:r>
              <w:rPr>
                <w:rFonts w:ascii="Arial" w:hAnsi="Arial" w:cs="Arial"/>
                <w:color w:val="0D0D0D"/>
                <w:u w:color="0D0D0D"/>
              </w:rPr>
              <w:t xml:space="preserve"> </w:t>
            </w:r>
          </w:p>
          <w:p w14:paraId="06275AEF" w14:textId="77777777" w:rsidR="00275200" w:rsidRDefault="00275200" w:rsidP="00C35FD0">
            <w:pPr>
              <w:pStyle w:val="Body"/>
              <w:jc w:val="both"/>
              <w:rPr>
                <w:rFonts w:ascii="Arial" w:hAnsi="Arial" w:cs="Arial"/>
                <w:color w:val="0D0D0D"/>
                <w:u w:color="0D0D0D"/>
              </w:rPr>
            </w:pPr>
          </w:p>
          <w:p w14:paraId="3D4E2A4A" w14:textId="06781AB5" w:rsidR="00AE5694" w:rsidRDefault="008C0E29" w:rsidP="00C35FD0">
            <w:pPr>
              <w:pStyle w:val="Body"/>
              <w:jc w:val="both"/>
              <w:rPr>
                <w:rFonts w:ascii="Arial" w:hAnsi="Arial" w:cs="Arial"/>
                <w:color w:val="0D0D0D"/>
                <w:u w:color="0D0D0D"/>
              </w:rPr>
            </w:pPr>
            <w:r>
              <w:rPr>
                <w:rFonts w:ascii="Arial" w:hAnsi="Arial" w:cs="Arial"/>
                <w:color w:val="0D0D0D"/>
                <w:u w:color="0D0D0D"/>
              </w:rPr>
              <w:t>VERSO</w:t>
            </w:r>
            <w:r w:rsidR="00AE5694">
              <w:rPr>
                <w:rFonts w:ascii="Arial" w:hAnsi="Arial" w:cs="Arial"/>
                <w:color w:val="0D0D0D"/>
                <w:u w:color="0D0D0D"/>
              </w:rPr>
              <w:t xml:space="preserve"> should provide a SWIFT copy to the Introducer upon making the necessary arrangement for the payment of the introduction fee.</w:t>
            </w:r>
          </w:p>
          <w:p w14:paraId="48A5350C" w14:textId="04F0D60B" w:rsidR="00D43294" w:rsidRDefault="00D43294" w:rsidP="00C35FD0">
            <w:pPr>
              <w:pStyle w:val="Body"/>
              <w:jc w:val="both"/>
              <w:rPr>
                <w:rFonts w:ascii="Arial" w:hAnsi="Arial" w:cs="Arial"/>
                <w:color w:val="0D0D0D"/>
                <w:u w:color="0D0D0D"/>
              </w:rPr>
            </w:pPr>
          </w:p>
          <w:p w14:paraId="26501ED1" w14:textId="74148979" w:rsidR="00D43294" w:rsidRPr="00AE5694" w:rsidRDefault="00D43294" w:rsidP="00C35FD0">
            <w:pPr>
              <w:pStyle w:val="Body"/>
              <w:jc w:val="both"/>
              <w:rPr>
                <w:rFonts w:ascii="Arial" w:hAnsi="Arial" w:cs="Arial"/>
                <w:color w:val="0D0D0D"/>
                <w:u w:color="0D0D0D"/>
              </w:rPr>
            </w:pPr>
            <w:r>
              <w:rPr>
                <w:rFonts w:ascii="Arial" w:hAnsi="Arial" w:cs="Arial"/>
                <w:color w:val="0D0D0D"/>
                <w:u w:color="0D0D0D"/>
              </w:rPr>
              <w:t xml:space="preserve">The performance fee is payable by VERSO no later than 10 business days post redemption (“Redemption”) or exit, defined by default as the end of any regulatory lock-up period (typically 6 to 9 months post IPO, on NASDAQ or NYSE, United States). </w:t>
            </w:r>
          </w:p>
          <w:p w14:paraId="5FE998CE" w14:textId="059842FA" w:rsidR="00AE5694" w:rsidRDefault="00AE5694" w:rsidP="00C35FD0">
            <w:pPr>
              <w:pStyle w:val="Body"/>
              <w:jc w:val="both"/>
              <w:rPr>
                <w:rFonts w:ascii="Arial" w:hAnsi="Arial" w:cs="Arial"/>
                <w:b/>
                <w:bCs/>
                <w:color w:val="0D0D0D"/>
                <w:u w:color="0D0D0D"/>
              </w:rPr>
            </w:pPr>
          </w:p>
        </w:tc>
      </w:tr>
      <w:tr w:rsidR="002856B7" w14:paraId="1D86E893" w14:textId="77777777" w:rsidTr="00C8460C">
        <w:tc>
          <w:tcPr>
            <w:tcW w:w="2065" w:type="dxa"/>
            <w:shd w:val="clear" w:color="auto" w:fill="F2F2F2" w:themeFill="background1" w:themeFillShade="F2"/>
          </w:tcPr>
          <w:p w14:paraId="2534F4C9" w14:textId="77777777" w:rsidR="002856B7" w:rsidRPr="000F5502" w:rsidRDefault="002856B7" w:rsidP="00C8460C">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Arial" w:hAnsi="Arial" w:cs="Arial"/>
                <w:b/>
                <w:bCs/>
                <w:color w:val="0D0D0D"/>
                <w:sz w:val="20"/>
                <w:u w:color="0D0D0D"/>
              </w:rPr>
            </w:pPr>
          </w:p>
          <w:p w14:paraId="7B9F8DF2" w14:textId="5AA13B02" w:rsidR="002856B7" w:rsidRPr="000F5502" w:rsidRDefault="00673C8B" w:rsidP="00C8460C">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Arial" w:hAnsi="Arial" w:cs="Arial"/>
                <w:b/>
                <w:bCs/>
                <w:color w:val="0D0D0D"/>
                <w:sz w:val="20"/>
                <w:u w:color="0D0D0D"/>
              </w:rPr>
            </w:pPr>
            <w:r>
              <w:rPr>
                <w:rFonts w:ascii="Arial" w:hAnsi="Arial" w:cs="Arial"/>
                <w:b/>
                <w:bCs/>
                <w:color w:val="0D0D0D"/>
                <w:sz w:val="20"/>
                <w:u w:color="0D0D0D"/>
              </w:rPr>
              <w:t>Execution</w:t>
            </w:r>
          </w:p>
          <w:p w14:paraId="33156F55" w14:textId="77777777" w:rsidR="002856B7" w:rsidRPr="000F5502" w:rsidRDefault="002856B7" w:rsidP="00C8460C">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Arial" w:hAnsi="Arial" w:cs="Arial"/>
                <w:b/>
                <w:bCs/>
                <w:color w:val="0D0D0D"/>
                <w:sz w:val="20"/>
                <w:u w:color="0D0D0D"/>
              </w:rPr>
            </w:pPr>
          </w:p>
        </w:tc>
        <w:tc>
          <w:tcPr>
            <w:tcW w:w="7285" w:type="dxa"/>
            <w:vAlign w:val="center"/>
          </w:tcPr>
          <w:p w14:paraId="585CD171" w14:textId="77777777" w:rsidR="002856B7" w:rsidRDefault="002856B7" w:rsidP="00C8460C">
            <w:pPr>
              <w:pStyle w:val="Body"/>
              <w:jc w:val="both"/>
              <w:rPr>
                <w:rFonts w:ascii="Arial" w:hAnsi="Arial" w:cs="Arial"/>
              </w:rPr>
            </w:pPr>
          </w:p>
          <w:p w14:paraId="28691B03" w14:textId="6EB52DFF" w:rsidR="00AE5694" w:rsidRDefault="002856B7" w:rsidP="00AE5694">
            <w:pPr>
              <w:pStyle w:val="Body"/>
              <w:jc w:val="both"/>
              <w:rPr>
                <w:rFonts w:ascii="Arial" w:hAnsi="Arial" w:cs="Arial"/>
              </w:rPr>
            </w:pPr>
            <w:r w:rsidRPr="000039A9">
              <w:rPr>
                <w:rFonts w:ascii="Arial" w:hAnsi="Arial" w:cs="Arial"/>
              </w:rPr>
              <w:t xml:space="preserve">This agreement is governed by the laws </w:t>
            </w:r>
            <w:r w:rsidR="008C0E29">
              <w:rPr>
                <w:rFonts w:ascii="Arial" w:hAnsi="Arial" w:cs="Arial"/>
              </w:rPr>
              <w:t>of the British Virgin Islands</w:t>
            </w:r>
            <w:r w:rsidRPr="000039A9">
              <w:rPr>
                <w:rFonts w:ascii="Arial" w:hAnsi="Arial" w:cs="Arial"/>
              </w:rPr>
              <w:t>.</w:t>
            </w:r>
            <w:r w:rsidR="00AE5694">
              <w:rPr>
                <w:rFonts w:ascii="Arial" w:hAnsi="Arial" w:cs="Arial"/>
              </w:rPr>
              <w:t xml:space="preserve"> </w:t>
            </w:r>
          </w:p>
          <w:p w14:paraId="300C804C" w14:textId="77777777" w:rsidR="00CD624E" w:rsidRDefault="00CD624E" w:rsidP="00AE5694">
            <w:pPr>
              <w:pStyle w:val="Body"/>
              <w:jc w:val="both"/>
              <w:rPr>
                <w:rFonts w:ascii="Arial" w:eastAsia="Cambria" w:hAnsi="Arial" w:cs="Arial"/>
              </w:rPr>
            </w:pPr>
          </w:p>
          <w:p w14:paraId="1FFDCA6F" w14:textId="5A84B09A" w:rsidR="00AE5694" w:rsidRDefault="002856B7" w:rsidP="00AE5694">
            <w:pPr>
              <w:pStyle w:val="Body"/>
              <w:jc w:val="both"/>
              <w:rPr>
                <w:rFonts w:ascii="Arial" w:eastAsia="Cambria" w:hAnsi="Arial" w:cs="Arial"/>
              </w:rPr>
            </w:pPr>
            <w:r w:rsidRPr="00D62DA0">
              <w:rPr>
                <w:rFonts w:ascii="Arial" w:eastAsia="Cambria" w:hAnsi="Arial" w:cs="Arial"/>
              </w:rPr>
              <w:t xml:space="preserve">This agreement shall take effect on </w:t>
            </w:r>
            <w:r w:rsidR="00D43294">
              <w:rPr>
                <w:rFonts w:ascii="Arial" w:eastAsia="Cambria" w:hAnsi="Arial" w:cs="Arial"/>
                <w:b/>
                <w:bCs/>
              </w:rPr>
              <w:t>March</w:t>
            </w:r>
            <w:r w:rsidRPr="00AE5694">
              <w:rPr>
                <w:rFonts w:ascii="Arial" w:eastAsia="Cambria" w:hAnsi="Arial" w:cs="Arial"/>
                <w:b/>
                <w:bCs/>
              </w:rPr>
              <w:t xml:space="preserve"> </w:t>
            </w:r>
            <w:r w:rsidR="00D43294">
              <w:rPr>
                <w:rFonts w:ascii="Arial" w:eastAsia="Cambria" w:hAnsi="Arial" w:cs="Arial"/>
                <w:b/>
                <w:bCs/>
              </w:rPr>
              <w:t>2</w:t>
            </w:r>
            <w:r w:rsidRPr="00AE5694">
              <w:rPr>
                <w:rFonts w:ascii="Arial" w:eastAsia="Cambria" w:hAnsi="Arial" w:cs="Arial"/>
                <w:b/>
                <w:bCs/>
              </w:rPr>
              <w:t>, 20</w:t>
            </w:r>
            <w:r w:rsidR="001325CD">
              <w:rPr>
                <w:rFonts w:ascii="Arial" w:eastAsia="Cambria" w:hAnsi="Arial" w:cs="Arial"/>
                <w:b/>
                <w:bCs/>
              </w:rPr>
              <w:t>2</w:t>
            </w:r>
            <w:r w:rsidR="008C0E29">
              <w:rPr>
                <w:rFonts w:ascii="Arial" w:eastAsia="Cambria" w:hAnsi="Arial" w:cs="Arial"/>
                <w:b/>
                <w:bCs/>
              </w:rPr>
              <w:t>1</w:t>
            </w:r>
            <w:r>
              <w:rPr>
                <w:rFonts w:ascii="Arial" w:eastAsia="Cambria" w:hAnsi="Arial" w:cs="Arial"/>
              </w:rPr>
              <w:t xml:space="preserve">. </w:t>
            </w:r>
          </w:p>
          <w:p w14:paraId="004FF3C4" w14:textId="77777777" w:rsidR="00D43294" w:rsidRDefault="00D43294" w:rsidP="00AE5694">
            <w:pPr>
              <w:pStyle w:val="Body"/>
              <w:jc w:val="both"/>
              <w:rPr>
                <w:rFonts w:ascii="Arial" w:eastAsia="Cambria" w:hAnsi="Arial" w:cs="Arial"/>
              </w:rPr>
            </w:pPr>
          </w:p>
          <w:p w14:paraId="46ED308D" w14:textId="67A000EA" w:rsidR="002856B7" w:rsidRPr="00AE5694" w:rsidRDefault="002856B7" w:rsidP="00AE5694">
            <w:pPr>
              <w:pStyle w:val="Body"/>
              <w:jc w:val="both"/>
              <w:rPr>
                <w:rFonts w:ascii="Arial" w:hAnsi="Arial" w:cs="Arial"/>
              </w:rPr>
            </w:pPr>
            <w:r>
              <w:rPr>
                <w:rFonts w:ascii="Arial" w:eastAsia="Cambria" w:hAnsi="Arial" w:cs="Arial"/>
              </w:rPr>
              <w:t>T</w:t>
            </w:r>
            <w:r w:rsidRPr="00D62DA0">
              <w:rPr>
                <w:rFonts w:ascii="Arial" w:eastAsia="Cambria" w:hAnsi="Arial" w:cs="Arial"/>
              </w:rPr>
              <w:t>his agree</w:t>
            </w:r>
            <w:r>
              <w:rPr>
                <w:rFonts w:ascii="Arial" w:eastAsia="Cambria" w:hAnsi="Arial" w:cs="Arial"/>
              </w:rPr>
              <w:t xml:space="preserve">ment is valid for a period of </w:t>
            </w:r>
            <w:r w:rsidR="0097248C">
              <w:rPr>
                <w:rFonts w:ascii="Arial" w:eastAsia="Cambria" w:hAnsi="Arial" w:cs="Arial"/>
              </w:rPr>
              <w:t>36</w:t>
            </w:r>
            <w:r>
              <w:rPr>
                <w:rFonts w:ascii="Arial" w:eastAsia="Cambria" w:hAnsi="Arial" w:cs="Arial"/>
              </w:rPr>
              <w:t xml:space="preserve"> months o</w:t>
            </w:r>
            <w:r w:rsidRPr="00D62DA0">
              <w:rPr>
                <w:rFonts w:ascii="Arial" w:eastAsia="Cambria" w:hAnsi="Arial" w:cs="Arial"/>
              </w:rPr>
              <w:t xml:space="preserve">nly </w:t>
            </w:r>
            <w:r w:rsidR="001242F7">
              <w:rPr>
                <w:rFonts w:ascii="Arial" w:eastAsia="Cambria" w:hAnsi="Arial" w:cs="Arial"/>
              </w:rPr>
              <w:t>or for as long as the Project is still not complete</w:t>
            </w:r>
            <w:r w:rsidR="00AE5694">
              <w:rPr>
                <w:rFonts w:ascii="Arial" w:eastAsia="Cambria" w:hAnsi="Arial" w:cs="Arial"/>
              </w:rPr>
              <w:t xml:space="preserve"> </w:t>
            </w:r>
            <w:r w:rsidRPr="00D62DA0">
              <w:rPr>
                <w:rFonts w:ascii="Arial" w:eastAsia="Cambria" w:hAnsi="Arial" w:cs="Arial"/>
              </w:rPr>
              <w:t>and shall be automatically terminated thereafter.</w:t>
            </w:r>
          </w:p>
          <w:p w14:paraId="764A4B37" w14:textId="7E2A9E7A" w:rsidR="00AE5694" w:rsidRDefault="00AE5694" w:rsidP="00C8460C">
            <w:pPr>
              <w:pStyle w:val="Body"/>
              <w:jc w:val="both"/>
              <w:rPr>
                <w:rFonts w:ascii="Arial" w:eastAsia="Trebuchet MS" w:hAnsi="Arial" w:cs="Arial"/>
                <w:lang w:val="pt-PT"/>
              </w:rPr>
            </w:pPr>
          </w:p>
          <w:p w14:paraId="440EAB73" w14:textId="01D441CF" w:rsidR="007A1B74" w:rsidRDefault="007A1B74" w:rsidP="00C8460C">
            <w:pPr>
              <w:pStyle w:val="Body"/>
              <w:jc w:val="both"/>
              <w:rPr>
                <w:rFonts w:ascii="Arial" w:eastAsia="Trebuchet MS" w:hAnsi="Arial" w:cs="Arial"/>
                <w:lang w:val="pt-PT"/>
              </w:rPr>
            </w:pPr>
          </w:p>
          <w:p w14:paraId="46ED4C4F" w14:textId="77777777" w:rsidR="007A1B74" w:rsidRDefault="007A1B74" w:rsidP="00C8460C">
            <w:pPr>
              <w:pStyle w:val="Body"/>
              <w:jc w:val="both"/>
              <w:rPr>
                <w:rFonts w:ascii="Arial" w:eastAsia="Trebuchet MS" w:hAnsi="Arial" w:cs="Arial"/>
                <w:lang w:val="pt-PT"/>
              </w:rPr>
            </w:pPr>
          </w:p>
          <w:p w14:paraId="640FA9A4" w14:textId="2382546A" w:rsidR="002856B7" w:rsidRPr="000039A9" w:rsidRDefault="00AE5694" w:rsidP="00C8460C">
            <w:pPr>
              <w:pStyle w:val="Body"/>
              <w:jc w:val="both"/>
              <w:rPr>
                <w:rFonts w:ascii="Arial" w:eastAsia="Trebuchet MS" w:hAnsi="Arial" w:cs="Arial"/>
                <w:lang w:val="pt-PT"/>
              </w:rPr>
            </w:pPr>
            <w:r>
              <w:rPr>
                <w:rFonts w:ascii="Arial" w:eastAsia="Trebuchet MS" w:hAnsi="Arial" w:cs="Arial"/>
                <w:lang w:val="pt-PT"/>
              </w:rPr>
              <w:t>Signed by the parties</w:t>
            </w:r>
            <w:r w:rsidR="008B7160">
              <w:rPr>
                <w:rFonts w:ascii="Arial" w:eastAsia="Trebuchet MS" w:hAnsi="Arial" w:cs="Arial"/>
                <w:lang w:val="pt-PT"/>
              </w:rPr>
              <w:t xml:space="preserve"> on this</w:t>
            </w:r>
            <w:r w:rsidR="00275200">
              <w:rPr>
                <w:rFonts w:ascii="Arial" w:eastAsia="Trebuchet MS" w:hAnsi="Arial" w:cs="Arial"/>
                <w:lang w:val="pt-PT"/>
              </w:rPr>
              <w:t xml:space="preserve"> day</w:t>
            </w:r>
            <w:r w:rsidR="008B7160">
              <w:rPr>
                <w:rFonts w:ascii="Arial" w:eastAsia="Trebuchet MS" w:hAnsi="Arial" w:cs="Arial"/>
                <w:lang w:val="pt-PT"/>
              </w:rPr>
              <w:t>,</w:t>
            </w:r>
          </w:p>
          <w:p w14:paraId="3D86BDF3" w14:textId="77777777" w:rsidR="002856B7" w:rsidRDefault="002856B7" w:rsidP="00C8460C">
            <w:pPr>
              <w:pStyle w:val="Heading2"/>
              <w:pBdr>
                <w:top w:val="none" w:sz="0" w:space="0" w:color="auto"/>
                <w:left w:val="none" w:sz="0" w:space="0" w:color="auto"/>
                <w:bottom w:val="none" w:sz="0" w:space="0" w:color="auto"/>
                <w:right w:val="none" w:sz="0" w:space="0" w:color="auto"/>
                <w:between w:val="none" w:sz="0" w:space="0" w:color="auto"/>
                <w:bar w:val="none" w:sz="0" w:color="auto"/>
              </w:pBdr>
              <w:tabs>
                <w:tab w:val="left" w:pos="720"/>
              </w:tabs>
              <w:spacing w:before="0"/>
              <w:jc w:val="both"/>
              <w:rPr>
                <w:rFonts w:ascii="Arial" w:hAnsi="Arial" w:cs="Arial"/>
                <w:b w:val="0"/>
                <w:bCs w:val="0"/>
                <w:color w:val="000000"/>
                <w:sz w:val="24"/>
                <w:szCs w:val="24"/>
                <w:u w:color="000000"/>
              </w:rPr>
            </w:pPr>
          </w:p>
          <w:p w14:paraId="7531DA4E" w14:textId="320E450A" w:rsidR="002856B7" w:rsidRDefault="002856B7" w:rsidP="00C8460C">
            <w:pPr>
              <w:pStyle w:val="Body"/>
            </w:pPr>
          </w:p>
          <w:tbl>
            <w:tblPr>
              <w:tblStyle w:val="TableGrid"/>
              <w:tblW w:w="80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09"/>
              <w:gridCol w:w="4010"/>
            </w:tblGrid>
            <w:tr w:rsidR="00612151" w14:paraId="4D322F77" w14:textId="77777777" w:rsidTr="007A1B74">
              <w:trPr>
                <w:trHeight w:val="3435"/>
              </w:trPr>
              <w:tc>
                <w:tcPr>
                  <w:tcW w:w="4009" w:type="dxa"/>
                </w:tcPr>
                <w:p w14:paraId="77CF7A19" w14:textId="77777777" w:rsidR="00612151" w:rsidRDefault="00612151" w:rsidP="00612151">
                  <w:pPr>
                    <w:pStyle w:val="Heading2"/>
                    <w:pBdr>
                      <w:top w:val="none" w:sz="0" w:space="0" w:color="auto"/>
                      <w:left w:val="none" w:sz="0" w:space="0" w:color="auto"/>
                      <w:bottom w:val="none" w:sz="0" w:space="0" w:color="auto"/>
                      <w:right w:val="none" w:sz="0" w:space="0" w:color="auto"/>
                      <w:between w:val="none" w:sz="0" w:space="0" w:color="auto"/>
                      <w:bar w:val="none" w:sz="0" w:color="auto"/>
                    </w:pBdr>
                    <w:tabs>
                      <w:tab w:val="left" w:pos="720"/>
                    </w:tabs>
                    <w:spacing w:before="0"/>
                    <w:jc w:val="both"/>
                    <w:rPr>
                      <w:rFonts w:ascii="Arial" w:hAnsi="Arial" w:cs="Arial"/>
                      <w:b w:val="0"/>
                      <w:bCs w:val="0"/>
                      <w:color w:val="000000"/>
                      <w:sz w:val="24"/>
                      <w:szCs w:val="24"/>
                      <w:u w:color="000000"/>
                    </w:rPr>
                  </w:pPr>
                </w:p>
                <w:p w14:paraId="2B2922C5" w14:textId="77777777" w:rsidR="00612151" w:rsidRPr="00612151" w:rsidRDefault="00612151" w:rsidP="00612151">
                  <w:pPr>
                    <w:pStyle w:val="Body"/>
                  </w:pPr>
                </w:p>
                <w:p w14:paraId="7308C10C" w14:textId="77777777" w:rsidR="00612151" w:rsidRDefault="00612151" w:rsidP="00612151">
                  <w:pPr>
                    <w:pStyle w:val="Heading2"/>
                    <w:pBdr>
                      <w:top w:val="none" w:sz="0" w:space="0" w:color="auto"/>
                      <w:left w:val="none" w:sz="0" w:space="0" w:color="auto"/>
                      <w:bottom w:val="none" w:sz="0" w:space="0" w:color="auto"/>
                      <w:right w:val="none" w:sz="0" w:space="0" w:color="auto"/>
                      <w:between w:val="none" w:sz="0" w:space="0" w:color="auto"/>
                      <w:bar w:val="none" w:sz="0" w:color="auto"/>
                    </w:pBdr>
                    <w:tabs>
                      <w:tab w:val="left" w:pos="720"/>
                    </w:tabs>
                    <w:spacing w:before="0"/>
                    <w:jc w:val="both"/>
                    <w:rPr>
                      <w:rFonts w:ascii="Arial" w:hAnsi="Arial" w:cs="Arial"/>
                      <w:b w:val="0"/>
                      <w:bCs w:val="0"/>
                      <w:color w:val="000000"/>
                      <w:sz w:val="24"/>
                      <w:szCs w:val="24"/>
                      <w:u w:color="000000"/>
                    </w:rPr>
                  </w:pPr>
                </w:p>
                <w:p w14:paraId="2CBD9989" w14:textId="6BC5D78C" w:rsidR="00612151" w:rsidRPr="005D0718" w:rsidRDefault="00612151" w:rsidP="00612151">
                  <w:pPr>
                    <w:pStyle w:val="Heading2"/>
                    <w:pBdr>
                      <w:top w:val="none" w:sz="0" w:space="0" w:color="auto"/>
                      <w:left w:val="none" w:sz="0" w:space="0" w:color="auto"/>
                      <w:bottom w:val="none" w:sz="0" w:space="0" w:color="auto"/>
                      <w:right w:val="none" w:sz="0" w:space="0" w:color="auto"/>
                      <w:between w:val="none" w:sz="0" w:space="0" w:color="auto"/>
                      <w:bar w:val="none" w:sz="0" w:color="auto"/>
                    </w:pBdr>
                    <w:tabs>
                      <w:tab w:val="left" w:pos="720"/>
                    </w:tabs>
                    <w:spacing w:before="0"/>
                    <w:jc w:val="both"/>
                    <w:rPr>
                      <w:rFonts w:ascii="Arial" w:hAnsi="Arial" w:cs="Arial"/>
                      <w:b w:val="0"/>
                      <w:bCs w:val="0"/>
                      <w:color w:val="000000"/>
                      <w:sz w:val="24"/>
                      <w:szCs w:val="24"/>
                      <w:u w:color="000000"/>
                    </w:rPr>
                  </w:pPr>
                  <w:r>
                    <w:rPr>
                      <w:rFonts w:ascii="Arial" w:hAnsi="Arial" w:cs="Arial"/>
                      <w:b w:val="0"/>
                      <w:bCs w:val="0"/>
                      <w:color w:val="000000"/>
                      <w:sz w:val="24"/>
                      <w:szCs w:val="24"/>
                      <w:u w:color="000000"/>
                    </w:rPr>
                    <w:t>__________________</w:t>
                  </w:r>
                  <w:r>
                    <w:rPr>
                      <w:rFonts w:ascii="Arial" w:hAnsi="Arial" w:cs="Arial"/>
                      <w:b w:val="0"/>
                      <w:bCs w:val="0"/>
                      <w:color w:val="000000"/>
                      <w:sz w:val="24"/>
                      <w:szCs w:val="24"/>
                      <w:u w:color="000000"/>
                    </w:rPr>
                    <w:tab/>
                  </w:r>
                  <w:r>
                    <w:rPr>
                      <w:rFonts w:ascii="Arial" w:hAnsi="Arial" w:cs="Arial"/>
                      <w:b w:val="0"/>
                      <w:bCs w:val="0"/>
                      <w:color w:val="000000"/>
                      <w:sz w:val="24"/>
                      <w:szCs w:val="24"/>
                      <w:u w:color="000000"/>
                    </w:rPr>
                    <w:tab/>
                  </w:r>
                  <w:r w:rsidRPr="005D0718">
                    <w:rPr>
                      <w:rFonts w:ascii="Arial" w:hAnsi="Arial" w:cs="Arial"/>
                      <w:b w:val="0"/>
                      <w:bCs w:val="0"/>
                      <w:color w:val="000000"/>
                      <w:sz w:val="24"/>
                      <w:szCs w:val="24"/>
                      <w:u w:color="000000"/>
                    </w:rPr>
                    <w:tab/>
                  </w:r>
                </w:p>
                <w:p w14:paraId="00B7D81E" w14:textId="285C130A" w:rsidR="00612151" w:rsidRPr="00C07B80" w:rsidRDefault="00382C37" w:rsidP="00612151">
                  <w:pPr>
                    <w:pStyle w:val="Heading2"/>
                    <w:pBdr>
                      <w:top w:val="none" w:sz="0" w:space="0" w:color="auto"/>
                      <w:left w:val="none" w:sz="0" w:space="0" w:color="auto"/>
                      <w:bottom w:val="none" w:sz="0" w:space="0" w:color="auto"/>
                      <w:right w:val="none" w:sz="0" w:space="0" w:color="auto"/>
                      <w:between w:val="none" w:sz="0" w:space="0" w:color="auto"/>
                      <w:bar w:val="none" w:sz="0" w:color="auto"/>
                    </w:pBdr>
                    <w:tabs>
                      <w:tab w:val="left" w:pos="720"/>
                    </w:tabs>
                    <w:spacing w:before="0"/>
                    <w:jc w:val="both"/>
                    <w:rPr>
                      <w:rFonts w:ascii="Arial" w:hAnsi="Arial" w:cs="Arial"/>
                      <w:color w:val="000000"/>
                      <w:sz w:val="24"/>
                      <w:szCs w:val="24"/>
                      <w:u w:color="000000"/>
                    </w:rPr>
                  </w:pPr>
                  <w:r>
                    <w:rPr>
                      <w:rFonts w:ascii="Arial" w:hAnsi="Arial" w:cs="Arial"/>
                      <w:color w:val="000000"/>
                      <w:sz w:val="24"/>
                      <w:szCs w:val="24"/>
                      <w:u w:color="000000"/>
                    </w:rPr>
                    <w:t>XYZ</w:t>
                  </w:r>
                  <w:r w:rsidR="00612151">
                    <w:rPr>
                      <w:rFonts w:ascii="Arial" w:hAnsi="Arial" w:cs="Arial"/>
                      <w:b w:val="0"/>
                      <w:bCs w:val="0"/>
                      <w:color w:val="000000"/>
                      <w:sz w:val="24"/>
                      <w:szCs w:val="24"/>
                      <w:u w:color="000000"/>
                    </w:rPr>
                    <w:tab/>
                    <w:t xml:space="preserve">                      </w:t>
                  </w:r>
                </w:p>
                <w:p w14:paraId="47254F1B" w14:textId="27EAA4FB" w:rsidR="00612151" w:rsidRDefault="00612151" w:rsidP="00612151">
                  <w:pPr>
                    <w:pStyle w:val="Body"/>
                    <w:pBdr>
                      <w:top w:val="none" w:sz="0" w:space="0" w:color="auto"/>
                      <w:left w:val="none" w:sz="0" w:space="0" w:color="auto"/>
                      <w:bottom w:val="none" w:sz="0" w:space="0" w:color="auto"/>
                      <w:right w:val="none" w:sz="0" w:space="0" w:color="auto"/>
                      <w:between w:val="none" w:sz="0" w:space="0" w:color="auto"/>
                      <w:bar w:val="none" w:sz="0" w:color="auto"/>
                    </w:pBdr>
                  </w:pPr>
                  <w:proofErr w:type="spellStart"/>
                  <w:r>
                    <w:rPr>
                      <w:rFonts w:ascii="Arial" w:hAnsi="Arial" w:cs="Arial"/>
                    </w:rPr>
                    <w:t>Authorised</w:t>
                  </w:r>
                  <w:proofErr w:type="spellEnd"/>
                  <w:r>
                    <w:rPr>
                      <w:rFonts w:ascii="Arial" w:hAnsi="Arial" w:cs="Arial"/>
                    </w:rPr>
                    <w:t xml:space="preserve"> Signatory</w:t>
                  </w:r>
                </w:p>
              </w:tc>
              <w:tc>
                <w:tcPr>
                  <w:tcW w:w="4010" w:type="dxa"/>
                </w:tcPr>
                <w:p w14:paraId="683B49C3" w14:textId="6427BCC6" w:rsidR="00612151" w:rsidRPr="004F1EDC" w:rsidRDefault="00612151" w:rsidP="00612151">
                  <w:pPr>
                    <w:pStyle w:val="Heading2"/>
                    <w:pBdr>
                      <w:top w:val="none" w:sz="0" w:space="0" w:color="auto"/>
                      <w:left w:val="none" w:sz="0" w:space="0" w:color="auto"/>
                      <w:bottom w:val="none" w:sz="0" w:space="0" w:color="auto"/>
                      <w:right w:val="none" w:sz="0" w:space="0" w:color="auto"/>
                      <w:between w:val="none" w:sz="0" w:space="0" w:color="auto"/>
                      <w:bar w:val="none" w:sz="0" w:color="auto"/>
                    </w:pBdr>
                    <w:tabs>
                      <w:tab w:val="left" w:pos="720"/>
                    </w:tabs>
                    <w:spacing w:before="0"/>
                    <w:jc w:val="both"/>
                    <w:rPr>
                      <w:rFonts w:ascii="Arial" w:hAnsi="Arial" w:cs="Arial"/>
                      <w:b w:val="0"/>
                      <w:bCs w:val="0"/>
                      <w:color w:val="000000"/>
                      <w:sz w:val="24"/>
                      <w:szCs w:val="24"/>
                      <w:u w:color="000000"/>
                      <w:lang w:val="de-DE"/>
                    </w:rPr>
                  </w:pPr>
                </w:p>
                <w:p w14:paraId="6381F6A2" w14:textId="77777777" w:rsidR="00612151" w:rsidRPr="004F1EDC" w:rsidRDefault="00612151" w:rsidP="00612151">
                  <w:pPr>
                    <w:pStyle w:val="Body"/>
                    <w:rPr>
                      <w:lang w:val="de-DE"/>
                    </w:rPr>
                  </w:pPr>
                </w:p>
                <w:p w14:paraId="4AF43B3A" w14:textId="77777777" w:rsidR="00612151" w:rsidRPr="004F1EDC" w:rsidRDefault="00612151" w:rsidP="00612151">
                  <w:pPr>
                    <w:pStyle w:val="Heading2"/>
                    <w:pBdr>
                      <w:top w:val="none" w:sz="0" w:space="0" w:color="auto"/>
                      <w:left w:val="none" w:sz="0" w:space="0" w:color="auto"/>
                      <w:bottom w:val="none" w:sz="0" w:space="0" w:color="auto"/>
                      <w:right w:val="none" w:sz="0" w:space="0" w:color="auto"/>
                      <w:between w:val="none" w:sz="0" w:space="0" w:color="auto"/>
                      <w:bar w:val="none" w:sz="0" w:color="auto"/>
                    </w:pBdr>
                    <w:tabs>
                      <w:tab w:val="left" w:pos="720"/>
                    </w:tabs>
                    <w:spacing w:before="0"/>
                    <w:jc w:val="both"/>
                    <w:rPr>
                      <w:rFonts w:ascii="Arial" w:hAnsi="Arial" w:cs="Arial"/>
                      <w:b w:val="0"/>
                      <w:bCs w:val="0"/>
                      <w:color w:val="000000"/>
                      <w:sz w:val="24"/>
                      <w:szCs w:val="24"/>
                      <w:u w:color="000000"/>
                      <w:lang w:val="de-DE"/>
                    </w:rPr>
                  </w:pPr>
                </w:p>
                <w:p w14:paraId="56E31493" w14:textId="45899A60" w:rsidR="00612151" w:rsidRPr="00CD1960" w:rsidRDefault="00612151" w:rsidP="00612151">
                  <w:pPr>
                    <w:pStyle w:val="Heading2"/>
                    <w:pBdr>
                      <w:top w:val="none" w:sz="0" w:space="0" w:color="auto"/>
                      <w:left w:val="none" w:sz="0" w:space="0" w:color="auto"/>
                      <w:bottom w:val="none" w:sz="0" w:space="0" w:color="auto"/>
                      <w:right w:val="none" w:sz="0" w:space="0" w:color="auto"/>
                      <w:between w:val="none" w:sz="0" w:space="0" w:color="auto"/>
                      <w:bar w:val="none" w:sz="0" w:color="auto"/>
                    </w:pBdr>
                    <w:tabs>
                      <w:tab w:val="left" w:pos="720"/>
                    </w:tabs>
                    <w:spacing w:before="0"/>
                    <w:jc w:val="both"/>
                    <w:rPr>
                      <w:rFonts w:ascii="Arial" w:hAnsi="Arial" w:cs="Arial"/>
                      <w:b w:val="0"/>
                      <w:bCs w:val="0"/>
                      <w:color w:val="000000"/>
                      <w:sz w:val="24"/>
                      <w:szCs w:val="24"/>
                      <w:u w:color="000000"/>
                      <w:lang w:val="de-DE"/>
                    </w:rPr>
                  </w:pPr>
                  <w:r w:rsidRPr="00CD1960">
                    <w:rPr>
                      <w:rFonts w:ascii="Arial" w:hAnsi="Arial" w:cs="Arial"/>
                      <w:b w:val="0"/>
                      <w:bCs w:val="0"/>
                      <w:color w:val="000000"/>
                      <w:sz w:val="24"/>
                      <w:szCs w:val="24"/>
                      <w:u w:color="000000"/>
                      <w:lang w:val="de-DE"/>
                    </w:rPr>
                    <w:t>________________</w:t>
                  </w:r>
                  <w:r w:rsidRPr="00CD1960">
                    <w:rPr>
                      <w:rFonts w:ascii="Arial" w:hAnsi="Arial" w:cs="Arial"/>
                      <w:b w:val="0"/>
                      <w:bCs w:val="0"/>
                      <w:color w:val="000000"/>
                      <w:sz w:val="24"/>
                      <w:szCs w:val="24"/>
                      <w:u w:color="000000"/>
                      <w:lang w:val="de-DE"/>
                    </w:rPr>
                    <w:tab/>
                  </w:r>
                  <w:r w:rsidRPr="00CD1960">
                    <w:rPr>
                      <w:rFonts w:ascii="Arial" w:hAnsi="Arial" w:cs="Arial"/>
                      <w:b w:val="0"/>
                      <w:bCs w:val="0"/>
                      <w:color w:val="000000"/>
                      <w:sz w:val="24"/>
                      <w:szCs w:val="24"/>
                      <w:u w:color="000000"/>
                      <w:lang w:val="de-DE"/>
                    </w:rPr>
                    <w:tab/>
                  </w:r>
                  <w:r w:rsidRPr="00CD1960">
                    <w:rPr>
                      <w:rFonts w:ascii="Arial" w:hAnsi="Arial" w:cs="Arial"/>
                      <w:b w:val="0"/>
                      <w:bCs w:val="0"/>
                      <w:color w:val="000000"/>
                      <w:sz w:val="24"/>
                      <w:szCs w:val="24"/>
                      <w:u w:color="000000"/>
                      <w:lang w:val="de-DE"/>
                    </w:rPr>
                    <w:tab/>
                  </w:r>
                </w:p>
                <w:p w14:paraId="4C7A542E" w14:textId="77777777" w:rsidR="007A1B74" w:rsidRDefault="007A1B74" w:rsidP="00612151">
                  <w:pPr>
                    <w:pStyle w:val="Heading2"/>
                    <w:pBdr>
                      <w:top w:val="none" w:sz="0" w:space="0" w:color="auto"/>
                      <w:left w:val="none" w:sz="0" w:space="0" w:color="auto"/>
                      <w:bottom w:val="none" w:sz="0" w:space="0" w:color="auto"/>
                      <w:right w:val="none" w:sz="0" w:space="0" w:color="auto"/>
                      <w:between w:val="none" w:sz="0" w:space="0" w:color="auto"/>
                      <w:bar w:val="none" w:sz="0" w:color="auto"/>
                    </w:pBdr>
                    <w:tabs>
                      <w:tab w:val="left" w:pos="720"/>
                    </w:tabs>
                    <w:spacing w:before="0"/>
                    <w:jc w:val="both"/>
                    <w:rPr>
                      <w:rFonts w:ascii="Arial" w:hAnsi="Arial" w:cs="Arial"/>
                      <w:color w:val="000000"/>
                      <w:sz w:val="24"/>
                      <w:szCs w:val="24"/>
                      <w:u w:color="000000"/>
                      <w:lang w:val="de-DE"/>
                    </w:rPr>
                  </w:pPr>
                </w:p>
                <w:p w14:paraId="4F3991D4" w14:textId="04E47C1F" w:rsidR="00612151" w:rsidRPr="00CD1960" w:rsidRDefault="00612151" w:rsidP="00612151">
                  <w:pPr>
                    <w:pStyle w:val="Heading2"/>
                    <w:pBdr>
                      <w:top w:val="none" w:sz="0" w:space="0" w:color="auto"/>
                      <w:left w:val="none" w:sz="0" w:space="0" w:color="auto"/>
                      <w:bottom w:val="none" w:sz="0" w:space="0" w:color="auto"/>
                      <w:right w:val="none" w:sz="0" w:space="0" w:color="auto"/>
                      <w:between w:val="none" w:sz="0" w:space="0" w:color="auto"/>
                      <w:bar w:val="none" w:sz="0" w:color="auto"/>
                    </w:pBdr>
                    <w:tabs>
                      <w:tab w:val="left" w:pos="720"/>
                    </w:tabs>
                    <w:spacing w:before="0"/>
                    <w:jc w:val="both"/>
                    <w:rPr>
                      <w:rFonts w:ascii="Arial" w:hAnsi="Arial" w:cs="Arial"/>
                      <w:b w:val="0"/>
                      <w:bCs w:val="0"/>
                      <w:color w:val="000000"/>
                      <w:sz w:val="24"/>
                      <w:szCs w:val="24"/>
                      <w:u w:color="000000"/>
                      <w:lang w:val="de-DE"/>
                    </w:rPr>
                  </w:pPr>
                  <w:r w:rsidRPr="00CD1960">
                    <w:rPr>
                      <w:rFonts w:ascii="Arial" w:hAnsi="Arial" w:cs="Arial"/>
                      <w:color w:val="000000"/>
                      <w:sz w:val="24"/>
                      <w:szCs w:val="24"/>
                      <w:u w:color="000000"/>
                      <w:lang w:val="de-DE"/>
                    </w:rPr>
                    <w:t xml:space="preserve">Verso Management </w:t>
                  </w:r>
                  <w:r w:rsidR="008C0E29" w:rsidRPr="00CD1960">
                    <w:rPr>
                      <w:rFonts w:ascii="Arial" w:hAnsi="Arial" w:cs="Arial"/>
                      <w:color w:val="000000"/>
                      <w:sz w:val="24"/>
                      <w:szCs w:val="24"/>
                      <w:u w:color="000000"/>
                      <w:lang w:val="de-DE"/>
                    </w:rPr>
                    <w:t>Ltd</w:t>
                  </w:r>
                </w:p>
                <w:p w14:paraId="1E7924DB" w14:textId="5A4BDA54" w:rsidR="008C0E29" w:rsidRPr="00CD1960" w:rsidRDefault="008C0E29" w:rsidP="00612151">
                  <w:pPr>
                    <w:pStyle w:val="Heading2"/>
                    <w:pBdr>
                      <w:top w:val="none" w:sz="0" w:space="0" w:color="auto"/>
                      <w:left w:val="none" w:sz="0" w:space="0" w:color="auto"/>
                      <w:bottom w:val="none" w:sz="0" w:space="0" w:color="auto"/>
                      <w:right w:val="none" w:sz="0" w:space="0" w:color="auto"/>
                      <w:between w:val="none" w:sz="0" w:space="0" w:color="auto"/>
                      <w:bar w:val="none" w:sz="0" w:color="auto"/>
                    </w:pBdr>
                    <w:tabs>
                      <w:tab w:val="left" w:pos="720"/>
                    </w:tabs>
                    <w:spacing w:before="0"/>
                    <w:jc w:val="both"/>
                    <w:rPr>
                      <w:rFonts w:ascii="Arial" w:eastAsia="Arial Unicode MS" w:hAnsi="Arial" w:cs="Arial"/>
                      <w:b w:val="0"/>
                      <w:bCs w:val="0"/>
                      <w:color w:val="000000"/>
                      <w:sz w:val="24"/>
                      <w:szCs w:val="24"/>
                      <w:u w:color="000000"/>
                      <w:lang w:val="de-DE"/>
                    </w:rPr>
                  </w:pPr>
                  <w:r w:rsidRPr="00CD1960">
                    <w:rPr>
                      <w:rFonts w:ascii="Arial" w:eastAsia="Arial Unicode MS" w:hAnsi="Arial" w:cs="Arial"/>
                      <w:b w:val="0"/>
                      <w:bCs w:val="0"/>
                      <w:color w:val="000000"/>
                      <w:sz w:val="24"/>
                      <w:szCs w:val="24"/>
                      <w:u w:color="000000"/>
                      <w:lang w:val="de-DE"/>
                    </w:rPr>
                    <w:t>c/o Julien Machot</w:t>
                  </w:r>
                </w:p>
                <w:p w14:paraId="1932799D" w14:textId="4BA89C18" w:rsidR="00612151" w:rsidRDefault="00612151" w:rsidP="00612151">
                  <w:pPr>
                    <w:pStyle w:val="Heading2"/>
                    <w:pBdr>
                      <w:top w:val="none" w:sz="0" w:space="0" w:color="auto"/>
                      <w:left w:val="none" w:sz="0" w:space="0" w:color="auto"/>
                      <w:bottom w:val="none" w:sz="0" w:space="0" w:color="auto"/>
                      <w:right w:val="none" w:sz="0" w:space="0" w:color="auto"/>
                      <w:between w:val="none" w:sz="0" w:space="0" w:color="auto"/>
                      <w:bar w:val="none" w:sz="0" w:color="auto"/>
                    </w:pBdr>
                    <w:tabs>
                      <w:tab w:val="left" w:pos="720"/>
                    </w:tabs>
                    <w:spacing w:before="0"/>
                    <w:jc w:val="both"/>
                    <w:rPr>
                      <w:rFonts w:ascii="Arial" w:eastAsia="Arial Unicode MS" w:hAnsi="Arial" w:cs="Arial"/>
                      <w:b w:val="0"/>
                      <w:bCs w:val="0"/>
                      <w:color w:val="000000"/>
                      <w:sz w:val="24"/>
                      <w:szCs w:val="24"/>
                      <w:u w:color="000000"/>
                    </w:rPr>
                  </w:pPr>
                  <w:proofErr w:type="spellStart"/>
                  <w:r w:rsidRPr="00612151">
                    <w:rPr>
                      <w:rFonts w:ascii="Arial" w:eastAsia="Arial Unicode MS" w:hAnsi="Arial" w:cs="Arial"/>
                      <w:b w:val="0"/>
                      <w:bCs w:val="0"/>
                      <w:color w:val="000000"/>
                      <w:sz w:val="24"/>
                      <w:szCs w:val="24"/>
                      <w:u w:color="000000"/>
                    </w:rPr>
                    <w:t>Authorised</w:t>
                  </w:r>
                  <w:proofErr w:type="spellEnd"/>
                  <w:r w:rsidRPr="00612151">
                    <w:rPr>
                      <w:rFonts w:ascii="Arial" w:eastAsia="Arial Unicode MS" w:hAnsi="Arial" w:cs="Arial"/>
                      <w:b w:val="0"/>
                      <w:bCs w:val="0"/>
                      <w:color w:val="000000"/>
                      <w:sz w:val="24"/>
                      <w:szCs w:val="24"/>
                      <w:u w:color="000000"/>
                    </w:rPr>
                    <w:t xml:space="preserve"> Signatory </w:t>
                  </w:r>
                </w:p>
                <w:p w14:paraId="719D8602" w14:textId="2E5BF77E" w:rsidR="00612151" w:rsidRPr="00612151" w:rsidRDefault="00612151" w:rsidP="00612151">
                  <w:pPr>
                    <w:pStyle w:val="Heading2"/>
                    <w:pBdr>
                      <w:top w:val="none" w:sz="0" w:space="0" w:color="auto"/>
                      <w:left w:val="none" w:sz="0" w:space="0" w:color="auto"/>
                      <w:bottom w:val="none" w:sz="0" w:space="0" w:color="auto"/>
                      <w:right w:val="none" w:sz="0" w:space="0" w:color="auto"/>
                      <w:between w:val="none" w:sz="0" w:space="0" w:color="auto"/>
                      <w:bar w:val="none" w:sz="0" w:color="auto"/>
                    </w:pBdr>
                    <w:tabs>
                      <w:tab w:val="left" w:pos="720"/>
                    </w:tabs>
                    <w:spacing w:before="0"/>
                    <w:jc w:val="both"/>
                    <w:rPr>
                      <w:rFonts w:ascii="Arial" w:eastAsia="Arial Unicode MS" w:hAnsi="Arial" w:cs="Arial"/>
                      <w:b w:val="0"/>
                      <w:bCs w:val="0"/>
                      <w:color w:val="000000"/>
                      <w:sz w:val="24"/>
                      <w:szCs w:val="24"/>
                      <w:u w:color="000000"/>
                    </w:rPr>
                  </w:pPr>
                  <w:r w:rsidRPr="00612151">
                    <w:rPr>
                      <w:rFonts w:ascii="Arial" w:eastAsia="Arial Unicode MS" w:hAnsi="Arial" w:cs="Arial"/>
                      <w:b w:val="0"/>
                      <w:bCs w:val="0"/>
                      <w:color w:val="000000"/>
                      <w:sz w:val="24"/>
                      <w:szCs w:val="24"/>
                      <w:u w:color="000000"/>
                    </w:rPr>
                    <w:t xml:space="preserve">   </w:t>
                  </w:r>
                </w:p>
                <w:p w14:paraId="4C985F3E" w14:textId="77777777" w:rsidR="00612151" w:rsidRDefault="00612151" w:rsidP="00C8460C">
                  <w:pPr>
                    <w:pStyle w:val="Body"/>
                    <w:pBdr>
                      <w:top w:val="none" w:sz="0" w:space="0" w:color="auto"/>
                      <w:left w:val="none" w:sz="0" w:space="0" w:color="auto"/>
                      <w:bottom w:val="none" w:sz="0" w:space="0" w:color="auto"/>
                      <w:right w:val="none" w:sz="0" w:space="0" w:color="auto"/>
                      <w:between w:val="none" w:sz="0" w:space="0" w:color="auto"/>
                      <w:bar w:val="none" w:sz="0" w:color="auto"/>
                    </w:pBdr>
                  </w:pPr>
                </w:p>
                <w:p w14:paraId="3F9BA4FD" w14:textId="77777777" w:rsidR="00D43294" w:rsidRDefault="00D43294" w:rsidP="00C8460C">
                  <w:pPr>
                    <w:pStyle w:val="Body"/>
                    <w:pBdr>
                      <w:top w:val="none" w:sz="0" w:space="0" w:color="auto"/>
                      <w:left w:val="none" w:sz="0" w:space="0" w:color="auto"/>
                      <w:bottom w:val="none" w:sz="0" w:space="0" w:color="auto"/>
                      <w:right w:val="none" w:sz="0" w:space="0" w:color="auto"/>
                      <w:between w:val="none" w:sz="0" w:space="0" w:color="auto"/>
                      <w:bar w:val="none" w:sz="0" w:color="auto"/>
                    </w:pBdr>
                  </w:pPr>
                </w:p>
                <w:p w14:paraId="6586C46E" w14:textId="77777777" w:rsidR="00D43294" w:rsidRDefault="00D43294" w:rsidP="00C8460C">
                  <w:pPr>
                    <w:pStyle w:val="Body"/>
                    <w:pBdr>
                      <w:top w:val="none" w:sz="0" w:space="0" w:color="auto"/>
                      <w:left w:val="none" w:sz="0" w:space="0" w:color="auto"/>
                      <w:bottom w:val="none" w:sz="0" w:space="0" w:color="auto"/>
                      <w:right w:val="none" w:sz="0" w:space="0" w:color="auto"/>
                      <w:between w:val="none" w:sz="0" w:space="0" w:color="auto"/>
                      <w:bar w:val="none" w:sz="0" w:color="auto"/>
                    </w:pBdr>
                  </w:pPr>
                </w:p>
                <w:p w14:paraId="7D58A801" w14:textId="0BFC34EB" w:rsidR="007A1B74" w:rsidRDefault="007A1B74" w:rsidP="00C8460C">
                  <w:pPr>
                    <w:pStyle w:val="Body"/>
                    <w:pBdr>
                      <w:top w:val="none" w:sz="0" w:space="0" w:color="auto"/>
                      <w:left w:val="none" w:sz="0" w:space="0" w:color="auto"/>
                      <w:bottom w:val="none" w:sz="0" w:space="0" w:color="auto"/>
                      <w:right w:val="none" w:sz="0" w:space="0" w:color="auto"/>
                      <w:between w:val="none" w:sz="0" w:space="0" w:color="auto"/>
                      <w:bar w:val="none" w:sz="0" w:color="auto"/>
                    </w:pBdr>
                  </w:pPr>
                </w:p>
              </w:tc>
            </w:tr>
          </w:tbl>
          <w:p w14:paraId="640B3897" w14:textId="0E2DA07C" w:rsidR="00AE5694" w:rsidRPr="00612151" w:rsidRDefault="00AE5694" w:rsidP="00612151">
            <w:pPr>
              <w:pStyle w:val="Heading2"/>
              <w:pBdr>
                <w:top w:val="none" w:sz="0" w:space="0" w:color="auto"/>
                <w:left w:val="none" w:sz="0" w:space="0" w:color="auto"/>
                <w:bottom w:val="none" w:sz="0" w:space="0" w:color="auto"/>
                <w:right w:val="none" w:sz="0" w:space="0" w:color="auto"/>
                <w:between w:val="none" w:sz="0" w:space="0" w:color="auto"/>
                <w:bar w:val="none" w:sz="0" w:color="auto"/>
              </w:pBdr>
              <w:tabs>
                <w:tab w:val="left" w:pos="720"/>
              </w:tabs>
              <w:spacing w:before="0"/>
              <w:jc w:val="both"/>
              <w:rPr>
                <w:rFonts w:ascii="Arial" w:hAnsi="Arial" w:cs="Arial"/>
                <w:b w:val="0"/>
                <w:bCs w:val="0"/>
                <w:color w:val="000000"/>
                <w:sz w:val="24"/>
                <w:szCs w:val="24"/>
                <w:u w:color="000000"/>
              </w:rPr>
            </w:pPr>
          </w:p>
        </w:tc>
      </w:tr>
    </w:tbl>
    <w:p w14:paraId="3A2A418B" w14:textId="3AB32452" w:rsidR="005C3C37" w:rsidRDefault="005C3C37" w:rsidP="0097248C">
      <w:pPr>
        <w:pStyle w:val="Body"/>
        <w:rPr>
          <w:rFonts w:ascii="Arial" w:hAnsi="Arial" w:cs="Arial"/>
          <w:b/>
          <w:bCs/>
          <w:color w:val="0D0D0D"/>
          <w:u w:color="0D0D0D"/>
        </w:rPr>
      </w:pPr>
    </w:p>
    <w:sectPr w:rsidR="005C3C37" w:rsidSect="000039A9">
      <w:headerReference w:type="default" r:id="rId8"/>
      <w:footerReference w:type="default" r:id="rId9"/>
      <w:pgSz w:w="12240" w:h="15840"/>
      <w:pgMar w:top="1530" w:right="1440" w:bottom="90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6B050FB" w14:textId="77777777" w:rsidR="002D1C45" w:rsidRDefault="002D1C45">
      <w:r>
        <w:separator/>
      </w:r>
    </w:p>
  </w:endnote>
  <w:endnote w:type="continuationSeparator" w:id="0">
    <w:p w14:paraId="11C02E91" w14:textId="77777777" w:rsidR="002D1C45" w:rsidRDefault="002D1C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rebuchet MS">
    <w:panose1 w:val="020B0603020202020204"/>
    <w:charset w:val="00"/>
    <w:family w:val="swiss"/>
    <w:pitch w:val="variable"/>
    <w:sig w:usb0="00000687" w:usb1="00000000" w:usb2="00000000" w:usb3="00000000" w:csb0="0000009F" w:csb1="00000000"/>
  </w:font>
  <w:font w:name="Cambria">
    <w:altName w:val="Noto Sans Cherokee"/>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F2BADE8" w14:textId="77777777" w:rsidR="00387DE7" w:rsidRDefault="00387DE7">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FF1177A" w14:textId="77777777" w:rsidR="002D1C45" w:rsidRDefault="002D1C45">
      <w:r>
        <w:separator/>
      </w:r>
    </w:p>
  </w:footnote>
  <w:footnote w:type="continuationSeparator" w:id="0">
    <w:p w14:paraId="6DAEF6D8" w14:textId="77777777" w:rsidR="002D1C45" w:rsidRDefault="002D1C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62DCF2" w14:textId="77777777" w:rsidR="00387DE7" w:rsidRDefault="00387DE7">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095774"/>
    <w:multiLevelType w:val="hybridMultilevel"/>
    <w:tmpl w:val="CD3C1998"/>
    <w:lvl w:ilvl="0" w:tplc="45F41F00">
      <w:numFmt w:val="bullet"/>
      <w:lvlText w:val="-"/>
      <w:lvlJc w:val="left"/>
      <w:pPr>
        <w:ind w:left="720" w:hanging="360"/>
      </w:pPr>
      <w:rPr>
        <w:rFonts w:ascii="Trebuchet MS" w:eastAsia="Cambria" w:hAnsi="Trebuchet MS"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7D5127"/>
    <w:multiLevelType w:val="hybridMultilevel"/>
    <w:tmpl w:val="BAF0151A"/>
    <w:lvl w:ilvl="0" w:tplc="1CC4F266">
      <w:numFmt w:val="bullet"/>
      <w:lvlText w:val="-"/>
      <w:lvlJc w:val="left"/>
      <w:pPr>
        <w:ind w:left="720" w:hanging="360"/>
      </w:pPr>
      <w:rPr>
        <w:rFonts w:ascii="Arial" w:eastAsia="Cambr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E86148"/>
    <w:multiLevelType w:val="hybridMultilevel"/>
    <w:tmpl w:val="83C21ADE"/>
    <w:lvl w:ilvl="0" w:tplc="B7224CA4">
      <w:numFmt w:val="bullet"/>
      <w:lvlText w:val="-"/>
      <w:lvlJc w:val="left"/>
      <w:pPr>
        <w:ind w:left="360" w:hanging="360"/>
      </w:pPr>
      <w:rPr>
        <w:rFonts w:ascii="Times New Roman" w:eastAsia="Arial Unicode MS"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2AF65F37"/>
    <w:multiLevelType w:val="hybridMultilevel"/>
    <w:tmpl w:val="FB4653AE"/>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43A72BB1"/>
    <w:multiLevelType w:val="hybridMultilevel"/>
    <w:tmpl w:val="C83C44A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4068F2"/>
    <w:multiLevelType w:val="hybridMultilevel"/>
    <w:tmpl w:val="1002657E"/>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6" w15:restartNumberingAfterBreak="0">
    <w:nsid w:val="53A12125"/>
    <w:multiLevelType w:val="hybridMultilevel"/>
    <w:tmpl w:val="C5AE3A02"/>
    <w:lvl w:ilvl="0" w:tplc="BC3E3EC0">
      <w:numFmt w:val="bullet"/>
      <w:lvlText w:val="-"/>
      <w:lvlJc w:val="left"/>
      <w:pPr>
        <w:ind w:left="720" w:hanging="360"/>
      </w:pPr>
      <w:rPr>
        <w:rFonts w:ascii="Arial" w:eastAsia="Cambr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081093B"/>
    <w:multiLevelType w:val="hybridMultilevel"/>
    <w:tmpl w:val="E8D27342"/>
    <w:lvl w:ilvl="0" w:tplc="014C0BDA">
      <w:numFmt w:val="bullet"/>
      <w:lvlText w:val="-"/>
      <w:lvlJc w:val="left"/>
      <w:pPr>
        <w:ind w:left="720" w:hanging="360"/>
      </w:pPr>
      <w:rPr>
        <w:rFonts w:ascii="Arial" w:eastAsia="Cambr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B1D6BE6"/>
    <w:multiLevelType w:val="hybridMultilevel"/>
    <w:tmpl w:val="3306ED24"/>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 w:numId="3">
    <w:abstractNumId w:val="4"/>
  </w:num>
  <w:num w:numId="4">
    <w:abstractNumId w:val="6"/>
  </w:num>
  <w:num w:numId="5">
    <w:abstractNumId w:val="5"/>
  </w:num>
  <w:num w:numId="6">
    <w:abstractNumId w:val="7"/>
  </w:num>
  <w:num w:numId="7">
    <w:abstractNumId w:val="2"/>
  </w:num>
  <w:num w:numId="8">
    <w:abstractNumId w:val="8"/>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7DE7"/>
    <w:rsid w:val="000039A9"/>
    <w:rsid w:val="000619DD"/>
    <w:rsid w:val="000770B4"/>
    <w:rsid w:val="00094A8F"/>
    <w:rsid w:val="000C11AF"/>
    <w:rsid w:val="000C2EAB"/>
    <w:rsid w:val="000C4964"/>
    <w:rsid w:val="000E4975"/>
    <w:rsid w:val="000E6519"/>
    <w:rsid w:val="000F5502"/>
    <w:rsid w:val="00103390"/>
    <w:rsid w:val="001242F7"/>
    <w:rsid w:val="00125AE7"/>
    <w:rsid w:val="001309FA"/>
    <w:rsid w:val="001325CD"/>
    <w:rsid w:val="0013347B"/>
    <w:rsid w:val="00154E1F"/>
    <w:rsid w:val="00173E7A"/>
    <w:rsid w:val="001A35DA"/>
    <w:rsid w:val="001C5945"/>
    <w:rsid w:val="001C59F8"/>
    <w:rsid w:val="001E1EC2"/>
    <w:rsid w:val="001E2FDE"/>
    <w:rsid w:val="001F502D"/>
    <w:rsid w:val="00207A60"/>
    <w:rsid w:val="00207C1D"/>
    <w:rsid w:val="00211990"/>
    <w:rsid w:val="0022562A"/>
    <w:rsid w:val="00226BBD"/>
    <w:rsid w:val="00242B2D"/>
    <w:rsid w:val="002506A0"/>
    <w:rsid w:val="002513BD"/>
    <w:rsid w:val="00270569"/>
    <w:rsid w:val="00275200"/>
    <w:rsid w:val="0028251F"/>
    <w:rsid w:val="002856B7"/>
    <w:rsid w:val="002922B3"/>
    <w:rsid w:val="00294A94"/>
    <w:rsid w:val="002C4817"/>
    <w:rsid w:val="002D1C45"/>
    <w:rsid w:val="00345A72"/>
    <w:rsid w:val="00351F88"/>
    <w:rsid w:val="00381DBC"/>
    <w:rsid w:val="00382C37"/>
    <w:rsid w:val="00387DE7"/>
    <w:rsid w:val="00394928"/>
    <w:rsid w:val="003A1346"/>
    <w:rsid w:val="003C6C56"/>
    <w:rsid w:val="004242AD"/>
    <w:rsid w:val="00443449"/>
    <w:rsid w:val="004629C3"/>
    <w:rsid w:val="00466175"/>
    <w:rsid w:val="00475B3F"/>
    <w:rsid w:val="00484877"/>
    <w:rsid w:val="00487992"/>
    <w:rsid w:val="00487B48"/>
    <w:rsid w:val="004B68D4"/>
    <w:rsid w:val="004E205B"/>
    <w:rsid w:val="004E6314"/>
    <w:rsid w:val="004F1EDC"/>
    <w:rsid w:val="004F2CDB"/>
    <w:rsid w:val="004F49C7"/>
    <w:rsid w:val="005159F3"/>
    <w:rsid w:val="00517C63"/>
    <w:rsid w:val="00541BB3"/>
    <w:rsid w:val="00547D6A"/>
    <w:rsid w:val="00552E2B"/>
    <w:rsid w:val="00565437"/>
    <w:rsid w:val="005720E3"/>
    <w:rsid w:val="00581FB0"/>
    <w:rsid w:val="005B15C4"/>
    <w:rsid w:val="005C3C37"/>
    <w:rsid w:val="005D0718"/>
    <w:rsid w:val="00612151"/>
    <w:rsid w:val="0061236F"/>
    <w:rsid w:val="00617362"/>
    <w:rsid w:val="0062044C"/>
    <w:rsid w:val="00633DE1"/>
    <w:rsid w:val="006350EF"/>
    <w:rsid w:val="00637908"/>
    <w:rsid w:val="006423C7"/>
    <w:rsid w:val="0066447B"/>
    <w:rsid w:val="006662A8"/>
    <w:rsid w:val="00673C8B"/>
    <w:rsid w:val="006763BD"/>
    <w:rsid w:val="006911C2"/>
    <w:rsid w:val="006A1AFF"/>
    <w:rsid w:val="006A5477"/>
    <w:rsid w:val="006C4BF6"/>
    <w:rsid w:val="007138F5"/>
    <w:rsid w:val="00716C78"/>
    <w:rsid w:val="007215F0"/>
    <w:rsid w:val="00747EC5"/>
    <w:rsid w:val="00796A27"/>
    <w:rsid w:val="007A1B74"/>
    <w:rsid w:val="007C08AA"/>
    <w:rsid w:val="007D0867"/>
    <w:rsid w:val="007D5F06"/>
    <w:rsid w:val="00811848"/>
    <w:rsid w:val="00823A8A"/>
    <w:rsid w:val="00836367"/>
    <w:rsid w:val="008A197C"/>
    <w:rsid w:val="008B181C"/>
    <w:rsid w:val="008B7160"/>
    <w:rsid w:val="008C0E29"/>
    <w:rsid w:val="008D54FA"/>
    <w:rsid w:val="008E53DA"/>
    <w:rsid w:val="00905C0F"/>
    <w:rsid w:val="009078D7"/>
    <w:rsid w:val="009331E5"/>
    <w:rsid w:val="00941306"/>
    <w:rsid w:val="009514AE"/>
    <w:rsid w:val="00952EEF"/>
    <w:rsid w:val="009542DC"/>
    <w:rsid w:val="00972083"/>
    <w:rsid w:val="0097248C"/>
    <w:rsid w:val="009962E1"/>
    <w:rsid w:val="009A163E"/>
    <w:rsid w:val="009A60C5"/>
    <w:rsid w:val="009B34B4"/>
    <w:rsid w:val="009B7791"/>
    <w:rsid w:val="00A12EFB"/>
    <w:rsid w:val="00A23E4B"/>
    <w:rsid w:val="00A30D95"/>
    <w:rsid w:val="00A34DEA"/>
    <w:rsid w:val="00A56B88"/>
    <w:rsid w:val="00A7194A"/>
    <w:rsid w:val="00A8188C"/>
    <w:rsid w:val="00A83ED9"/>
    <w:rsid w:val="00A960A1"/>
    <w:rsid w:val="00AE5694"/>
    <w:rsid w:val="00AF66ED"/>
    <w:rsid w:val="00B105D9"/>
    <w:rsid w:val="00B272F0"/>
    <w:rsid w:val="00B37275"/>
    <w:rsid w:val="00B415D9"/>
    <w:rsid w:val="00B43AE1"/>
    <w:rsid w:val="00B53181"/>
    <w:rsid w:val="00B56BDF"/>
    <w:rsid w:val="00B61627"/>
    <w:rsid w:val="00B64A08"/>
    <w:rsid w:val="00B6729C"/>
    <w:rsid w:val="00B7326E"/>
    <w:rsid w:val="00BA4B18"/>
    <w:rsid w:val="00BE6D1F"/>
    <w:rsid w:val="00BF6819"/>
    <w:rsid w:val="00C0656E"/>
    <w:rsid w:val="00C07B80"/>
    <w:rsid w:val="00C207F6"/>
    <w:rsid w:val="00C2298A"/>
    <w:rsid w:val="00C246A7"/>
    <w:rsid w:val="00C266EB"/>
    <w:rsid w:val="00C35FD0"/>
    <w:rsid w:val="00C4397C"/>
    <w:rsid w:val="00C56548"/>
    <w:rsid w:val="00C7577F"/>
    <w:rsid w:val="00C833BE"/>
    <w:rsid w:val="00C910AC"/>
    <w:rsid w:val="00CD1960"/>
    <w:rsid w:val="00CD624E"/>
    <w:rsid w:val="00CF52DA"/>
    <w:rsid w:val="00D076FE"/>
    <w:rsid w:val="00D11A05"/>
    <w:rsid w:val="00D14B70"/>
    <w:rsid w:val="00D14F38"/>
    <w:rsid w:val="00D2674B"/>
    <w:rsid w:val="00D43294"/>
    <w:rsid w:val="00D62DA0"/>
    <w:rsid w:val="00DB68AC"/>
    <w:rsid w:val="00DC17D4"/>
    <w:rsid w:val="00DC4394"/>
    <w:rsid w:val="00DD524E"/>
    <w:rsid w:val="00DF10B5"/>
    <w:rsid w:val="00E0025E"/>
    <w:rsid w:val="00E06788"/>
    <w:rsid w:val="00E36444"/>
    <w:rsid w:val="00EA3F4F"/>
    <w:rsid w:val="00EA7D00"/>
    <w:rsid w:val="00EB4093"/>
    <w:rsid w:val="00EB50BC"/>
    <w:rsid w:val="00EB5953"/>
    <w:rsid w:val="00EC452F"/>
    <w:rsid w:val="00EC64CA"/>
    <w:rsid w:val="00EC68D3"/>
    <w:rsid w:val="00EF5F07"/>
    <w:rsid w:val="00F076B9"/>
    <w:rsid w:val="00F10B31"/>
    <w:rsid w:val="00F170B5"/>
    <w:rsid w:val="00F66ECE"/>
    <w:rsid w:val="00F87218"/>
    <w:rsid w:val="00FA1773"/>
    <w:rsid w:val="00FD0CAB"/>
    <w:rsid w:val="00FE0AF6"/>
    <w:rsid w:val="00FF60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080DB"/>
  <w15:docId w15:val="{DBC59DE2-6D8E-415C-99D0-1DD9262CC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24"/>
      <w:szCs w:val="24"/>
    </w:rPr>
  </w:style>
  <w:style w:type="paragraph" w:styleId="Heading2">
    <w:name w:val="heading 2"/>
    <w:next w:val="Body"/>
    <w:link w:val="Heading2Char"/>
    <w:pPr>
      <w:keepNext/>
      <w:keepLines/>
      <w:spacing w:before="200"/>
      <w:outlineLvl w:val="1"/>
    </w:pPr>
    <w:rPr>
      <w:rFonts w:ascii="Cambria" w:eastAsia="Cambria" w:hAnsi="Cambria" w:cs="Cambria"/>
      <w:b/>
      <w:bCs/>
      <w:color w:val="4F81BD"/>
      <w:sz w:val="26"/>
      <w:szCs w:val="26"/>
      <w:u w:color="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w:hAnsi="Arial Unicode MS" w:cs="Arial Unicode MS"/>
      <w:color w:val="000000"/>
      <w:sz w:val="24"/>
      <w:szCs w:val="24"/>
    </w:rPr>
  </w:style>
  <w:style w:type="paragraph" w:customStyle="1" w:styleId="Body">
    <w:name w:val="Body"/>
    <w:rPr>
      <w:rFonts w:hAnsi="Arial Unicode MS" w:cs="Arial Unicode MS"/>
      <w:color w:val="000000"/>
      <w:sz w:val="24"/>
      <w:szCs w:val="24"/>
      <w:u w:color="000000"/>
    </w:rPr>
  </w:style>
  <w:style w:type="character" w:customStyle="1" w:styleId="Hyperlink0">
    <w:name w:val="Hyperlink.0"/>
    <w:basedOn w:val="Hyperlink"/>
    <w:rPr>
      <w:u w:val="single"/>
    </w:rPr>
  </w:style>
  <w:style w:type="paragraph" w:styleId="NoSpacing">
    <w:name w:val="No Spacing"/>
    <w:rPr>
      <w:rFonts w:eastAsia="Times New Roman"/>
      <w:color w:val="000000"/>
      <w:sz w:val="24"/>
      <w:szCs w:val="24"/>
      <w:u w:color="000000"/>
    </w:rPr>
  </w:style>
  <w:style w:type="paragraph" w:styleId="BalloonText">
    <w:name w:val="Balloon Text"/>
    <w:basedOn w:val="Normal"/>
    <w:link w:val="BalloonTextChar"/>
    <w:uiPriority w:val="99"/>
    <w:semiHidden/>
    <w:unhideWhenUsed/>
    <w:rsid w:val="00FA177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1773"/>
    <w:rPr>
      <w:rFonts w:ascii="Segoe UI" w:hAnsi="Segoe UI" w:cs="Segoe UI"/>
      <w:sz w:val="18"/>
      <w:szCs w:val="18"/>
    </w:rPr>
  </w:style>
  <w:style w:type="character" w:customStyle="1" w:styleId="Heading2Char">
    <w:name w:val="Heading 2 Char"/>
    <w:basedOn w:val="DefaultParagraphFont"/>
    <w:link w:val="Heading2"/>
    <w:rsid w:val="009A163E"/>
    <w:rPr>
      <w:rFonts w:ascii="Cambria" w:eastAsia="Cambria" w:hAnsi="Cambria" w:cs="Cambria"/>
      <w:b/>
      <w:bCs/>
      <w:color w:val="4F81BD"/>
      <w:sz w:val="26"/>
      <w:szCs w:val="26"/>
      <w:u w:color="4F81BD"/>
    </w:rPr>
  </w:style>
  <w:style w:type="table" w:styleId="TableGrid">
    <w:name w:val="Table Grid"/>
    <w:basedOn w:val="TableNormal"/>
    <w:uiPriority w:val="39"/>
    <w:rsid w:val="000039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D62DA0"/>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Cs w:val="20"/>
      <w:bdr w:val="none" w:sz="0" w:space="0" w:color="auto"/>
      <w:lang w:val="cs-CZ" w:eastAsia="cs-CZ"/>
    </w:rPr>
  </w:style>
  <w:style w:type="character" w:customStyle="1" w:styleId="BodyTextChar">
    <w:name w:val="Body Text Char"/>
    <w:basedOn w:val="DefaultParagraphFont"/>
    <w:link w:val="BodyText"/>
    <w:rsid w:val="00D62DA0"/>
    <w:rPr>
      <w:rFonts w:eastAsia="Times New Roman"/>
      <w:sz w:val="24"/>
      <w:bdr w:val="none" w:sz="0" w:space="0" w:color="auto"/>
      <w:lang w:val="cs-CZ" w:eastAsia="cs-CZ"/>
    </w:rPr>
  </w:style>
  <w:style w:type="paragraph" w:styleId="ListParagraph">
    <w:name w:val="List Paragraph"/>
    <w:basedOn w:val="Normal"/>
    <w:uiPriority w:val="34"/>
    <w:qFormat/>
    <w:rsid w:val="00154E1F"/>
    <w:pPr>
      <w:ind w:left="720"/>
      <w:contextualSpacing/>
    </w:pPr>
  </w:style>
  <w:style w:type="paragraph" w:styleId="NormalWeb">
    <w:name w:val="Normal (Web)"/>
    <w:basedOn w:val="Normal"/>
    <w:uiPriority w:val="99"/>
    <w:unhideWhenUsed/>
    <w:rsid w:val="000C11AF"/>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57988553">
      <w:bodyDiv w:val="1"/>
      <w:marLeft w:val="0"/>
      <w:marRight w:val="0"/>
      <w:marTop w:val="0"/>
      <w:marBottom w:val="0"/>
      <w:divBdr>
        <w:top w:val="none" w:sz="0" w:space="0" w:color="auto"/>
        <w:left w:val="none" w:sz="0" w:space="0" w:color="auto"/>
        <w:bottom w:val="none" w:sz="0" w:space="0" w:color="auto"/>
        <w:right w:val="none" w:sz="0" w:space="0" w:color="auto"/>
      </w:divBdr>
    </w:div>
    <w:div w:id="505945478">
      <w:bodyDiv w:val="1"/>
      <w:marLeft w:val="0"/>
      <w:marRight w:val="0"/>
      <w:marTop w:val="0"/>
      <w:marBottom w:val="0"/>
      <w:divBdr>
        <w:top w:val="none" w:sz="0" w:space="0" w:color="auto"/>
        <w:left w:val="none" w:sz="0" w:space="0" w:color="auto"/>
        <w:bottom w:val="none" w:sz="0" w:space="0" w:color="auto"/>
        <w:right w:val="none" w:sz="0" w:space="0" w:color="auto"/>
      </w:divBdr>
      <w:divsChild>
        <w:div w:id="334235079">
          <w:marLeft w:val="0"/>
          <w:marRight w:val="0"/>
          <w:marTop w:val="0"/>
          <w:marBottom w:val="0"/>
          <w:divBdr>
            <w:top w:val="none" w:sz="0" w:space="0" w:color="auto"/>
            <w:left w:val="none" w:sz="0" w:space="0" w:color="auto"/>
            <w:bottom w:val="none" w:sz="0" w:space="0" w:color="auto"/>
            <w:right w:val="none" w:sz="0" w:space="0" w:color="auto"/>
          </w:divBdr>
          <w:divsChild>
            <w:div w:id="134299880">
              <w:marLeft w:val="0"/>
              <w:marRight w:val="0"/>
              <w:marTop w:val="0"/>
              <w:marBottom w:val="0"/>
              <w:divBdr>
                <w:top w:val="none" w:sz="0" w:space="0" w:color="auto"/>
                <w:left w:val="none" w:sz="0" w:space="0" w:color="auto"/>
                <w:bottom w:val="none" w:sz="0" w:space="0" w:color="auto"/>
                <w:right w:val="none" w:sz="0" w:space="0" w:color="auto"/>
              </w:divBdr>
              <w:divsChild>
                <w:div w:id="2057924167">
                  <w:marLeft w:val="0"/>
                  <w:marRight w:val="0"/>
                  <w:marTop w:val="0"/>
                  <w:marBottom w:val="0"/>
                  <w:divBdr>
                    <w:top w:val="none" w:sz="0" w:space="0" w:color="auto"/>
                    <w:left w:val="none" w:sz="0" w:space="0" w:color="auto"/>
                    <w:bottom w:val="none" w:sz="0" w:space="0" w:color="auto"/>
                    <w:right w:val="none" w:sz="0" w:space="0" w:color="auto"/>
                  </w:divBdr>
                </w:div>
                <w:div w:id="705102454">
                  <w:marLeft w:val="0"/>
                  <w:marRight w:val="0"/>
                  <w:marTop w:val="0"/>
                  <w:marBottom w:val="0"/>
                  <w:divBdr>
                    <w:top w:val="none" w:sz="0" w:space="0" w:color="auto"/>
                    <w:left w:val="none" w:sz="0" w:space="0" w:color="auto"/>
                    <w:bottom w:val="none" w:sz="0" w:space="0" w:color="auto"/>
                    <w:right w:val="none" w:sz="0" w:space="0" w:color="auto"/>
                  </w:divBdr>
                  <w:divsChild>
                    <w:div w:id="820192539">
                      <w:marLeft w:val="0"/>
                      <w:marRight w:val="0"/>
                      <w:marTop w:val="0"/>
                      <w:marBottom w:val="0"/>
                      <w:divBdr>
                        <w:top w:val="none" w:sz="0" w:space="0" w:color="auto"/>
                        <w:left w:val="none" w:sz="0" w:space="0" w:color="auto"/>
                        <w:bottom w:val="none" w:sz="0" w:space="0" w:color="auto"/>
                        <w:right w:val="none" w:sz="0" w:space="0" w:color="auto"/>
                      </w:divBdr>
                    </w:div>
                    <w:div w:id="448622421">
                      <w:marLeft w:val="0"/>
                      <w:marRight w:val="0"/>
                      <w:marTop w:val="0"/>
                      <w:marBottom w:val="0"/>
                      <w:divBdr>
                        <w:top w:val="none" w:sz="0" w:space="0" w:color="auto"/>
                        <w:left w:val="none" w:sz="0" w:space="0" w:color="auto"/>
                        <w:bottom w:val="none" w:sz="0" w:space="0" w:color="auto"/>
                        <w:right w:val="none" w:sz="0" w:space="0" w:color="auto"/>
                      </w:divBdr>
                    </w:div>
                  </w:divsChild>
                </w:div>
                <w:div w:id="1617254460">
                  <w:marLeft w:val="0"/>
                  <w:marRight w:val="0"/>
                  <w:marTop w:val="0"/>
                  <w:marBottom w:val="0"/>
                  <w:divBdr>
                    <w:top w:val="none" w:sz="0" w:space="0" w:color="auto"/>
                    <w:left w:val="none" w:sz="0" w:space="0" w:color="auto"/>
                    <w:bottom w:val="none" w:sz="0" w:space="0" w:color="auto"/>
                    <w:right w:val="none" w:sz="0" w:space="0" w:color="auto"/>
                  </w:divBdr>
                </w:div>
                <w:div w:id="158889901">
                  <w:marLeft w:val="0"/>
                  <w:marRight w:val="0"/>
                  <w:marTop w:val="0"/>
                  <w:marBottom w:val="0"/>
                  <w:divBdr>
                    <w:top w:val="none" w:sz="0" w:space="0" w:color="auto"/>
                    <w:left w:val="none" w:sz="0" w:space="0" w:color="auto"/>
                    <w:bottom w:val="none" w:sz="0" w:space="0" w:color="auto"/>
                    <w:right w:val="none" w:sz="0" w:space="0" w:color="auto"/>
                  </w:divBdr>
                </w:div>
                <w:div w:id="1609387974">
                  <w:marLeft w:val="0"/>
                  <w:marRight w:val="0"/>
                  <w:marTop w:val="0"/>
                  <w:marBottom w:val="0"/>
                  <w:divBdr>
                    <w:top w:val="none" w:sz="0" w:space="0" w:color="auto"/>
                    <w:left w:val="none" w:sz="0" w:space="0" w:color="auto"/>
                    <w:bottom w:val="none" w:sz="0" w:space="0" w:color="auto"/>
                    <w:right w:val="none" w:sz="0" w:space="0" w:color="auto"/>
                  </w:divBdr>
                </w:div>
                <w:div w:id="181671031">
                  <w:marLeft w:val="0"/>
                  <w:marRight w:val="0"/>
                  <w:marTop w:val="0"/>
                  <w:marBottom w:val="0"/>
                  <w:divBdr>
                    <w:top w:val="none" w:sz="0" w:space="0" w:color="auto"/>
                    <w:left w:val="none" w:sz="0" w:space="0" w:color="auto"/>
                    <w:bottom w:val="none" w:sz="0" w:space="0" w:color="auto"/>
                    <w:right w:val="none" w:sz="0" w:space="0" w:color="auto"/>
                  </w:divBdr>
                </w:div>
                <w:div w:id="518205734">
                  <w:marLeft w:val="0"/>
                  <w:marRight w:val="0"/>
                  <w:marTop w:val="0"/>
                  <w:marBottom w:val="0"/>
                  <w:divBdr>
                    <w:top w:val="none" w:sz="0" w:space="0" w:color="auto"/>
                    <w:left w:val="none" w:sz="0" w:space="0" w:color="auto"/>
                    <w:bottom w:val="none" w:sz="0" w:space="0" w:color="auto"/>
                    <w:right w:val="none" w:sz="0" w:space="0" w:color="auto"/>
                  </w:divBdr>
                </w:div>
                <w:div w:id="144903628">
                  <w:marLeft w:val="0"/>
                  <w:marRight w:val="0"/>
                  <w:marTop w:val="0"/>
                  <w:marBottom w:val="0"/>
                  <w:divBdr>
                    <w:top w:val="none" w:sz="0" w:space="0" w:color="auto"/>
                    <w:left w:val="none" w:sz="0" w:space="0" w:color="auto"/>
                    <w:bottom w:val="none" w:sz="0" w:space="0" w:color="auto"/>
                    <w:right w:val="none" w:sz="0" w:space="0" w:color="auto"/>
                  </w:divBdr>
                </w:div>
                <w:div w:id="161520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734412">
      <w:bodyDiv w:val="1"/>
      <w:marLeft w:val="0"/>
      <w:marRight w:val="0"/>
      <w:marTop w:val="0"/>
      <w:marBottom w:val="0"/>
      <w:divBdr>
        <w:top w:val="none" w:sz="0" w:space="0" w:color="auto"/>
        <w:left w:val="none" w:sz="0" w:space="0" w:color="auto"/>
        <w:bottom w:val="none" w:sz="0" w:space="0" w:color="auto"/>
        <w:right w:val="none" w:sz="0" w:space="0" w:color="auto"/>
      </w:divBdr>
      <w:divsChild>
        <w:div w:id="1646397439">
          <w:marLeft w:val="0"/>
          <w:marRight w:val="0"/>
          <w:marTop w:val="0"/>
          <w:marBottom w:val="0"/>
          <w:divBdr>
            <w:top w:val="none" w:sz="0" w:space="0" w:color="auto"/>
            <w:left w:val="none" w:sz="0" w:space="0" w:color="auto"/>
            <w:bottom w:val="none" w:sz="0" w:space="0" w:color="auto"/>
            <w:right w:val="none" w:sz="0" w:space="0" w:color="auto"/>
          </w:divBdr>
        </w:div>
        <w:div w:id="116720661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_rels/theme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1"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1" hangingPunct="0">
          <a:lnSpc>
            <a:spcPct val="100000"/>
          </a:lnSpc>
          <a:spcBef>
            <a:spcPts val="0"/>
          </a:spcBef>
          <a:spcAft>
            <a:spcPts val="0"/>
          </a:spcAft>
          <a:buClrTx/>
          <a:buSzTx/>
          <a:buFontTx/>
          <a:buNone/>
          <a:tabLst/>
          <a:defRPr kumimoji="0" sz="1200" b="0" i="0" u="none" strike="noStrike" cap="none" spc="0" normalizeH="0" baseline="0">
            <a:ln>
              <a:noFill/>
            </a:ln>
            <a:solidFill>
              <a:srgbClr val="000000"/>
            </a:solidFill>
            <a:effectLst/>
            <a:uFill>
              <a:solidFill>
                <a:srgbClr val="000000"/>
              </a:solidFill>
            </a:uFill>
            <a:latin typeface="Times New Roman"/>
            <a:ea typeface="Times New Roman"/>
            <a:cs typeface="Times New Roman"/>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735</Words>
  <Characters>4193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MLJ -</dc:creator>
  <cp:lastModifiedBy>VERSO -</cp:lastModifiedBy>
  <cp:revision>13</cp:revision>
  <cp:lastPrinted>2019-05-16T07:58:00Z</cp:lastPrinted>
  <dcterms:created xsi:type="dcterms:W3CDTF">2020-12-23T14:13:00Z</dcterms:created>
  <dcterms:modified xsi:type="dcterms:W3CDTF">2021-03-22T05:42:00Z</dcterms:modified>
</cp:coreProperties>
</file>