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83B78" w14:textId="77777777" w:rsidR="00904E0A" w:rsidRPr="006E79CC" w:rsidRDefault="00904E0A" w:rsidP="00C7061A">
      <w:pPr>
        <w:pStyle w:val="BodyText"/>
        <w:spacing w:before="0"/>
        <w:ind w:left="0" w:firstLine="0"/>
        <w:jc w:val="center"/>
        <w:rPr>
          <w:rFonts w:ascii="Microsoft YaHei" w:eastAsia="Microsoft YaHei" w:hAnsi="Microsoft YaHei" w:cstheme="minorHAnsi"/>
          <w:b/>
          <w:bCs/>
          <w:sz w:val="30"/>
          <w:szCs w:val="30"/>
        </w:rPr>
      </w:pPr>
      <w:r w:rsidRPr="006E79CC">
        <w:rPr>
          <w:rFonts w:ascii="Microsoft YaHei" w:eastAsia="Microsoft YaHei" w:hAnsi="Microsoft YaHei" w:cstheme="minorHAnsi"/>
          <w:b/>
          <w:bCs/>
          <w:sz w:val="30"/>
          <w:szCs w:val="30"/>
        </w:rPr>
        <w:t>Preliminary Research Document</w:t>
      </w:r>
    </w:p>
    <w:p w14:paraId="6BA58DF5" w14:textId="3CF0117A" w:rsidR="00904E0A" w:rsidRPr="006E79CC" w:rsidRDefault="00904E0A" w:rsidP="00C7061A">
      <w:pPr>
        <w:pStyle w:val="BodyText"/>
        <w:spacing w:before="0"/>
        <w:ind w:left="0" w:firstLine="0"/>
        <w:jc w:val="center"/>
        <w:rPr>
          <w:rFonts w:ascii="Microsoft YaHei" w:eastAsia="Microsoft YaHei" w:hAnsi="Microsoft YaHei" w:cstheme="minorHAnsi"/>
          <w:b/>
          <w:bCs/>
          <w:sz w:val="30"/>
          <w:szCs w:val="30"/>
        </w:rPr>
      </w:pPr>
      <w:r w:rsidRPr="006E79CC">
        <w:rPr>
          <w:rFonts w:ascii="Microsoft YaHei" w:eastAsia="Microsoft YaHei" w:hAnsi="Microsoft YaHei" w:cstheme="minorHAnsi"/>
          <w:b/>
          <w:bCs/>
          <w:sz w:val="30"/>
          <w:szCs w:val="30"/>
        </w:rPr>
        <w:t>On</w:t>
      </w:r>
    </w:p>
    <w:p w14:paraId="3E567222" w14:textId="016EEE1B" w:rsidR="00904E0A" w:rsidRPr="006E79CC" w:rsidRDefault="00904E0A" w:rsidP="00C7061A">
      <w:pPr>
        <w:pStyle w:val="BodyText"/>
        <w:spacing w:before="0"/>
        <w:ind w:left="0" w:firstLine="0"/>
        <w:jc w:val="center"/>
        <w:rPr>
          <w:rFonts w:ascii="Microsoft YaHei" w:eastAsia="Microsoft YaHei" w:hAnsi="Microsoft YaHei" w:cstheme="minorHAnsi"/>
          <w:b/>
          <w:bCs/>
          <w:sz w:val="30"/>
          <w:szCs w:val="30"/>
        </w:rPr>
      </w:pPr>
      <w:r w:rsidRPr="006E79CC">
        <w:rPr>
          <w:rFonts w:ascii="Microsoft YaHei" w:eastAsia="Microsoft YaHei" w:hAnsi="Microsoft YaHei" w:cstheme="minorHAnsi"/>
          <w:b/>
          <w:bCs/>
          <w:sz w:val="30"/>
          <w:szCs w:val="30"/>
        </w:rPr>
        <w:t>Debt Risk Analysis and Default Prediction</w:t>
      </w:r>
    </w:p>
    <w:p w14:paraId="1888991B" w14:textId="77777777" w:rsidR="00822E5E" w:rsidRPr="006E79CC" w:rsidRDefault="00822E5E" w:rsidP="00C7061A">
      <w:pPr>
        <w:pStyle w:val="BodyText"/>
        <w:spacing w:before="0"/>
        <w:ind w:left="0" w:firstLine="0"/>
        <w:jc w:val="center"/>
        <w:rPr>
          <w:rFonts w:ascii="Microsoft YaHei" w:eastAsia="Microsoft YaHei" w:hAnsi="Microsoft YaHei" w:cstheme="minorHAnsi"/>
          <w:b/>
          <w:bCs/>
          <w:sz w:val="30"/>
          <w:szCs w:val="30"/>
        </w:rPr>
      </w:pPr>
    </w:p>
    <w:sdt>
      <w:sdtPr>
        <w:rPr>
          <w:rFonts w:ascii="Microsoft YaHei" w:eastAsia="Microsoft YaHei" w:hAnsi="Microsoft YaHei" w:cstheme="minorBidi"/>
          <w:color w:val="auto"/>
          <w:kern w:val="2"/>
          <w:sz w:val="22"/>
          <w:szCs w:val="22"/>
          <w14:ligatures w14:val="standardContextual"/>
        </w:rPr>
        <w:id w:val="-312953481"/>
        <w:docPartObj>
          <w:docPartGallery w:val="Table of Contents"/>
          <w:docPartUnique/>
        </w:docPartObj>
      </w:sdtPr>
      <w:sdtEndPr>
        <w:rPr>
          <w:noProof/>
          <w:sz w:val="20"/>
          <w:szCs w:val="20"/>
        </w:rPr>
      </w:sdtEndPr>
      <w:sdtContent>
        <w:p w14:paraId="47259E98" w14:textId="1DE1151B" w:rsidR="00B952A8" w:rsidRPr="00451697" w:rsidRDefault="000A0CEE">
          <w:pPr>
            <w:pStyle w:val="TOCHeading"/>
            <w:rPr>
              <w:rFonts w:ascii="Microsoft YaHei" w:eastAsia="Microsoft YaHei" w:hAnsi="Microsoft YaHei"/>
              <w:color w:val="auto"/>
              <w:sz w:val="28"/>
              <w:szCs w:val="28"/>
            </w:rPr>
          </w:pPr>
          <w:r w:rsidRPr="00451697">
            <w:rPr>
              <w:rFonts w:ascii="Microsoft YaHei" w:eastAsia="Microsoft YaHei" w:hAnsi="Microsoft YaHei"/>
              <w:color w:val="auto"/>
              <w:sz w:val="28"/>
              <w:szCs w:val="28"/>
            </w:rPr>
            <w:t xml:space="preserve">Table of </w:t>
          </w:r>
          <w:r w:rsidR="00B952A8" w:rsidRPr="00451697">
            <w:rPr>
              <w:rFonts w:ascii="Microsoft YaHei" w:eastAsia="Microsoft YaHei" w:hAnsi="Microsoft YaHei"/>
              <w:color w:val="auto"/>
              <w:sz w:val="28"/>
              <w:szCs w:val="28"/>
            </w:rPr>
            <w:t>Contents</w:t>
          </w:r>
        </w:p>
        <w:p w14:paraId="681A829B" w14:textId="60F49369" w:rsidR="0005403D" w:rsidRPr="00EB31A6" w:rsidRDefault="00B952A8">
          <w:pPr>
            <w:pStyle w:val="TOC1"/>
            <w:tabs>
              <w:tab w:val="left" w:pos="480"/>
              <w:tab w:val="right" w:leader="dot" w:pos="9350"/>
            </w:tabs>
            <w:rPr>
              <w:rFonts w:ascii="Microsoft YaHei" w:eastAsia="Microsoft YaHei" w:hAnsi="Microsoft YaHei"/>
              <w:noProof/>
            </w:rPr>
          </w:pPr>
          <w:r w:rsidRPr="00EB31A6">
            <w:rPr>
              <w:rFonts w:ascii="Microsoft YaHei" w:eastAsia="Microsoft YaHei" w:hAnsi="Microsoft YaHei"/>
              <w:sz w:val="20"/>
              <w:szCs w:val="20"/>
            </w:rPr>
            <w:fldChar w:fldCharType="begin"/>
          </w:r>
          <w:r w:rsidRPr="00EB31A6">
            <w:rPr>
              <w:rFonts w:ascii="Microsoft YaHei" w:eastAsia="Microsoft YaHei" w:hAnsi="Microsoft YaHei"/>
              <w:sz w:val="20"/>
              <w:szCs w:val="20"/>
            </w:rPr>
            <w:instrText xml:space="preserve"> TOC \o "1-3" \h \z \u </w:instrText>
          </w:r>
          <w:r w:rsidRPr="00EB31A6">
            <w:rPr>
              <w:rFonts w:ascii="Microsoft YaHei" w:eastAsia="Microsoft YaHei" w:hAnsi="Microsoft YaHei"/>
              <w:sz w:val="20"/>
              <w:szCs w:val="20"/>
            </w:rPr>
            <w:fldChar w:fldCharType="separate"/>
          </w:r>
          <w:hyperlink w:anchor="_Toc178709633" w:history="1">
            <w:r w:rsidR="0005403D" w:rsidRPr="00EB31A6">
              <w:rPr>
                <w:rStyle w:val="Hyperlink"/>
                <w:rFonts w:ascii="Microsoft YaHei" w:eastAsia="Microsoft YaHei" w:hAnsi="Microsoft YaHei"/>
                <w:noProof/>
                <w:sz w:val="20"/>
                <w:szCs w:val="20"/>
              </w:rPr>
              <w:t>1.</w:t>
            </w:r>
            <w:r w:rsidR="0005403D" w:rsidRPr="00EB31A6">
              <w:rPr>
                <w:rFonts w:ascii="Microsoft YaHei" w:eastAsia="Microsoft YaHei" w:hAnsi="Microsoft YaHei"/>
                <w:noProof/>
              </w:rPr>
              <w:tab/>
            </w:r>
            <w:r w:rsidR="0005403D" w:rsidRPr="00EB31A6">
              <w:rPr>
                <w:rStyle w:val="Hyperlink"/>
                <w:rFonts w:ascii="Microsoft YaHei" w:eastAsia="Microsoft YaHei" w:hAnsi="Microsoft YaHei"/>
                <w:noProof/>
                <w:sz w:val="20"/>
                <w:szCs w:val="20"/>
              </w:rPr>
              <w:t>Introduction</w:t>
            </w:r>
            <w:r w:rsidR="0005403D" w:rsidRPr="00EB31A6">
              <w:rPr>
                <w:rFonts w:ascii="Microsoft YaHei" w:eastAsia="Microsoft YaHei" w:hAnsi="Microsoft YaHei"/>
                <w:noProof/>
                <w:webHidden/>
                <w:sz w:val="20"/>
                <w:szCs w:val="20"/>
              </w:rPr>
              <w:tab/>
            </w:r>
            <w:r w:rsidR="0005403D" w:rsidRPr="00EB31A6">
              <w:rPr>
                <w:rFonts w:ascii="Microsoft YaHei" w:eastAsia="Microsoft YaHei" w:hAnsi="Microsoft YaHei"/>
                <w:noProof/>
                <w:webHidden/>
                <w:sz w:val="20"/>
                <w:szCs w:val="20"/>
              </w:rPr>
              <w:fldChar w:fldCharType="begin"/>
            </w:r>
            <w:r w:rsidR="0005403D" w:rsidRPr="00EB31A6">
              <w:rPr>
                <w:rFonts w:ascii="Microsoft YaHei" w:eastAsia="Microsoft YaHei" w:hAnsi="Microsoft YaHei"/>
                <w:noProof/>
                <w:webHidden/>
                <w:sz w:val="20"/>
                <w:szCs w:val="20"/>
              </w:rPr>
              <w:instrText xml:space="preserve"> PAGEREF _Toc178709633 \h </w:instrText>
            </w:r>
            <w:r w:rsidR="0005403D" w:rsidRPr="00EB31A6">
              <w:rPr>
                <w:rFonts w:ascii="Microsoft YaHei" w:eastAsia="Microsoft YaHei" w:hAnsi="Microsoft YaHei"/>
                <w:noProof/>
                <w:webHidden/>
                <w:sz w:val="20"/>
                <w:szCs w:val="20"/>
              </w:rPr>
            </w:r>
            <w:r w:rsidR="0005403D" w:rsidRPr="00EB31A6">
              <w:rPr>
                <w:rFonts w:ascii="Microsoft YaHei" w:eastAsia="Microsoft YaHei" w:hAnsi="Microsoft YaHei"/>
                <w:noProof/>
                <w:webHidden/>
                <w:sz w:val="20"/>
                <w:szCs w:val="20"/>
              </w:rPr>
              <w:fldChar w:fldCharType="separate"/>
            </w:r>
            <w:r w:rsidR="0005403D" w:rsidRPr="00EB31A6">
              <w:rPr>
                <w:rFonts w:ascii="Microsoft YaHei" w:eastAsia="Microsoft YaHei" w:hAnsi="Microsoft YaHei"/>
                <w:noProof/>
                <w:webHidden/>
                <w:sz w:val="20"/>
                <w:szCs w:val="20"/>
              </w:rPr>
              <w:t>2</w:t>
            </w:r>
            <w:r w:rsidR="0005403D" w:rsidRPr="00EB31A6">
              <w:rPr>
                <w:rFonts w:ascii="Microsoft YaHei" w:eastAsia="Microsoft YaHei" w:hAnsi="Microsoft YaHei"/>
                <w:noProof/>
                <w:webHidden/>
                <w:sz w:val="20"/>
                <w:szCs w:val="20"/>
              </w:rPr>
              <w:fldChar w:fldCharType="end"/>
            </w:r>
          </w:hyperlink>
        </w:p>
        <w:p w14:paraId="5C11623A" w14:textId="6FC3E22F" w:rsidR="0005403D" w:rsidRPr="00EB31A6" w:rsidRDefault="00000000">
          <w:pPr>
            <w:pStyle w:val="TOC1"/>
            <w:tabs>
              <w:tab w:val="left" w:pos="480"/>
              <w:tab w:val="right" w:leader="dot" w:pos="9350"/>
            </w:tabs>
            <w:rPr>
              <w:rFonts w:ascii="Microsoft YaHei" w:eastAsia="Microsoft YaHei" w:hAnsi="Microsoft YaHei"/>
              <w:noProof/>
            </w:rPr>
          </w:pPr>
          <w:hyperlink w:anchor="_Toc178709634" w:history="1">
            <w:r w:rsidR="0005403D" w:rsidRPr="00EB31A6">
              <w:rPr>
                <w:rStyle w:val="Hyperlink"/>
                <w:rFonts w:ascii="Microsoft YaHei" w:eastAsia="Microsoft YaHei" w:hAnsi="Microsoft YaHei"/>
                <w:noProof/>
                <w:sz w:val="20"/>
                <w:szCs w:val="20"/>
              </w:rPr>
              <w:t>2.</w:t>
            </w:r>
            <w:r w:rsidR="0005403D" w:rsidRPr="00EB31A6">
              <w:rPr>
                <w:rFonts w:ascii="Microsoft YaHei" w:eastAsia="Microsoft YaHei" w:hAnsi="Microsoft YaHei"/>
                <w:noProof/>
              </w:rPr>
              <w:tab/>
            </w:r>
            <w:r w:rsidR="0005403D" w:rsidRPr="00EB31A6">
              <w:rPr>
                <w:rStyle w:val="Hyperlink"/>
                <w:rFonts w:ascii="Microsoft YaHei" w:eastAsia="Microsoft YaHei" w:hAnsi="Microsoft YaHei"/>
                <w:noProof/>
                <w:sz w:val="20"/>
                <w:szCs w:val="20"/>
              </w:rPr>
              <w:t>Background</w:t>
            </w:r>
            <w:r w:rsidR="0005403D" w:rsidRPr="00EB31A6">
              <w:rPr>
                <w:rFonts w:ascii="Microsoft YaHei" w:eastAsia="Microsoft YaHei" w:hAnsi="Microsoft YaHei"/>
                <w:noProof/>
                <w:webHidden/>
                <w:sz w:val="20"/>
                <w:szCs w:val="20"/>
              </w:rPr>
              <w:tab/>
            </w:r>
            <w:r w:rsidR="0005403D" w:rsidRPr="00EB31A6">
              <w:rPr>
                <w:rFonts w:ascii="Microsoft YaHei" w:eastAsia="Microsoft YaHei" w:hAnsi="Microsoft YaHei"/>
                <w:noProof/>
                <w:webHidden/>
                <w:sz w:val="20"/>
                <w:szCs w:val="20"/>
              </w:rPr>
              <w:fldChar w:fldCharType="begin"/>
            </w:r>
            <w:r w:rsidR="0005403D" w:rsidRPr="00EB31A6">
              <w:rPr>
                <w:rFonts w:ascii="Microsoft YaHei" w:eastAsia="Microsoft YaHei" w:hAnsi="Microsoft YaHei"/>
                <w:noProof/>
                <w:webHidden/>
                <w:sz w:val="20"/>
                <w:szCs w:val="20"/>
              </w:rPr>
              <w:instrText xml:space="preserve"> PAGEREF _Toc178709634 \h </w:instrText>
            </w:r>
            <w:r w:rsidR="0005403D" w:rsidRPr="00EB31A6">
              <w:rPr>
                <w:rFonts w:ascii="Microsoft YaHei" w:eastAsia="Microsoft YaHei" w:hAnsi="Microsoft YaHei"/>
                <w:noProof/>
                <w:webHidden/>
                <w:sz w:val="20"/>
                <w:szCs w:val="20"/>
              </w:rPr>
            </w:r>
            <w:r w:rsidR="0005403D" w:rsidRPr="00EB31A6">
              <w:rPr>
                <w:rFonts w:ascii="Microsoft YaHei" w:eastAsia="Microsoft YaHei" w:hAnsi="Microsoft YaHei"/>
                <w:noProof/>
                <w:webHidden/>
                <w:sz w:val="20"/>
                <w:szCs w:val="20"/>
              </w:rPr>
              <w:fldChar w:fldCharType="separate"/>
            </w:r>
            <w:r w:rsidR="0005403D" w:rsidRPr="00EB31A6">
              <w:rPr>
                <w:rFonts w:ascii="Microsoft YaHei" w:eastAsia="Microsoft YaHei" w:hAnsi="Microsoft YaHei"/>
                <w:noProof/>
                <w:webHidden/>
                <w:sz w:val="20"/>
                <w:szCs w:val="20"/>
              </w:rPr>
              <w:t>2</w:t>
            </w:r>
            <w:r w:rsidR="0005403D" w:rsidRPr="00EB31A6">
              <w:rPr>
                <w:rFonts w:ascii="Microsoft YaHei" w:eastAsia="Microsoft YaHei" w:hAnsi="Microsoft YaHei"/>
                <w:noProof/>
                <w:webHidden/>
                <w:sz w:val="20"/>
                <w:szCs w:val="20"/>
              </w:rPr>
              <w:fldChar w:fldCharType="end"/>
            </w:r>
          </w:hyperlink>
        </w:p>
        <w:p w14:paraId="21F236D2" w14:textId="01EE44C4" w:rsidR="0005403D" w:rsidRPr="00EB31A6" w:rsidRDefault="00000000">
          <w:pPr>
            <w:pStyle w:val="TOC1"/>
            <w:tabs>
              <w:tab w:val="left" w:pos="480"/>
              <w:tab w:val="right" w:leader="dot" w:pos="9350"/>
            </w:tabs>
            <w:rPr>
              <w:rFonts w:ascii="Microsoft YaHei" w:eastAsia="Microsoft YaHei" w:hAnsi="Microsoft YaHei"/>
              <w:noProof/>
            </w:rPr>
          </w:pPr>
          <w:hyperlink w:anchor="_Toc178709635" w:history="1">
            <w:r w:rsidR="0005403D" w:rsidRPr="00EB31A6">
              <w:rPr>
                <w:rStyle w:val="Hyperlink"/>
                <w:rFonts w:ascii="Microsoft YaHei" w:eastAsia="Microsoft YaHei" w:hAnsi="Microsoft YaHei"/>
                <w:noProof/>
                <w:sz w:val="20"/>
                <w:szCs w:val="20"/>
              </w:rPr>
              <w:t>3.</w:t>
            </w:r>
            <w:r w:rsidR="0005403D" w:rsidRPr="00EB31A6">
              <w:rPr>
                <w:rFonts w:ascii="Microsoft YaHei" w:eastAsia="Microsoft YaHei" w:hAnsi="Microsoft YaHei"/>
                <w:noProof/>
              </w:rPr>
              <w:tab/>
            </w:r>
            <w:r w:rsidR="0005403D" w:rsidRPr="00EB31A6">
              <w:rPr>
                <w:rStyle w:val="Hyperlink"/>
                <w:rFonts w:ascii="Microsoft YaHei" w:eastAsia="Microsoft YaHei" w:hAnsi="Microsoft YaHei"/>
                <w:noProof/>
                <w:sz w:val="20"/>
                <w:szCs w:val="20"/>
              </w:rPr>
              <w:t>Research Objectives</w:t>
            </w:r>
            <w:r w:rsidR="0005403D" w:rsidRPr="00EB31A6">
              <w:rPr>
                <w:rFonts w:ascii="Microsoft YaHei" w:eastAsia="Microsoft YaHei" w:hAnsi="Microsoft YaHei"/>
                <w:noProof/>
                <w:webHidden/>
                <w:sz w:val="20"/>
                <w:szCs w:val="20"/>
              </w:rPr>
              <w:tab/>
            </w:r>
            <w:r w:rsidR="0005403D" w:rsidRPr="00EB31A6">
              <w:rPr>
                <w:rFonts w:ascii="Microsoft YaHei" w:eastAsia="Microsoft YaHei" w:hAnsi="Microsoft YaHei"/>
                <w:noProof/>
                <w:webHidden/>
                <w:sz w:val="20"/>
                <w:szCs w:val="20"/>
              </w:rPr>
              <w:fldChar w:fldCharType="begin"/>
            </w:r>
            <w:r w:rsidR="0005403D" w:rsidRPr="00EB31A6">
              <w:rPr>
                <w:rFonts w:ascii="Microsoft YaHei" w:eastAsia="Microsoft YaHei" w:hAnsi="Microsoft YaHei"/>
                <w:noProof/>
                <w:webHidden/>
                <w:sz w:val="20"/>
                <w:szCs w:val="20"/>
              </w:rPr>
              <w:instrText xml:space="preserve"> PAGEREF _Toc178709635 \h </w:instrText>
            </w:r>
            <w:r w:rsidR="0005403D" w:rsidRPr="00EB31A6">
              <w:rPr>
                <w:rFonts w:ascii="Microsoft YaHei" w:eastAsia="Microsoft YaHei" w:hAnsi="Microsoft YaHei"/>
                <w:noProof/>
                <w:webHidden/>
                <w:sz w:val="20"/>
                <w:szCs w:val="20"/>
              </w:rPr>
            </w:r>
            <w:r w:rsidR="0005403D" w:rsidRPr="00EB31A6">
              <w:rPr>
                <w:rFonts w:ascii="Microsoft YaHei" w:eastAsia="Microsoft YaHei" w:hAnsi="Microsoft YaHei"/>
                <w:noProof/>
                <w:webHidden/>
                <w:sz w:val="20"/>
                <w:szCs w:val="20"/>
              </w:rPr>
              <w:fldChar w:fldCharType="separate"/>
            </w:r>
            <w:r w:rsidR="0005403D" w:rsidRPr="00EB31A6">
              <w:rPr>
                <w:rFonts w:ascii="Microsoft YaHei" w:eastAsia="Microsoft YaHei" w:hAnsi="Microsoft YaHei"/>
                <w:noProof/>
                <w:webHidden/>
                <w:sz w:val="20"/>
                <w:szCs w:val="20"/>
              </w:rPr>
              <w:t>3</w:t>
            </w:r>
            <w:r w:rsidR="0005403D" w:rsidRPr="00EB31A6">
              <w:rPr>
                <w:rFonts w:ascii="Microsoft YaHei" w:eastAsia="Microsoft YaHei" w:hAnsi="Microsoft YaHei"/>
                <w:noProof/>
                <w:webHidden/>
                <w:sz w:val="20"/>
                <w:szCs w:val="20"/>
              </w:rPr>
              <w:fldChar w:fldCharType="end"/>
            </w:r>
          </w:hyperlink>
        </w:p>
        <w:p w14:paraId="642DD168" w14:textId="23002426" w:rsidR="0005403D" w:rsidRPr="00EB31A6" w:rsidRDefault="00000000">
          <w:pPr>
            <w:pStyle w:val="TOC1"/>
            <w:tabs>
              <w:tab w:val="left" w:pos="480"/>
              <w:tab w:val="right" w:leader="dot" w:pos="9350"/>
            </w:tabs>
            <w:rPr>
              <w:rFonts w:ascii="Microsoft YaHei" w:eastAsia="Microsoft YaHei" w:hAnsi="Microsoft YaHei"/>
              <w:noProof/>
            </w:rPr>
          </w:pPr>
          <w:hyperlink w:anchor="_Toc178709636" w:history="1">
            <w:r w:rsidR="0005403D" w:rsidRPr="00EB31A6">
              <w:rPr>
                <w:rStyle w:val="Hyperlink"/>
                <w:rFonts w:ascii="Microsoft YaHei" w:eastAsia="Microsoft YaHei" w:hAnsi="Microsoft YaHei"/>
                <w:noProof/>
                <w:sz w:val="20"/>
                <w:szCs w:val="20"/>
              </w:rPr>
              <w:t>4.</w:t>
            </w:r>
            <w:r w:rsidR="0005403D" w:rsidRPr="00EB31A6">
              <w:rPr>
                <w:rFonts w:ascii="Microsoft YaHei" w:eastAsia="Microsoft YaHei" w:hAnsi="Microsoft YaHei"/>
                <w:noProof/>
              </w:rPr>
              <w:tab/>
            </w:r>
            <w:r w:rsidR="0005403D" w:rsidRPr="00EB31A6">
              <w:rPr>
                <w:rStyle w:val="Hyperlink"/>
                <w:rFonts w:ascii="Microsoft YaHei" w:eastAsia="Microsoft YaHei" w:hAnsi="Microsoft YaHei"/>
                <w:noProof/>
                <w:sz w:val="20"/>
                <w:szCs w:val="20"/>
              </w:rPr>
              <w:t>Data Source</w:t>
            </w:r>
            <w:r w:rsidR="0005403D" w:rsidRPr="00EB31A6">
              <w:rPr>
                <w:rFonts w:ascii="Microsoft YaHei" w:eastAsia="Microsoft YaHei" w:hAnsi="Microsoft YaHei"/>
                <w:noProof/>
                <w:webHidden/>
                <w:sz w:val="20"/>
                <w:szCs w:val="20"/>
              </w:rPr>
              <w:tab/>
            </w:r>
            <w:r w:rsidR="0005403D" w:rsidRPr="00EB31A6">
              <w:rPr>
                <w:rFonts w:ascii="Microsoft YaHei" w:eastAsia="Microsoft YaHei" w:hAnsi="Microsoft YaHei"/>
                <w:noProof/>
                <w:webHidden/>
                <w:sz w:val="20"/>
                <w:szCs w:val="20"/>
              </w:rPr>
              <w:fldChar w:fldCharType="begin"/>
            </w:r>
            <w:r w:rsidR="0005403D" w:rsidRPr="00EB31A6">
              <w:rPr>
                <w:rFonts w:ascii="Microsoft YaHei" w:eastAsia="Microsoft YaHei" w:hAnsi="Microsoft YaHei"/>
                <w:noProof/>
                <w:webHidden/>
                <w:sz w:val="20"/>
                <w:szCs w:val="20"/>
              </w:rPr>
              <w:instrText xml:space="preserve"> PAGEREF _Toc178709636 \h </w:instrText>
            </w:r>
            <w:r w:rsidR="0005403D" w:rsidRPr="00EB31A6">
              <w:rPr>
                <w:rFonts w:ascii="Microsoft YaHei" w:eastAsia="Microsoft YaHei" w:hAnsi="Microsoft YaHei"/>
                <w:noProof/>
                <w:webHidden/>
                <w:sz w:val="20"/>
                <w:szCs w:val="20"/>
              </w:rPr>
            </w:r>
            <w:r w:rsidR="0005403D" w:rsidRPr="00EB31A6">
              <w:rPr>
                <w:rFonts w:ascii="Microsoft YaHei" w:eastAsia="Microsoft YaHei" w:hAnsi="Microsoft YaHei"/>
                <w:noProof/>
                <w:webHidden/>
                <w:sz w:val="20"/>
                <w:szCs w:val="20"/>
              </w:rPr>
              <w:fldChar w:fldCharType="separate"/>
            </w:r>
            <w:r w:rsidR="0005403D" w:rsidRPr="00EB31A6">
              <w:rPr>
                <w:rFonts w:ascii="Microsoft YaHei" w:eastAsia="Microsoft YaHei" w:hAnsi="Microsoft YaHei"/>
                <w:noProof/>
                <w:webHidden/>
                <w:sz w:val="20"/>
                <w:szCs w:val="20"/>
              </w:rPr>
              <w:t>3</w:t>
            </w:r>
            <w:r w:rsidR="0005403D" w:rsidRPr="00EB31A6">
              <w:rPr>
                <w:rFonts w:ascii="Microsoft YaHei" w:eastAsia="Microsoft YaHei" w:hAnsi="Microsoft YaHei"/>
                <w:noProof/>
                <w:webHidden/>
                <w:sz w:val="20"/>
                <w:szCs w:val="20"/>
              </w:rPr>
              <w:fldChar w:fldCharType="end"/>
            </w:r>
          </w:hyperlink>
        </w:p>
        <w:p w14:paraId="4CC768AF" w14:textId="0D5D8EE4" w:rsidR="0005403D" w:rsidRPr="00EB31A6" w:rsidRDefault="00000000">
          <w:pPr>
            <w:pStyle w:val="TOC1"/>
            <w:tabs>
              <w:tab w:val="left" w:pos="480"/>
              <w:tab w:val="right" w:leader="dot" w:pos="9350"/>
            </w:tabs>
            <w:rPr>
              <w:rFonts w:ascii="Microsoft YaHei" w:eastAsia="Microsoft YaHei" w:hAnsi="Microsoft YaHei"/>
              <w:noProof/>
            </w:rPr>
          </w:pPr>
          <w:hyperlink w:anchor="_Toc178709637" w:history="1">
            <w:r w:rsidR="0005403D" w:rsidRPr="00EB31A6">
              <w:rPr>
                <w:rStyle w:val="Hyperlink"/>
                <w:rFonts w:ascii="Microsoft YaHei" w:eastAsia="Microsoft YaHei" w:hAnsi="Microsoft YaHei"/>
                <w:noProof/>
                <w:sz w:val="20"/>
                <w:szCs w:val="20"/>
              </w:rPr>
              <w:t>5.</w:t>
            </w:r>
            <w:r w:rsidR="0005403D" w:rsidRPr="00EB31A6">
              <w:rPr>
                <w:rFonts w:ascii="Microsoft YaHei" w:eastAsia="Microsoft YaHei" w:hAnsi="Microsoft YaHei"/>
                <w:noProof/>
              </w:rPr>
              <w:tab/>
            </w:r>
            <w:r w:rsidR="0005403D" w:rsidRPr="00EB31A6">
              <w:rPr>
                <w:rStyle w:val="Hyperlink"/>
                <w:rFonts w:ascii="Microsoft YaHei" w:eastAsia="Microsoft YaHei" w:hAnsi="Microsoft YaHei"/>
                <w:noProof/>
                <w:sz w:val="20"/>
                <w:szCs w:val="20"/>
              </w:rPr>
              <w:t>Research Questions</w:t>
            </w:r>
            <w:r w:rsidR="0005403D" w:rsidRPr="00EB31A6">
              <w:rPr>
                <w:rFonts w:ascii="Microsoft YaHei" w:eastAsia="Microsoft YaHei" w:hAnsi="Microsoft YaHei"/>
                <w:noProof/>
                <w:webHidden/>
                <w:sz w:val="20"/>
                <w:szCs w:val="20"/>
              </w:rPr>
              <w:tab/>
            </w:r>
            <w:r w:rsidR="0005403D" w:rsidRPr="00EB31A6">
              <w:rPr>
                <w:rFonts w:ascii="Microsoft YaHei" w:eastAsia="Microsoft YaHei" w:hAnsi="Microsoft YaHei"/>
                <w:noProof/>
                <w:webHidden/>
                <w:sz w:val="20"/>
                <w:szCs w:val="20"/>
              </w:rPr>
              <w:fldChar w:fldCharType="begin"/>
            </w:r>
            <w:r w:rsidR="0005403D" w:rsidRPr="00EB31A6">
              <w:rPr>
                <w:rFonts w:ascii="Microsoft YaHei" w:eastAsia="Microsoft YaHei" w:hAnsi="Microsoft YaHei"/>
                <w:noProof/>
                <w:webHidden/>
                <w:sz w:val="20"/>
                <w:szCs w:val="20"/>
              </w:rPr>
              <w:instrText xml:space="preserve"> PAGEREF _Toc178709637 \h </w:instrText>
            </w:r>
            <w:r w:rsidR="0005403D" w:rsidRPr="00EB31A6">
              <w:rPr>
                <w:rFonts w:ascii="Microsoft YaHei" w:eastAsia="Microsoft YaHei" w:hAnsi="Microsoft YaHei"/>
                <w:noProof/>
                <w:webHidden/>
                <w:sz w:val="20"/>
                <w:szCs w:val="20"/>
              </w:rPr>
            </w:r>
            <w:r w:rsidR="0005403D" w:rsidRPr="00EB31A6">
              <w:rPr>
                <w:rFonts w:ascii="Microsoft YaHei" w:eastAsia="Microsoft YaHei" w:hAnsi="Microsoft YaHei"/>
                <w:noProof/>
                <w:webHidden/>
                <w:sz w:val="20"/>
                <w:szCs w:val="20"/>
              </w:rPr>
              <w:fldChar w:fldCharType="separate"/>
            </w:r>
            <w:r w:rsidR="0005403D" w:rsidRPr="00EB31A6">
              <w:rPr>
                <w:rFonts w:ascii="Microsoft YaHei" w:eastAsia="Microsoft YaHei" w:hAnsi="Microsoft YaHei"/>
                <w:noProof/>
                <w:webHidden/>
                <w:sz w:val="20"/>
                <w:szCs w:val="20"/>
              </w:rPr>
              <w:t>3</w:t>
            </w:r>
            <w:r w:rsidR="0005403D" w:rsidRPr="00EB31A6">
              <w:rPr>
                <w:rFonts w:ascii="Microsoft YaHei" w:eastAsia="Microsoft YaHei" w:hAnsi="Microsoft YaHei"/>
                <w:noProof/>
                <w:webHidden/>
                <w:sz w:val="20"/>
                <w:szCs w:val="20"/>
              </w:rPr>
              <w:fldChar w:fldCharType="end"/>
            </w:r>
          </w:hyperlink>
        </w:p>
        <w:p w14:paraId="1907DC9D" w14:textId="59F4216C" w:rsidR="0005403D" w:rsidRPr="00EB31A6" w:rsidRDefault="00000000">
          <w:pPr>
            <w:pStyle w:val="TOC1"/>
            <w:tabs>
              <w:tab w:val="left" w:pos="480"/>
              <w:tab w:val="right" w:leader="dot" w:pos="9350"/>
            </w:tabs>
            <w:rPr>
              <w:rFonts w:ascii="Microsoft YaHei" w:eastAsia="Microsoft YaHei" w:hAnsi="Microsoft YaHei"/>
              <w:noProof/>
            </w:rPr>
          </w:pPr>
          <w:hyperlink w:anchor="_Toc178709638" w:history="1">
            <w:r w:rsidR="0005403D" w:rsidRPr="00EB31A6">
              <w:rPr>
                <w:rStyle w:val="Hyperlink"/>
                <w:rFonts w:ascii="Microsoft YaHei" w:eastAsia="Microsoft YaHei" w:hAnsi="Microsoft YaHei"/>
                <w:noProof/>
                <w:sz w:val="20"/>
                <w:szCs w:val="20"/>
              </w:rPr>
              <w:t>6.</w:t>
            </w:r>
            <w:r w:rsidR="0005403D" w:rsidRPr="00EB31A6">
              <w:rPr>
                <w:rFonts w:ascii="Microsoft YaHei" w:eastAsia="Microsoft YaHei" w:hAnsi="Microsoft YaHei"/>
                <w:noProof/>
              </w:rPr>
              <w:tab/>
            </w:r>
            <w:r w:rsidR="0005403D" w:rsidRPr="00EB31A6">
              <w:rPr>
                <w:rStyle w:val="Hyperlink"/>
                <w:rFonts w:ascii="Microsoft YaHei" w:eastAsia="Microsoft YaHei" w:hAnsi="Microsoft YaHei"/>
                <w:noProof/>
                <w:sz w:val="20"/>
                <w:szCs w:val="20"/>
              </w:rPr>
              <w:t>Data Analysis</w:t>
            </w:r>
            <w:r w:rsidR="0005403D" w:rsidRPr="00EB31A6">
              <w:rPr>
                <w:rFonts w:ascii="Microsoft YaHei" w:eastAsia="Microsoft YaHei" w:hAnsi="Microsoft YaHei"/>
                <w:noProof/>
                <w:webHidden/>
                <w:sz w:val="20"/>
                <w:szCs w:val="20"/>
              </w:rPr>
              <w:tab/>
            </w:r>
            <w:r w:rsidR="0005403D" w:rsidRPr="00EB31A6">
              <w:rPr>
                <w:rFonts w:ascii="Microsoft YaHei" w:eastAsia="Microsoft YaHei" w:hAnsi="Microsoft YaHei"/>
                <w:noProof/>
                <w:webHidden/>
                <w:sz w:val="20"/>
                <w:szCs w:val="20"/>
              </w:rPr>
              <w:fldChar w:fldCharType="begin"/>
            </w:r>
            <w:r w:rsidR="0005403D" w:rsidRPr="00EB31A6">
              <w:rPr>
                <w:rFonts w:ascii="Microsoft YaHei" w:eastAsia="Microsoft YaHei" w:hAnsi="Microsoft YaHei"/>
                <w:noProof/>
                <w:webHidden/>
                <w:sz w:val="20"/>
                <w:szCs w:val="20"/>
              </w:rPr>
              <w:instrText xml:space="preserve"> PAGEREF _Toc178709638 \h </w:instrText>
            </w:r>
            <w:r w:rsidR="0005403D" w:rsidRPr="00EB31A6">
              <w:rPr>
                <w:rFonts w:ascii="Microsoft YaHei" w:eastAsia="Microsoft YaHei" w:hAnsi="Microsoft YaHei"/>
                <w:noProof/>
                <w:webHidden/>
                <w:sz w:val="20"/>
                <w:szCs w:val="20"/>
              </w:rPr>
            </w:r>
            <w:r w:rsidR="0005403D" w:rsidRPr="00EB31A6">
              <w:rPr>
                <w:rFonts w:ascii="Microsoft YaHei" w:eastAsia="Microsoft YaHei" w:hAnsi="Microsoft YaHei"/>
                <w:noProof/>
                <w:webHidden/>
                <w:sz w:val="20"/>
                <w:szCs w:val="20"/>
              </w:rPr>
              <w:fldChar w:fldCharType="separate"/>
            </w:r>
            <w:r w:rsidR="0005403D" w:rsidRPr="00EB31A6">
              <w:rPr>
                <w:rFonts w:ascii="Microsoft YaHei" w:eastAsia="Microsoft YaHei" w:hAnsi="Microsoft YaHei"/>
                <w:noProof/>
                <w:webHidden/>
                <w:sz w:val="20"/>
                <w:szCs w:val="20"/>
              </w:rPr>
              <w:t>4</w:t>
            </w:r>
            <w:r w:rsidR="0005403D" w:rsidRPr="00EB31A6">
              <w:rPr>
                <w:rFonts w:ascii="Microsoft YaHei" w:eastAsia="Microsoft YaHei" w:hAnsi="Microsoft YaHei"/>
                <w:noProof/>
                <w:webHidden/>
                <w:sz w:val="20"/>
                <w:szCs w:val="20"/>
              </w:rPr>
              <w:fldChar w:fldCharType="end"/>
            </w:r>
          </w:hyperlink>
        </w:p>
        <w:p w14:paraId="5DA7411C" w14:textId="00F80E3F" w:rsidR="0005403D" w:rsidRPr="00EB31A6" w:rsidRDefault="00000000">
          <w:pPr>
            <w:pStyle w:val="TOC1"/>
            <w:tabs>
              <w:tab w:val="left" w:pos="480"/>
              <w:tab w:val="right" w:leader="dot" w:pos="9350"/>
            </w:tabs>
            <w:rPr>
              <w:rFonts w:ascii="Microsoft YaHei" w:eastAsia="Microsoft YaHei" w:hAnsi="Microsoft YaHei"/>
              <w:noProof/>
            </w:rPr>
          </w:pPr>
          <w:hyperlink w:anchor="_Toc178709639" w:history="1">
            <w:r w:rsidR="0005403D" w:rsidRPr="00EB31A6">
              <w:rPr>
                <w:rStyle w:val="Hyperlink"/>
                <w:rFonts w:ascii="Microsoft YaHei" w:eastAsia="Microsoft YaHei" w:hAnsi="Microsoft YaHei"/>
                <w:noProof/>
                <w:sz w:val="20"/>
                <w:szCs w:val="20"/>
              </w:rPr>
              <w:t>7.</w:t>
            </w:r>
            <w:r w:rsidR="0005403D" w:rsidRPr="00EB31A6">
              <w:rPr>
                <w:rFonts w:ascii="Microsoft YaHei" w:eastAsia="Microsoft YaHei" w:hAnsi="Microsoft YaHei"/>
                <w:noProof/>
              </w:rPr>
              <w:tab/>
            </w:r>
            <w:r w:rsidR="0005403D" w:rsidRPr="00EB31A6">
              <w:rPr>
                <w:rStyle w:val="Hyperlink"/>
                <w:rFonts w:ascii="Microsoft YaHei" w:eastAsia="Microsoft YaHei" w:hAnsi="Microsoft YaHei"/>
                <w:noProof/>
                <w:sz w:val="20"/>
                <w:szCs w:val="20"/>
              </w:rPr>
              <w:t>Expected Outcome</w:t>
            </w:r>
            <w:r w:rsidR="0005403D" w:rsidRPr="00EB31A6">
              <w:rPr>
                <w:rFonts w:ascii="Microsoft YaHei" w:eastAsia="Microsoft YaHei" w:hAnsi="Microsoft YaHei"/>
                <w:noProof/>
                <w:webHidden/>
                <w:sz w:val="20"/>
                <w:szCs w:val="20"/>
              </w:rPr>
              <w:tab/>
            </w:r>
            <w:r w:rsidR="0005403D" w:rsidRPr="00EB31A6">
              <w:rPr>
                <w:rFonts w:ascii="Microsoft YaHei" w:eastAsia="Microsoft YaHei" w:hAnsi="Microsoft YaHei"/>
                <w:noProof/>
                <w:webHidden/>
                <w:sz w:val="20"/>
                <w:szCs w:val="20"/>
              </w:rPr>
              <w:fldChar w:fldCharType="begin"/>
            </w:r>
            <w:r w:rsidR="0005403D" w:rsidRPr="00EB31A6">
              <w:rPr>
                <w:rFonts w:ascii="Microsoft YaHei" w:eastAsia="Microsoft YaHei" w:hAnsi="Microsoft YaHei"/>
                <w:noProof/>
                <w:webHidden/>
                <w:sz w:val="20"/>
                <w:szCs w:val="20"/>
              </w:rPr>
              <w:instrText xml:space="preserve"> PAGEREF _Toc178709639 \h </w:instrText>
            </w:r>
            <w:r w:rsidR="0005403D" w:rsidRPr="00EB31A6">
              <w:rPr>
                <w:rFonts w:ascii="Microsoft YaHei" w:eastAsia="Microsoft YaHei" w:hAnsi="Microsoft YaHei"/>
                <w:noProof/>
                <w:webHidden/>
                <w:sz w:val="20"/>
                <w:szCs w:val="20"/>
              </w:rPr>
            </w:r>
            <w:r w:rsidR="0005403D" w:rsidRPr="00EB31A6">
              <w:rPr>
                <w:rFonts w:ascii="Microsoft YaHei" w:eastAsia="Microsoft YaHei" w:hAnsi="Microsoft YaHei"/>
                <w:noProof/>
                <w:webHidden/>
                <w:sz w:val="20"/>
                <w:szCs w:val="20"/>
              </w:rPr>
              <w:fldChar w:fldCharType="separate"/>
            </w:r>
            <w:r w:rsidR="0005403D" w:rsidRPr="00EB31A6">
              <w:rPr>
                <w:rFonts w:ascii="Microsoft YaHei" w:eastAsia="Microsoft YaHei" w:hAnsi="Microsoft YaHei"/>
                <w:noProof/>
                <w:webHidden/>
                <w:sz w:val="20"/>
                <w:szCs w:val="20"/>
              </w:rPr>
              <w:t>5</w:t>
            </w:r>
            <w:r w:rsidR="0005403D" w:rsidRPr="00EB31A6">
              <w:rPr>
                <w:rFonts w:ascii="Microsoft YaHei" w:eastAsia="Microsoft YaHei" w:hAnsi="Microsoft YaHei"/>
                <w:noProof/>
                <w:webHidden/>
                <w:sz w:val="20"/>
                <w:szCs w:val="20"/>
              </w:rPr>
              <w:fldChar w:fldCharType="end"/>
            </w:r>
          </w:hyperlink>
        </w:p>
        <w:p w14:paraId="7479B359" w14:textId="6EB32A7E" w:rsidR="0005403D" w:rsidRPr="00EB31A6" w:rsidRDefault="00000000">
          <w:pPr>
            <w:pStyle w:val="TOC1"/>
            <w:tabs>
              <w:tab w:val="left" w:pos="480"/>
              <w:tab w:val="right" w:leader="dot" w:pos="9350"/>
            </w:tabs>
            <w:rPr>
              <w:rFonts w:ascii="Microsoft YaHei" w:eastAsia="Microsoft YaHei" w:hAnsi="Microsoft YaHei"/>
              <w:noProof/>
            </w:rPr>
          </w:pPr>
          <w:hyperlink w:anchor="_Toc178709640" w:history="1">
            <w:r w:rsidR="0005403D" w:rsidRPr="00EB31A6">
              <w:rPr>
                <w:rStyle w:val="Hyperlink"/>
                <w:rFonts w:ascii="Microsoft YaHei" w:eastAsia="Microsoft YaHei" w:hAnsi="Microsoft YaHei"/>
                <w:noProof/>
                <w:sz w:val="20"/>
                <w:szCs w:val="20"/>
              </w:rPr>
              <w:t>8.</w:t>
            </w:r>
            <w:r w:rsidR="0005403D" w:rsidRPr="00EB31A6">
              <w:rPr>
                <w:rFonts w:ascii="Microsoft YaHei" w:eastAsia="Microsoft YaHei" w:hAnsi="Microsoft YaHei"/>
                <w:noProof/>
              </w:rPr>
              <w:tab/>
            </w:r>
            <w:r w:rsidR="0005403D" w:rsidRPr="00EB31A6">
              <w:rPr>
                <w:rStyle w:val="Hyperlink"/>
                <w:rFonts w:ascii="Microsoft YaHei" w:eastAsia="Microsoft YaHei" w:hAnsi="Microsoft YaHei"/>
                <w:noProof/>
                <w:sz w:val="20"/>
                <w:szCs w:val="20"/>
              </w:rPr>
              <w:t>Conclusion</w:t>
            </w:r>
            <w:r w:rsidR="0005403D" w:rsidRPr="00EB31A6">
              <w:rPr>
                <w:rFonts w:ascii="Microsoft YaHei" w:eastAsia="Microsoft YaHei" w:hAnsi="Microsoft YaHei"/>
                <w:noProof/>
                <w:webHidden/>
                <w:sz w:val="20"/>
                <w:szCs w:val="20"/>
              </w:rPr>
              <w:tab/>
            </w:r>
            <w:r w:rsidR="0005403D" w:rsidRPr="00EB31A6">
              <w:rPr>
                <w:rFonts w:ascii="Microsoft YaHei" w:eastAsia="Microsoft YaHei" w:hAnsi="Microsoft YaHei"/>
                <w:noProof/>
                <w:webHidden/>
                <w:sz w:val="20"/>
                <w:szCs w:val="20"/>
              </w:rPr>
              <w:fldChar w:fldCharType="begin"/>
            </w:r>
            <w:r w:rsidR="0005403D" w:rsidRPr="00EB31A6">
              <w:rPr>
                <w:rFonts w:ascii="Microsoft YaHei" w:eastAsia="Microsoft YaHei" w:hAnsi="Microsoft YaHei"/>
                <w:noProof/>
                <w:webHidden/>
                <w:sz w:val="20"/>
                <w:szCs w:val="20"/>
              </w:rPr>
              <w:instrText xml:space="preserve"> PAGEREF _Toc178709640 \h </w:instrText>
            </w:r>
            <w:r w:rsidR="0005403D" w:rsidRPr="00EB31A6">
              <w:rPr>
                <w:rFonts w:ascii="Microsoft YaHei" w:eastAsia="Microsoft YaHei" w:hAnsi="Microsoft YaHei"/>
                <w:noProof/>
                <w:webHidden/>
                <w:sz w:val="20"/>
                <w:szCs w:val="20"/>
              </w:rPr>
            </w:r>
            <w:r w:rsidR="0005403D" w:rsidRPr="00EB31A6">
              <w:rPr>
                <w:rFonts w:ascii="Microsoft YaHei" w:eastAsia="Microsoft YaHei" w:hAnsi="Microsoft YaHei"/>
                <w:noProof/>
                <w:webHidden/>
                <w:sz w:val="20"/>
                <w:szCs w:val="20"/>
              </w:rPr>
              <w:fldChar w:fldCharType="separate"/>
            </w:r>
            <w:r w:rsidR="0005403D" w:rsidRPr="00EB31A6">
              <w:rPr>
                <w:rFonts w:ascii="Microsoft YaHei" w:eastAsia="Microsoft YaHei" w:hAnsi="Microsoft YaHei"/>
                <w:noProof/>
                <w:webHidden/>
                <w:sz w:val="20"/>
                <w:szCs w:val="20"/>
              </w:rPr>
              <w:t>6</w:t>
            </w:r>
            <w:r w:rsidR="0005403D" w:rsidRPr="00EB31A6">
              <w:rPr>
                <w:rFonts w:ascii="Microsoft YaHei" w:eastAsia="Microsoft YaHei" w:hAnsi="Microsoft YaHei"/>
                <w:noProof/>
                <w:webHidden/>
                <w:sz w:val="20"/>
                <w:szCs w:val="20"/>
              </w:rPr>
              <w:fldChar w:fldCharType="end"/>
            </w:r>
          </w:hyperlink>
        </w:p>
        <w:p w14:paraId="7BE257E9" w14:textId="05A9F542" w:rsidR="0005403D" w:rsidRPr="00EB31A6" w:rsidRDefault="00000000">
          <w:pPr>
            <w:pStyle w:val="TOC1"/>
            <w:tabs>
              <w:tab w:val="left" w:pos="480"/>
              <w:tab w:val="right" w:leader="dot" w:pos="9350"/>
            </w:tabs>
            <w:rPr>
              <w:rFonts w:ascii="Microsoft YaHei" w:eastAsia="Microsoft YaHei" w:hAnsi="Microsoft YaHei"/>
              <w:noProof/>
            </w:rPr>
          </w:pPr>
          <w:hyperlink w:anchor="_Toc178709641" w:history="1">
            <w:r w:rsidR="0005403D" w:rsidRPr="00EB31A6">
              <w:rPr>
                <w:rStyle w:val="Hyperlink"/>
                <w:rFonts w:ascii="Microsoft YaHei" w:eastAsia="Microsoft YaHei" w:hAnsi="Microsoft YaHei"/>
                <w:noProof/>
                <w:sz w:val="20"/>
                <w:szCs w:val="20"/>
              </w:rPr>
              <w:t>9.</w:t>
            </w:r>
            <w:r w:rsidR="0005403D" w:rsidRPr="00EB31A6">
              <w:rPr>
                <w:rFonts w:ascii="Microsoft YaHei" w:eastAsia="Microsoft YaHei" w:hAnsi="Microsoft YaHei"/>
                <w:noProof/>
              </w:rPr>
              <w:tab/>
            </w:r>
            <w:r w:rsidR="0005403D" w:rsidRPr="00EB31A6">
              <w:rPr>
                <w:rStyle w:val="Hyperlink"/>
                <w:rFonts w:ascii="Microsoft YaHei" w:eastAsia="Microsoft YaHei" w:hAnsi="Microsoft YaHei"/>
                <w:noProof/>
                <w:sz w:val="20"/>
                <w:szCs w:val="20"/>
              </w:rPr>
              <w:t>References</w:t>
            </w:r>
            <w:r w:rsidR="0005403D" w:rsidRPr="00EB31A6">
              <w:rPr>
                <w:rFonts w:ascii="Microsoft YaHei" w:eastAsia="Microsoft YaHei" w:hAnsi="Microsoft YaHei"/>
                <w:noProof/>
                <w:webHidden/>
                <w:sz w:val="20"/>
                <w:szCs w:val="20"/>
              </w:rPr>
              <w:tab/>
            </w:r>
            <w:r w:rsidR="0005403D" w:rsidRPr="00EB31A6">
              <w:rPr>
                <w:rFonts w:ascii="Microsoft YaHei" w:eastAsia="Microsoft YaHei" w:hAnsi="Microsoft YaHei"/>
                <w:noProof/>
                <w:webHidden/>
                <w:sz w:val="20"/>
                <w:szCs w:val="20"/>
              </w:rPr>
              <w:fldChar w:fldCharType="begin"/>
            </w:r>
            <w:r w:rsidR="0005403D" w:rsidRPr="00EB31A6">
              <w:rPr>
                <w:rFonts w:ascii="Microsoft YaHei" w:eastAsia="Microsoft YaHei" w:hAnsi="Microsoft YaHei"/>
                <w:noProof/>
                <w:webHidden/>
                <w:sz w:val="20"/>
                <w:szCs w:val="20"/>
              </w:rPr>
              <w:instrText xml:space="preserve"> PAGEREF _Toc178709641 \h </w:instrText>
            </w:r>
            <w:r w:rsidR="0005403D" w:rsidRPr="00EB31A6">
              <w:rPr>
                <w:rFonts w:ascii="Microsoft YaHei" w:eastAsia="Microsoft YaHei" w:hAnsi="Microsoft YaHei"/>
                <w:noProof/>
                <w:webHidden/>
                <w:sz w:val="20"/>
                <w:szCs w:val="20"/>
              </w:rPr>
            </w:r>
            <w:r w:rsidR="0005403D" w:rsidRPr="00EB31A6">
              <w:rPr>
                <w:rFonts w:ascii="Microsoft YaHei" w:eastAsia="Microsoft YaHei" w:hAnsi="Microsoft YaHei"/>
                <w:noProof/>
                <w:webHidden/>
                <w:sz w:val="20"/>
                <w:szCs w:val="20"/>
              </w:rPr>
              <w:fldChar w:fldCharType="separate"/>
            </w:r>
            <w:r w:rsidR="0005403D" w:rsidRPr="00EB31A6">
              <w:rPr>
                <w:rFonts w:ascii="Microsoft YaHei" w:eastAsia="Microsoft YaHei" w:hAnsi="Microsoft YaHei"/>
                <w:noProof/>
                <w:webHidden/>
                <w:sz w:val="20"/>
                <w:szCs w:val="20"/>
              </w:rPr>
              <w:t>6</w:t>
            </w:r>
            <w:r w:rsidR="0005403D" w:rsidRPr="00EB31A6">
              <w:rPr>
                <w:rFonts w:ascii="Microsoft YaHei" w:eastAsia="Microsoft YaHei" w:hAnsi="Microsoft YaHei"/>
                <w:noProof/>
                <w:webHidden/>
                <w:sz w:val="20"/>
                <w:szCs w:val="20"/>
              </w:rPr>
              <w:fldChar w:fldCharType="end"/>
            </w:r>
          </w:hyperlink>
        </w:p>
        <w:p w14:paraId="0941FF92" w14:textId="35538C24" w:rsidR="00B952A8" w:rsidRPr="00EB31A6" w:rsidRDefault="00B952A8">
          <w:pPr>
            <w:rPr>
              <w:rFonts w:ascii="Microsoft YaHei" w:eastAsia="Microsoft YaHei" w:hAnsi="Microsoft YaHei"/>
              <w:sz w:val="20"/>
              <w:szCs w:val="20"/>
            </w:rPr>
          </w:pPr>
          <w:r w:rsidRPr="00EB31A6">
            <w:rPr>
              <w:rFonts w:ascii="Microsoft YaHei" w:eastAsia="Microsoft YaHei" w:hAnsi="Microsoft YaHei"/>
              <w:noProof/>
              <w:sz w:val="20"/>
              <w:szCs w:val="20"/>
            </w:rPr>
            <w:fldChar w:fldCharType="end"/>
          </w:r>
        </w:p>
      </w:sdtContent>
    </w:sdt>
    <w:p w14:paraId="563ACAA1" w14:textId="08F706AA" w:rsidR="00C23921" w:rsidRPr="006E79CC" w:rsidRDefault="00C23921" w:rsidP="00F85653">
      <w:pPr>
        <w:pStyle w:val="TOCHeading"/>
        <w:rPr>
          <w:rFonts w:ascii="Microsoft YaHei" w:eastAsia="Microsoft YaHei" w:hAnsi="Microsoft YaHei"/>
        </w:rPr>
      </w:pPr>
    </w:p>
    <w:p w14:paraId="01364360" w14:textId="77777777" w:rsidR="00904E0A" w:rsidRPr="006E79CC" w:rsidRDefault="00904E0A" w:rsidP="00C7061A">
      <w:pPr>
        <w:jc w:val="both"/>
        <w:rPr>
          <w:rFonts w:ascii="Microsoft YaHei" w:eastAsia="Microsoft YaHei" w:hAnsi="Microsoft YaHei"/>
        </w:rPr>
      </w:pPr>
    </w:p>
    <w:p w14:paraId="7BBFDE0A" w14:textId="77777777" w:rsidR="00F54B30" w:rsidRPr="006E79CC" w:rsidRDefault="00F54B30" w:rsidP="00C7061A">
      <w:pPr>
        <w:jc w:val="both"/>
        <w:rPr>
          <w:rFonts w:ascii="Microsoft YaHei" w:eastAsia="Microsoft YaHei" w:hAnsi="Microsoft YaHei"/>
        </w:rPr>
      </w:pPr>
    </w:p>
    <w:p w14:paraId="098B6C6C" w14:textId="77777777" w:rsidR="00F54B30" w:rsidRPr="006E79CC" w:rsidRDefault="00F54B30" w:rsidP="00C7061A">
      <w:pPr>
        <w:jc w:val="both"/>
        <w:rPr>
          <w:rFonts w:ascii="Microsoft YaHei" w:eastAsia="Microsoft YaHei" w:hAnsi="Microsoft YaHei"/>
        </w:rPr>
      </w:pPr>
    </w:p>
    <w:p w14:paraId="3D01B956" w14:textId="77777777" w:rsidR="00F54B30" w:rsidRPr="006E79CC" w:rsidRDefault="00F54B30" w:rsidP="00C7061A">
      <w:pPr>
        <w:jc w:val="both"/>
        <w:rPr>
          <w:rFonts w:ascii="Microsoft YaHei" w:eastAsia="Microsoft YaHei" w:hAnsi="Microsoft YaHei"/>
        </w:rPr>
      </w:pPr>
    </w:p>
    <w:p w14:paraId="77A649F6" w14:textId="77777777" w:rsidR="00F54B30" w:rsidRPr="006E79CC" w:rsidRDefault="00F54B30" w:rsidP="00C7061A">
      <w:pPr>
        <w:jc w:val="both"/>
        <w:rPr>
          <w:rFonts w:ascii="Microsoft YaHei" w:eastAsia="Microsoft YaHei" w:hAnsi="Microsoft YaHei"/>
        </w:rPr>
      </w:pPr>
    </w:p>
    <w:p w14:paraId="10936094" w14:textId="77777777" w:rsidR="00F54B30" w:rsidRPr="006E79CC" w:rsidRDefault="00F54B30" w:rsidP="00C7061A">
      <w:pPr>
        <w:jc w:val="both"/>
        <w:rPr>
          <w:rFonts w:ascii="Microsoft YaHei" w:eastAsia="Microsoft YaHei" w:hAnsi="Microsoft YaHei"/>
        </w:rPr>
      </w:pPr>
    </w:p>
    <w:p w14:paraId="01C67BA5" w14:textId="77777777" w:rsidR="00F54B30" w:rsidRPr="006E79CC" w:rsidRDefault="00F54B30" w:rsidP="00C7061A">
      <w:pPr>
        <w:jc w:val="both"/>
        <w:rPr>
          <w:rFonts w:ascii="Microsoft YaHei" w:eastAsia="Microsoft YaHei" w:hAnsi="Microsoft YaHei"/>
        </w:rPr>
      </w:pPr>
    </w:p>
    <w:p w14:paraId="3E7DF965" w14:textId="65F8C146" w:rsidR="00D069DF" w:rsidRPr="006E79CC" w:rsidRDefault="00904E0A" w:rsidP="00F85653">
      <w:pPr>
        <w:pStyle w:val="Heading1"/>
        <w:numPr>
          <w:ilvl w:val="0"/>
          <w:numId w:val="15"/>
        </w:numPr>
        <w:rPr>
          <w:rFonts w:ascii="Microsoft YaHei" w:eastAsia="Microsoft YaHei" w:hAnsi="Microsoft YaHei"/>
          <w:b/>
          <w:bCs/>
          <w:color w:val="auto"/>
          <w:sz w:val="28"/>
          <w:szCs w:val="28"/>
        </w:rPr>
      </w:pPr>
      <w:bookmarkStart w:id="0" w:name="_Toc178709633"/>
      <w:r w:rsidRPr="006E79CC">
        <w:rPr>
          <w:rFonts w:ascii="Microsoft YaHei" w:eastAsia="Microsoft YaHei" w:hAnsi="Microsoft YaHei"/>
          <w:b/>
          <w:bCs/>
          <w:color w:val="auto"/>
          <w:sz w:val="28"/>
          <w:szCs w:val="28"/>
        </w:rPr>
        <w:lastRenderedPageBreak/>
        <w:t>Introduction</w:t>
      </w:r>
      <w:bookmarkEnd w:id="0"/>
    </w:p>
    <w:p w14:paraId="04A43AE0" w14:textId="73890CDD" w:rsidR="00D7729F" w:rsidRPr="006E79CC" w:rsidRDefault="00C923FB" w:rsidP="005E7DFE">
      <w:pPr>
        <w:pStyle w:val="ListParagraph"/>
        <w:jc w:val="both"/>
        <w:rPr>
          <w:rFonts w:ascii="Microsoft YaHei" w:eastAsia="Microsoft YaHei" w:hAnsi="Microsoft YaHei"/>
          <w:sz w:val="20"/>
          <w:szCs w:val="20"/>
        </w:rPr>
      </w:pPr>
      <w:r w:rsidRPr="006E79CC">
        <w:rPr>
          <w:rFonts w:ascii="Microsoft YaHei" w:eastAsia="Microsoft YaHei" w:hAnsi="Microsoft YaHei"/>
          <w:sz w:val="20"/>
          <w:szCs w:val="20"/>
        </w:rPr>
        <w:t>Effective debt risk management is essential to the stability and profitability of the banking industry. As the main providers of credit, Banks are always at danger from borrower defaults, which can cause large financial losses and cause instability in the economy as a whole. Because banks offer so many loans, it is critical that they determine each borrower's risk appropriately.</w:t>
      </w:r>
      <w:r w:rsidR="0076161A">
        <w:rPr>
          <w:rFonts w:ascii="Microsoft YaHei" w:eastAsia="Microsoft YaHei" w:hAnsi="Microsoft YaHei"/>
          <w:sz w:val="20"/>
          <w:szCs w:val="20"/>
        </w:rPr>
        <w:t xml:space="preserve"> Also, a financial institute plays a pivotal role in economy of the country by facilitating flow of capital, enabling businesses and access of funds to the individuals. Hence, managing its core business, </w:t>
      </w:r>
      <w:r w:rsidR="0032233E">
        <w:rPr>
          <w:rFonts w:ascii="Microsoft YaHei" w:eastAsia="Microsoft YaHei" w:hAnsi="Microsoft YaHei"/>
          <w:sz w:val="20"/>
          <w:szCs w:val="20"/>
        </w:rPr>
        <w:t>credits,</w:t>
      </w:r>
      <w:r w:rsidR="0076161A">
        <w:rPr>
          <w:rFonts w:ascii="Microsoft YaHei" w:eastAsia="Microsoft YaHei" w:hAnsi="Microsoft YaHei"/>
          <w:sz w:val="20"/>
          <w:szCs w:val="20"/>
        </w:rPr>
        <w:t xml:space="preserve"> and mortgages, is upmost important</w:t>
      </w:r>
      <w:r w:rsidR="007A2666">
        <w:rPr>
          <w:rFonts w:ascii="Microsoft YaHei" w:eastAsia="Microsoft YaHei" w:hAnsi="Microsoft YaHei"/>
          <w:sz w:val="20"/>
          <w:szCs w:val="20"/>
        </w:rPr>
        <w:t xml:space="preserve"> in micro as well as macro level.</w:t>
      </w:r>
    </w:p>
    <w:p w14:paraId="565D4709" w14:textId="345A386A" w:rsidR="00904E0A" w:rsidRPr="006E79CC" w:rsidRDefault="00904E0A" w:rsidP="00F85653">
      <w:pPr>
        <w:pStyle w:val="Heading1"/>
        <w:numPr>
          <w:ilvl w:val="0"/>
          <w:numId w:val="15"/>
        </w:numPr>
        <w:rPr>
          <w:rFonts w:ascii="Microsoft YaHei" w:eastAsia="Microsoft YaHei" w:hAnsi="Microsoft YaHei"/>
          <w:b/>
          <w:bCs/>
          <w:color w:val="auto"/>
          <w:sz w:val="28"/>
          <w:szCs w:val="28"/>
        </w:rPr>
      </w:pPr>
      <w:bookmarkStart w:id="1" w:name="_Toc178709634"/>
      <w:r w:rsidRPr="006E79CC">
        <w:rPr>
          <w:rFonts w:ascii="Microsoft YaHei" w:eastAsia="Microsoft YaHei" w:hAnsi="Microsoft YaHei"/>
          <w:b/>
          <w:bCs/>
          <w:color w:val="auto"/>
          <w:sz w:val="28"/>
          <w:szCs w:val="28"/>
        </w:rPr>
        <w:t>Background</w:t>
      </w:r>
      <w:bookmarkEnd w:id="1"/>
    </w:p>
    <w:p w14:paraId="4889D856" w14:textId="1E39115C" w:rsidR="00D75067" w:rsidRPr="006E79CC" w:rsidRDefault="00D75067" w:rsidP="00D75067">
      <w:pPr>
        <w:pStyle w:val="ListParagraph"/>
        <w:spacing w:before="240"/>
        <w:jc w:val="both"/>
        <w:rPr>
          <w:rFonts w:ascii="Microsoft YaHei" w:eastAsia="Microsoft YaHei" w:hAnsi="Microsoft YaHei"/>
          <w:sz w:val="20"/>
          <w:szCs w:val="20"/>
        </w:rPr>
      </w:pPr>
      <w:r w:rsidRPr="006E79CC">
        <w:rPr>
          <w:rFonts w:ascii="Microsoft YaHei" w:eastAsia="Microsoft YaHei" w:hAnsi="Microsoft YaHei"/>
          <w:sz w:val="20"/>
          <w:szCs w:val="20"/>
        </w:rPr>
        <w:t xml:space="preserve">In the banking sector, preserving financial stability and guaranteeing profitability depend heavily on the efficient assessment and management of debt risk analysis. In the past, banks have used standardized techniques to determine creditworthiness, including evaluating collateral, financial documents, and credit scores. They have also used expert judgment and set underwriting rules. </w:t>
      </w:r>
    </w:p>
    <w:p w14:paraId="0692E469" w14:textId="77777777" w:rsidR="00D37282" w:rsidRPr="006E79CC" w:rsidRDefault="00F05BBD" w:rsidP="00D75067">
      <w:pPr>
        <w:pStyle w:val="ListParagraph"/>
        <w:spacing w:before="240"/>
        <w:jc w:val="both"/>
        <w:rPr>
          <w:rFonts w:ascii="Microsoft YaHei" w:eastAsia="Microsoft YaHei" w:hAnsi="Microsoft YaHei"/>
          <w:sz w:val="20"/>
          <w:szCs w:val="20"/>
        </w:rPr>
      </w:pPr>
      <w:r w:rsidRPr="006E79CC">
        <w:rPr>
          <w:rFonts w:ascii="Microsoft YaHei" w:eastAsia="Microsoft YaHei" w:hAnsi="Microsoft YaHei"/>
          <w:sz w:val="20"/>
          <w:szCs w:val="20"/>
        </w:rPr>
        <w:t>The research will also address</w:t>
      </w:r>
      <w:r w:rsidR="00785CBC" w:rsidRPr="006E79CC">
        <w:rPr>
          <w:rFonts w:ascii="Microsoft YaHei" w:eastAsia="Microsoft YaHei" w:hAnsi="Microsoft YaHei"/>
          <w:sz w:val="20"/>
          <w:szCs w:val="20"/>
        </w:rPr>
        <w:t xml:space="preserve"> the classification of outstanding loan into various categories for the purpose of provisioning as mentioned in the rules and regulations of Central Bank. As per the </w:t>
      </w:r>
      <w:r w:rsidR="00D37282" w:rsidRPr="006E79CC">
        <w:rPr>
          <w:rFonts w:ascii="Microsoft YaHei" w:eastAsia="Microsoft YaHei" w:hAnsi="Microsoft YaHei"/>
          <w:sz w:val="20"/>
          <w:szCs w:val="20"/>
        </w:rPr>
        <w:t>Directive issued by Central Bank the outstanding loan shall be classified and provision as per follows:</w:t>
      </w:r>
    </w:p>
    <w:p w14:paraId="0A3F5AE8" w14:textId="77777777" w:rsidR="00D37282" w:rsidRPr="006E79CC" w:rsidRDefault="00D37282" w:rsidP="00D75067">
      <w:pPr>
        <w:pStyle w:val="ListParagraph"/>
        <w:spacing w:before="240"/>
        <w:jc w:val="both"/>
        <w:rPr>
          <w:rFonts w:ascii="Microsoft YaHei" w:eastAsia="Microsoft YaHei" w:hAnsi="Microsoft YaHei"/>
          <w:sz w:val="14"/>
          <w:szCs w:val="14"/>
        </w:rPr>
      </w:pPr>
    </w:p>
    <w:tbl>
      <w:tblPr>
        <w:tblStyle w:val="TableGrid"/>
        <w:tblW w:w="0" w:type="auto"/>
        <w:tblInd w:w="720" w:type="dxa"/>
        <w:tblLook w:val="04A0" w:firstRow="1" w:lastRow="0" w:firstColumn="1" w:lastColumn="0" w:noHBand="0" w:noVBand="1"/>
      </w:tblPr>
      <w:tblGrid>
        <w:gridCol w:w="2245"/>
        <w:gridCol w:w="2610"/>
        <w:gridCol w:w="3775"/>
      </w:tblGrid>
      <w:tr w:rsidR="00D37282" w:rsidRPr="006E79CC" w14:paraId="148A138C" w14:textId="77777777" w:rsidTr="001315E9">
        <w:tc>
          <w:tcPr>
            <w:tcW w:w="2245" w:type="dxa"/>
            <w:shd w:val="clear" w:color="auto" w:fill="BFBFBF" w:themeFill="background1" w:themeFillShade="BF"/>
          </w:tcPr>
          <w:p w14:paraId="38A6E3B8" w14:textId="4C21D2CA" w:rsidR="00D37282" w:rsidRPr="006E79CC" w:rsidRDefault="00D37282" w:rsidP="00AC0A9F">
            <w:pPr>
              <w:pStyle w:val="ListParagraph"/>
              <w:spacing w:before="240"/>
              <w:ind w:left="0"/>
              <w:jc w:val="center"/>
              <w:rPr>
                <w:rFonts w:ascii="Microsoft YaHei" w:eastAsia="Microsoft YaHei" w:hAnsi="Microsoft YaHei"/>
                <w:b/>
                <w:bCs/>
                <w:sz w:val="18"/>
                <w:szCs w:val="18"/>
              </w:rPr>
            </w:pPr>
            <w:r w:rsidRPr="006E79CC">
              <w:rPr>
                <w:rFonts w:ascii="Microsoft YaHei" w:eastAsia="Microsoft YaHei" w:hAnsi="Microsoft YaHei"/>
                <w:b/>
                <w:bCs/>
                <w:sz w:val="18"/>
                <w:szCs w:val="18"/>
              </w:rPr>
              <w:t>Loan Categorization</w:t>
            </w:r>
          </w:p>
        </w:tc>
        <w:tc>
          <w:tcPr>
            <w:tcW w:w="2610" w:type="dxa"/>
            <w:shd w:val="clear" w:color="auto" w:fill="BFBFBF" w:themeFill="background1" w:themeFillShade="BF"/>
          </w:tcPr>
          <w:p w14:paraId="757ACFAD" w14:textId="4862992C" w:rsidR="00D37282" w:rsidRPr="006E79CC" w:rsidRDefault="00D37282" w:rsidP="00AC0A9F">
            <w:pPr>
              <w:pStyle w:val="ListParagraph"/>
              <w:spacing w:before="240"/>
              <w:ind w:left="0"/>
              <w:jc w:val="center"/>
              <w:rPr>
                <w:rFonts w:ascii="Microsoft YaHei" w:eastAsia="Microsoft YaHei" w:hAnsi="Microsoft YaHei"/>
                <w:b/>
                <w:bCs/>
                <w:sz w:val="18"/>
                <w:szCs w:val="18"/>
              </w:rPr>
            </w:pPr>
            <w:r w:rsidRPr="006E79CC">
              <w:rPr>
                <w:rFonts w:ascii="Microsoft YaHei" w:eastAsia="Microsoft YaHei" w:hAnsi="Microsoft YaHei"/>
                <w:b/>
                <w:bCs/>
                <w:sz w:val="18"/>
                <w:szCs w:val="18"/>
              </w:rPr>
              <w:t>Outstanding Days</w:t>
            </w:r>
          </w:p>
        </w:tc>
        <w:tc>
          <w:tcPr>
            <w:tcW w:w="3775" w:type="dxa"/>
            <w:shd w:val="clear" w:color="auto" w:fill="BFBFBF" w:themeFill="background1" w:themeFillShade="BF"/>
          </w:tcPr>
          <w:p w14:paraId="037E04C8" w14:textId="0CDDF06F" w:rsidR="00D37282" w:rsidRPr="006E79CC" w:rsidRDefault="00D37282" w:rsidP="00AC0A9F">
            <w:pPr>
              <w:pStyle w:val="ListParagraph"/>
              <w:spacing w:before="240"/>
              <w:ind w:left="0"/>
              <w:jc w:val="center"/>
              <w:rPr>
                <w:rFonts w:ascii="Microsoft YaHei" w:eastAsia="Microsoft YaHei" w:hAnsi="Microsoft YaHei"/>
                <w:b/>
                <w:bCs/>
                <w:sz w:val="18"/>
                <w:szCs w:val="18"/>
              </w:rPr>
            </w:pPr>
            <w:r w:rsidRPr="006E79CC">
              <w:rPr>
                <w:rFonts w:ascii="Microsoft YaHei" w:eastAsia="Microsoft YaHei" w:hAnsi="Microsoft YaHei"/>
                <w:b/>
                <w:bCs/>
                <w:sz w:val="18"/>
                <w:szCs w:val="18"/>
              </w:rPr>
              <w:t>Percentage of Loan to be provisioned</w:t>
            </w:r>
          </w:p>
        </w:tc>
      </w:tr>
      <w:tr w:rsidR="000B2DA8" w:rsidRPr="006E79CC" w14:paraId="67CDD9A9" w14:textId="77777777" w:rsidTr="00444BA8">
        <w:tc>
          <w:tcPr>
            <w:tcW w:w="8630" w:type="dxa"/>
            <w:gridSpan w:val="3"/>
          </w:tcPr>
          <w:p w14:paraId="262B57A3" w14:textId="2DD56692" w:rsidR="000B2DA8" w:rsidRPr="006E79CC" w:rsidRDefault="000B2DA8" w:rsidP="000B2DA8">
            <w:pPr>
              <w:pStyle w:val="ListParagraph"/>
              <w:numPr>
                <w:ilvl w:val="0"/>
                <w:numId w:val="10"/>
              </w:numPr>
              <w:ind w:left="330"/>
              <w:rPr>
                <w:rFonts w:ascii="Microsoft YaHei" w:eastAsia="Microsoft YaHei" w:hAnsi="Microsoft YaHei"/>
                <w:i/>
                <w:iCs/>
                <w:sz w:val="18"/>
                <w:szCs w:val="18"/>
              </w:rPr>
            </w:pPr>
            <w:r w:rsidRPr="006E79CC">
              <w:rPr>
                <w:rFonts w:ascii="Microsoft YaHei" w:eastAsia="Microsoft YaHei" w:hAnsi="Microsoft YaHei"/>
                <w:i/>
                <w:iCs/>
                <w:sz w:val="18"/>
                <w:szCs w:val="18"/>
              </w:rPr>
              <w:t>Performing Loan</w:t>
            </w:r>
          </w:p>
        </w:tc>
      </w:tr>
      <w:tr w:rsidR="00D37282" w:rsidRPr="006E79CC" w14:paraId="63B8E276" w14:textId="77777777" w:rsidTr="00D37282">
        <w:trPr>
          <w:trHeight w:val="242"/>
        </w:trPr>
        <w:tc>
          <w:tcPr>
            <w:tcW w:w="2245" w:type="dxa"/>
          </w:tcPr>
          <w:p w14:paraId="101C9FC1" w14:textId="79C78331" w:rsidR="00D37282" w:rsidRPr="006E79CC" w:rsidRDefault="00D37282" w:rsidP="00AC0A9F">
            <w:pPr>
              <w:pStyle w:val="ListParagraph"/>
              <w:ind w:left="0"/>
              <w:jc w:val="center"/>
              <w:rPr>
                <w:rFonts w:ascii="Microsoft YaHei" w:eastAsia="Microsoft YaHei" w:hAnsi="Microsoft YaHei"/>
                <w:sz w:val="20"/>
                <w:szCs w:val="20"/>
              </w:rPr>
            </w:pPr>
            <w:r w:rsidRPr="006E79CC">
              <w:rPr>
                <w:rFonts w:ascii="Microsoft YaHei" w:eastAsia="Microsoft YaHei" w:hAnsi="Microsoft YaHei"/>
                <w:sz w:val="20"/>
                <w:szCs w:val="20"/>
              </w:rPr>
              <w:t>Pass</w:t>
            </w:r>
          </w:p>
        </w:tc>
        <w:tc>
          <w:tcPr>
            <w:tcW w:w="2610" w:type="dxa"/>
          </w:tcPr>
          <w:p w14:paraId="352963F0" w14:textId="6E0186F0" w:rsidR="00D37282" w:rsidRPr="006E79CC" w:rsidRDefault="00076459" w:rsidP="00AC0A9F">
            <w:pPr>
              <w:pStyle w:val="ListParagraph"/>
              <w:ind w:left="0"/>
              <w:jc w:val="center"/>
              <w:rPr>
                <w:rFonts w:ascii="Microsoft YaHei" w:eastAsia="Microsoft YaHei" w:hAnsi="Microsoft YaHei"/>
                <w:sz w:val="20"/>
                <w:szCs w:val="20"/>
              </w:rPr>
            </w:pPr>
            <w:r w:rsidRPr="006E79CC">
              <w:rPr>
                <w:rFonts w:ascii="Microsoft YaHei" w:eastAsia="Microsoft YaHei" w:hAnsi="Microsoft YaHei"/>
                <w:sz w:val="20"/>
                <w:szCs w:val="20"/>
              </w:rPr>
              <w:t>up to 1 month</w:t>
            </w:r>
          </w:p>
        </w:tc>
        <w:tc>
          <w:tcPr>
            <w:tcW w:w="3775" w:type="dxa"/>
          </w:tcPr>
          <w:p w14:paraId="0FEBCA34" w14:textId="31B2949A" w:rsidR="00D37282" w:rsidRPr="006E79CC" w:rsidRDefault="000B2DA8" w:rsidP="00AC0A9F">
            <w:pPr>
              <w:pStyle w:val="ListParagraph"/>
              <w:ind w:left="0"/>
              <w:jc w:val="center"/>
              <w:rPr>
                <w:rFonts w:ascii="Microsoft YaHei" w:eastAsia="Microsoft YaHei" w:hAnsi="Microsoft YaHei"/>
                <w:sz w:val="20"/>
                <w:szCs w:val="20"/>
              </w:rPr>
            </w:pPr>
            <w:r w:rsidRPr="006E79CC">
              <w:rPr>
                <w:rFonts w:ascii="Microsoft YaHei" w:eastAsia="Microsoft YaHei" w:hAnsi="Microsoft YaHei"/>
                <w:sz w:val="20"/>
                <w:szCs w:val="20"/>
              </w:rPr>
              <w:t>1.25</w:t>
            </w:r>
          </w:p>
        </w:tc>
      </w:tr>
      <w:tr w:rsidR="00D37282" w:rsidRPr="006E79CC" w14:paraId="3099C20C" w14:textId="77777777" w:rsidTr="00D37282">
        <w:tc>
          <w:tcPr>
            <w:tcW w:w="2245" w:type="dxa"/>
          </w:tcPr>
          <w:p w14:paraId="321F4E3E" w14:textId="50328069" w:rsidR="00D37282" w:rsidRPr="006E79CC" w:rsidRDefault="00D37282" w:rsidP="00AC0A9F">
            <w:pPr>
              <w:pStyle w:val="ListParagraph"/>
              <w:ind w:left="0"/>
              <w:jc w:val="center"/>
              <w:rPr>
                <w:rFonts w:ascii="Microsoft YaHei" w:eastAsia="Microsoft YaHei" w:hAnsi="Microsoft YaHei"/>
                <w:sz w:val="20"/>
                <w:szCs w:val="20"/>
              </w:rPr>
            </w:pPr>
            <w:r w:rsidRPr="006E79CC">
              <w:rPr>
                <w:rFonts w:ascii="Microsoft YaHei" w:eastAsia="Microsoft YaHei" w:hAnsi="Microsoft YaHei"/>
                <w:sz w:val="20"/>
                <w:szCs w:val="20"/>
              </w:rPr>
              <w:t>Watchlist</w:t>
            </w:r>
          </w:p>
        </w:tc>
        <w:tc>
          <w:tcPr>
            <w:tcW w:w="2610" w:type="dxa"/>
          </w:tcPr>
          <w:p w14:paraId="76097F28" w14:textId="6340BA7D" w:rsidR="00D37282" w:rsidRPr="006E79CC" w:rsidRDefault="00552D3B" w:rsidP="00AC0A9F">
            <w:pPr>
              <w:pStyle w:val="ListParagraph"/>
              <w:ind w:left="0"/>
              <w:jc w:val="center"/>
              <w:rPr>
                <w:rFonts w:ascii="Microsoft YaHei" w:eastAsia="Microsoft YaHei" w:hAnsi="Microsoft YaHei"/>
                <w:sz w:val="20"/>
                <w:szCs w:val="20"/>
              </w:rPr>
            </w:pPr>
            <w:r w:rsidRPr="006E79CC">
              <w:rPr>
                <w:rFonts w:ascii="Microsoft YaHei" w:eastAsia="Microsoft YaHei" w:hAnsi="Microsoft YaHei"/>
                <w:sz w:val="20"/>
                <w:szCs w:val="20"/>
              </w:rPr>
              <w:t>1-3 months</w:t>
            </w:r>
          </w:p>
        </w:tc>
        <w:tc>
          <w:tcPr>
            <w:tcW w:w="3775" w:type="dxa"/>
          </w:tcPr>
          <w:p w14:paraId="65600B2E" w14:textId="2AFBAEF0" w:rsidR="00D37282" w:rsidRPr="006E79CC" w:rsidRDefault="000B2DA8" w:rsidP="00AC0A9F">
            <w:pPr>
              <w:pStyle w:val="ListParagraph"/>
              <w:ind w:left="0"/>
              <w:jc w:val="center"/>
              <w:rPr>
                <w:rFonts w:ascii="Microsoft YaHei" w:eastAsia="Microsoft YaHei" w:hAnsi="Microsoft YaHei"/>
                <w:sz w:val="20"/>
                <w:szCs w:val="20"/>
              </w:rPr>
            </w:pPr>
            <w:r w:rsidRPr="006E79CC">
              <w:rPr>
                <w:rFonts w:ascii="Microsoft YaHei" w:eastAsia="Microsoft YaHei" w:hAnsi="Microsoft YaHei"/>
                <w:sz w:val="20"/>
                <w:szCs w:val="20"/>
              </w:rPr>
              <w:t>5</w:t>
            </w:r>
          </w:p>
        </w:tc>
      </w:tr>
      <w:tr w:rsidR="000B2DA8" w:rsidRPr="006E79CC" w14:paraId="54BA632A" w14:textId="77777777" w:rsidTr="000D69E6">
        <w:tc>
          <w:tcPr>
            <w:tcW w:w="8630" w:type="dxa"/>
            <w:gridSpan w:val="3"/>
          </w:tcPr>
          <w:p w14:paraId="56CB6A50" w14:textId="466EC849" w:rsidR="000B2DA8" w:rsidRPr="006E79CC" w:rsidRDefault="000B2DA8" w:rsidP="000B2DA8">
            <w:pPr>
              <w:pStyle w:val="ListParagraph"/>
              <w:numPr>
                <w:ilvl w:val="0"/>
                <w:numId w:val="10"/>
              </w:numPr>
              <w:ind w:left="330"/>
              <w:rPr>
                <w:rFonts w:ascii="Microsoft YaHei" w:eastAsia="Microsoft YaHei" w:hAnsi="Microsoft YaHei"/>
                <w:i/>
                <w:iCs/>
                <w:sz w:val="20"/>
                <w:szCs w:val="20"/>
              </w:rPr>
            </w:pPr>
            <w:r w:rsidRPr="006E79CC">
              <w:rPr>
                <w:rFonts w:ascii="Microsoft YaHei" w:eastAsia="Microsoft YaHei" w:hAnsi="Microsoft YaHei"/>
                <w:i/>
                <w:iCs/>
                <w:sz w:val="20"/>
                <w:szCs w:val="20"/>
              </w:rPr>
              <w:t>Non-performing Loan</w:t>
            </w:r>
          </w:p>
        </w:tc>
      </w:tr>
      <w:tr w:rsidR="00D37282" w:rsidRPr="006E79CC" w14:paraId="26699C62" w14:textId="77777777" w:rsidTr="00D37282">
        <w:tc>
          <w:tcPr>
            <w:tcW w:w="2245" w:type="dxa"/>
          </w:tcPr>
          <w:p w14:paraId="795D91BE" w14:textId="23EE7C63" w:rsidR="00D37282" w:rsidRPr="006E79CC" w:rsidRDefault="00D37282" w:rsidP="00AC0A9F">
            <w:pPr>
              <w:pStyle w:val="ListParagraph"/>
              <w:ind w:left="0"/>
              <w:jc w:val="center"/>
              <w:rPr>
                <w:rFonts w:ascii="Microsoft YaHei" w:eastAsia="Microsoft YaHei" w:hAnsi="Microsoft YaHei"/>
                <w:sz w:val="20"/>
                <w:szCs w:val="20"/>
              </w:rPr>
            </w:pPr>
            <w:r w:rsidRPr="006E79CC">
              <w:rPr>
                <w:rFonts w:ascii="Microsoft YaHei" w:eastAsia="Microsoft YaHei" w:hAnsi="Microsoft YaHei"/>
                <w:sz w:val="20"/>
                <w:szCs w:val="20"/>
              </w:rPr>
              <w:t>Sub-standard</w:t>
            </w:r>
          </w:p>
        </w:tc>
        <w:tc>
          <w:tcPr>
            <w:tcW w:w="2610" w:type="dxa"/>
          </w:tcPr>
          <w:p w14:paraId="15AD185E" w14:textId="0174815B" w:rsidR="00D37282" w:rsidRPr="006E79CC" w:rsidRDefault="00552D3B" w:rsidP="00AC0A9F">
            <w:pPr>
              <w:pStyle w:val="ListParagraph"/>
              <w:ind w:left="0"/>
              <w:jc w:val="center"/>
              <w:rPr>
                <w:rFonts w:ascii="Microsoft YaHei" w:eastAsia="Microsoft YaHei" w:hAnsi="Microsoft YaHei"/>
                <w:sz w:val="20"/>
                <w:szCs w:val="20"/>
              </w:rPr>
            </w:pPr>
            <w:r w:rsidRPr="006E79CC">
              <w:rPr>
                <w:rFonts w:ascii="Microsoft YaHei" w:eastAsia="Microsoft YaHei" w:hAnsi="Microsoft YaHei"/>
                <w:sz w:val="20"/>
                <w:szCs w:val="20"/>
              </w:rPr>
              <w:t>3-6 months</w:t>
            </w:r>
          </w:p>
        </w:tc>
        <w:tc>
          <w:tcPr>
            <w:tcW w:w="3775" w:type="dxa"/>
          </w:tcPr>
          <w:p w14:paraId="2C8C88D2" w14:textId="1B37D0D9" w:rsidR="00D37282" w:rsidRPr="006E79CC" w:rsidRDefault="000B2DA8" w:rsidP="00AC0A9F">
            <w:pPr>
              <w:pStyle w:val="ListParagraph"/>
              <w:ind w:left="0"/>
              <w:jc w:val="center"/>
              <w:rPr>
                <w:rFonts w:ascii="Microsoft YaHei" w:eastAsia="Microsoft YaHei" w:hAnsi="Microsoft YaHei"/>
                <w:sz w:val="20"/>
                <w:szCs w:val="20"/>
              </w:rPr>
            </w:pPr>
            <w:r w:rsidRPr="006E79CC">
              <w:rPr>
                <w:rFonts w:ascii="Microsoft YaHei" w:eastAsia="Microsoft YaHei" w:hAnsi="Microsoft YaHei"/>
                <w:sz w:val="20"/>
                <w:szCs w:val="20"/>
              </w:rPr>
              <w:t>25</w:t>
            </w:r>
          </w:p>
        </w:tc>
      </w:tr>
      <w:tr w:rsidR="00D37282" w:rsidRPr="006E79CC" w14:paraId="499ADFC6" w14:textId="77777777" w:rsidTr="00D37282">
        <w:tc>
          <w:tcPr>
            <w:tcW w:w="2245" w:type="dxa"/>
          </w:tcPr>
          <w:p w14:paraId="33559D0F" w14:textId="5BFCCC42" w:rsidR="00D37282" w:rsidRPr="006E79CC" w:rsidRDefault="00D37282" w:rsidP="00AC0A9F">
            <w:pPr>
              <w:pStyle w:val="ListParagraph"/>
              <w:ind w:left="0"/>
              <w:jc w:val="center"/>
              <w:rPr>
                <w:rFonts w:ascii="Microsoft YaHei" w:eastAsia="Microsoft YaHei" w:hAnsi="Microsoft YaHei"/>
                <w:sz w:val="20"/>
                <w:szCs w:val="20"/>
              </w:rPr>
            </w:pPr>
            <w:r w:rsidRPr="006E79CC">
              <w:rPr>
                <w:rFonts w:ascii="Microsoft YaHei" w:eastAsia="Microsoft YaHei" w:hAnsi="Microsoft YaHei"/>
                <w:sz w:val="20"/>
                <w:szCs w:val="20"/>
              </w:rPr>
              <w:t>Doubtful</w:t>
            </w:r>
          </w:p>
        </w:tc>
        <w:tc>
          <w:tcPr>
            <w:tcW w:w="2610" w:type="dxa"/>
          </w:tcPr>
          <w:p w14:paraId="76770D3B" w14:textId="4D2B9116" w:rsidR="00D37282" w:rsidRPr="006E79CC" w:rsidRDefault="00AC0A9F" w:rsidP="00AC0A9F">
            <w:pPr>
              <w:pStyle w:val="ListParagraph"/>
              <w:ind w:left="0"/>
              <w:jc w:val="center"/>
              <w:rPr>
                <w:rFonts w:ascii="Microsoft YaHei" w:eastAsia="Microsoft YaHei" w:hAnsi="Microsoft YaHei"/>
                <w:sz w:val="20"/>
                <w:szCs w:val="20"/>
              </w:rPr>
            </w:pPr>
            <w:r w:rsidRPr="006E79CC">
              <w:rPr>
                <w:rFonts w:ascii="Microsoft YaHei" w:eastAsia="Microsoft YaHei" w:hAnsi="Microsoft YaHei"/>
                <w:sz w:val="20"/>
                <w:szCs w:val="20"/>
              </w:rPr>
              <w:t>6 months – 1 year</w:t>
            </w:r>
          </w:p>
        </w:tc>
        <w:tc>
          <w:tcPr>
            <w:tcW w:w="3775" w:type="dxa"/>
          </w:tcPr>
          <w:p w14:paraId="504386E5" w14:textId="76185AC5" w:rsidR="00D37282" w:rsidRPr="006E79CC" w:rsidRDefault="000B2DA8" w:rsidP="00AC0A9F">
            <w:pPr>
              <w:pStyle w:val="ListParagraph"/>
              <w:ind w:left="0"/>
              <w:jc w:val="center"/>
              <w:rPr>
                <w:rFonts w:ascii="Microsoft YaHei" w:eastAsia="Microsoft YaHei" w:hAnsi="Microsoft YaHei"/>
                <w:sz w:val="20"/>
                <w:szCs w:val="20"/>
              </w:rPr>
            </w:pPr>
            <w:r w:rsidRPr="006E79CC">
              <w:rPr>
                <w:rFonts w:ascii="Microsoft YaHei" w:eastAsia="Microsoft YaHei" w:hAnsi="Microsoft YaHei"/>
                <w:sz w:val="20"/>
                <w:szCs w:val="20"/>
              </w:rPr>
              <w:t>50</w:t>
            </w:r>
          </w:p>
        </w:tc>
      </w:tr>
      <w:tr w:rsidR="00D37282" w:rsidRPr="006E79CC" w14:paraId="3AF10C26" w14:textId="77777777" w:rsidTr="00D37282">
        <w:tc>
          <w:tcPr>
            <w:tcW w:w="2245" w:type="dxa"/>
          </w:tcPr>
          <w:p w14:paraId="115E11B8" w14:textId="5B89AB68" w:rsidR="00D37282" w:rsidRPr="006E79CC" w:rsidRDefault="00D37282" w:rsidP="00AC0A9F">
            <w:pPr>
              <w:pStyle w:val="ListParagraph"/>
              <w:ind w:left="0"/>
              <w:jc w:val="center"/>
              <w:rPr>
                <w:rFonts w:ascii="Microsoft YaHei" w:eastAsia="Microsoft YaHei" w:hAnsi="Microsoft YaHei"/>
                <w:sz w:val="20"/>
                <w:szCs w:val="20"/>
              </w:rPr>
            </w:pPr>
            <w:r w:rsidRPr="006E79CC">
              <w:rPr>
                <w:rFonts w:ascii="Microsoft YaHei" w:eastAsia="Microsoft YaHei" w:hAnsi="Microsoft YaHei"/>
                <w:sz w:val="20"/>
                <w:szCs w:val="20"/>
              </w:rPr>
              <w:t>Loss</w:t>
            </w:r>
          </w:p>
        </w:tc>
        <w:tc>
          <w:tcPr>
            <w:tcW w:w="2610" w:type="dxa"/>
          </w:tcPr>
          <w:p w14:paraId="60DA7365" w14:textId="3A930C23" w:rsidR="00D37282" w:rsidRPr="006E79CC" w:rsidRDefault="00AC0A9F" w:rsidP="00AC0A9F">
            <w:pPr>
              <w:pStyle w:val="ListParagraph"/>
              <w:ind w:left="0"/>
              <w:jc w:val="center"/>
              <w:rPr>
                <w:rFonts w:ascii="Microsoft YaHei" w:eastAsia="Microsoft YaHei" w:hAnsi="Microsoft YaHei"/>
                <w:sz w:val="20"/>
                <w:szCs w:val="20"/>
              </w:rPr>
            </w:pPr>
            <w:r w:rsidRPr="006E79CC">
              <w:rPr>
                <w:rFonts w:ascii="Microsoft YaHei" w:eastAsia="Microsoft YaHei" w:hAnsi="Microsoft YaHei"/>
                <w:sz w:val="20"/>
                <w:szCs w:val="20"/>
              </w:rPr>
              <w:t>More than 1 year</w:t>
            </w:r>
          </w:p>
        </w:tc>
        <w:tc>
          <w:tcPr>
            <w:tcW w:w="3775" w:type="dxa"/>
          </w:tcPr>
          <w:p w14:paraId="3789C255" w14:textId="7D9F1ED0" w:rsidR="00D37282" w:rsidRPr="006E79CC" w:rsidRDefault="000B2DA8" w:rsidP="00AC0A9F">
            <w:pPr>
              <w:pStyle w:val="ListParagraph"/>
              <w:ind w:left="0"/>
              <w:jc w:val="center"/>
              <w:rPr>
                <w:rFonts w:ascii="Microsoft YaHei" w:eastAsia="Microsoft YaHei" w:hAnsi="Microsoft YaHei"/>
                <w:sz w:val="20"/>
                <w:szCs w:val="20"/>
              </w:rPr>
            </w:pPr>
            <w:r w:rsidRPr="006E79CC">
              <w:rPr>
                <w:rFonts w:ascii="Microsoft YaHei" w:eastAsia="Microsoft YaHei" w:hAnsi="Microsoft YaHei"/>
                <w:sz w:val="20"/>
                <w:szCs w:val="20"/>
              </w:rPr>
              <w:t>100</w:t>
            </w:r>
          </w:p>
        </w:tc>
      </w:tr>
    </w:tbl>
    <w:p w14:paraId="688C2652" w14:textId="68CD91E3" w:rsidR="006D79A0" w:rsidRPr="006E79CC" w:rsidRDefault="003B72AD" w:rsidP="00D75067">
      <w:pPr>
        <w:pStyle w:val="ListParagraph"/>
        <w:spacing w:before="240"/>
        <w:jc w:val="both"/>
        <w:rPr>
          <w:rFonts w:ascii="Microsoft YaHei" w:eastAsia="Microsoft YaHei" w:hAnsi="Microsoft YaHei"/>
          <w:sz w:val="20"/>
          <w:szCs w:val="20"/>
        </w:rPr>
      </w:pPr>
      <w:r w:rsidRPr="006E79CC">
        <w:rPr>
          <w:rFonts w:ascii="Microsoft YaHei" w:eastAsia="Microsoft YaHei" w:hAnsi="Microsoft YaHei"/>
          <w:sz w:val="20"/>
          <w:szCs w:val="20"/>
        </w:rPr>
        <w:t xml:space="preserve">The major reasons </w:t>
      </w:r>
      <w:r w:rsidR="003575D3" w:rsidRPr="006E79CC">
        <w:rPr>
          <w:rFonts w:ascii="Microsoft YaHei" w:eastAsia="Microsoft YaHei" w:hAnsi="Microsoft YaHei"/>
          <w:sz w:val="20"/>
          <w:szCs w:val="20"/>
        </w:rPr>
        <w:t>of default by the borrowers are</w:t>
      </w:r>
      <w:r w:rsidR="006D79A0" w:rsidRPr="006E79CC">
        <w:rPr>
          <w:rFonts w:ascii="Microsoft YaHei" w:eastAsia="Microsoft YaHei" w:hAnsi="Microsoft YaHei"/>
          <w:sz w:val="20"/>
          <w:szCs w:val="20"/>
        </w:rPr>
        <w:t xml:space="preserve"> presented below:</w:t>
      </w:r>
    </w:p>
    <w:p w14:paraId="1DDE02DF" w14:textId="16FB7270" w:rsidR="00A46E08" w:rsidRPr="006E79CC" w:rsidRDefault="006D79A0" w:rsidP="006D79A0">
      <w:pPr>
        <w:pStyle w:val="ListParagraph"/>
        <w:numPr>
          <w:ilvl w:val="0"/>
          <w:numId w:val="12"/>
        </w:numPr>
        <w:spacing w:before="240"/>
        <w:jc w:val="both"/>
        <w:rPr>
          <w:rFonts w:ascii="Microsoft YaHei" w:eastAsia="Microsoft YaHei" w:hAnsi="Microsoft YaHei"/>
          <w:sz w:val="20"/>
          <w:szCs w:val="20"/>
        </w:rPr>
      </w:pPr>
      <w:r w:rsidRPr="006E79CC">
        <w:rPr>
          <w:rFonts w:ascii="Microsoft YaHei" w:eastAsia="Microsoft YaHei" w:hAnsi="Microsoft YaHei"/>
          <w:sz w:val="20"/>
          <w:szCs w:val="20"/>
        </w:rPr>
        <w:t>Inaccurate Credit Risk Assessment</w:t>
      </w:r>
    </w:p>
    <w:p w14:paraId="1C056B8B" w14:textId="2A3EAE5C" w:rsidR="006D79A0" w:rsidRPr="006E79CC" w:rsidRDefault="006D79A0" w:rsidP="006D79A0">
      <w:pPr>
        <w:pStyle w:val="ListParagraph"/>
        <w:numPr>
          <w:ilvl w:val="0"/>
          <w:numId w:val="12"/>
        </w:numPr>
        <w:spacing w:before="240"/>
        <w:jc w:val="both"/>
        <w:rPr>
          <w:rFonts w:ascii="Microsoft YaHei" w:eastAsia="Microsoft YaHei" w:hAnsi="Microsoft YaHei"/>
          <w:sz w:val="20"/>
          <w:szCs w:val="20"/>
        </w:rPr>
      </w:pPr>
      <w:r w:rsidRPr="006E79CC">
        <w:rPr>
          <w:rFonts w:ascii="Microsoft YaHei" w:eastAsia="Microsoft YaHei" w:hAnsi="Microsoft YaHei"/>
          <w:sz w:val="20"/>
          <w:szCs w:val="20"/>
        </w:rPr>
        <w:t>Over-reliance on Traditional Models</w:t>
      </w:r>
    </w:p>
    <w:p w14:paraId="2727C49D" w14:textId="1F458572" w:rsidR="006D79A0" w:rsidRPr="006E79CC" w:rsidRDefault="006D79A0" w:rsidP="006D79A0">
      <w:pPr>
        <w:pStyle w:val="ListParagraph"/>
        <w:numPr>
          <w:ilvl w:val="0"/>
          <w:numId w:val="12"/>
        </w:numPr>
        <w:spacing w:before="240"/>
        <w:jc w:val="both"/>
        <w:rPr>
          <w:rFonts w:ascii="Microsoft YaHei" w:eastAsia="Microsoft YaHei" w:hAnsi="Microsoft YaHei"/>
          <w:sz w:val="20"/>
          <w:szCs w:val="20"/>
        </w:rPr>
      </w:pPr>
      <w:r w:rsidRPr="006E79CC">
        <w:rPr>
          <w:rFonts w:ascii="Microsoft YaHei" w:eastAsia="Microsoft YaHei" w:hAnsi="Microsoft YaHei"/>
          <w:sz w:val="20"/>
          <w:szCs w:val="20"/>
        </w:rPr>
        <w:t>Aggressive Lending Practices</w:t>
      </w:r>
    </w:p>
    <w:p w14:paraId="0090424D" w14:textId="24AFE802" w:rsidR="006D79A0" w:rsidRPr="006E79CC" w:rsidRDefault="006D79A0" w:rsidP="006D79A0">
      <w:pPr>
        <w:pStyle w:val="ListParagraph"/>
        <w:numPr>
          <w:ilvl w:val="0"/>
          <w:numId w:val="12"/>
        </w:numPr>
        <w:spacing w:before="240"/>
        <w:jc w:val="both"/>
        <w:rPr>
          <w:rFonts w:ascii="Microsoft YaHei" w:eastAsia="Microsoft YaHei" w:hAnsi="Microsoft YaHei"/>
          <w:sz w:val="20"/>
          <w:szCs w:val="20"/>
        </w:rPr>
      </w:pPr>
      <w:r w:rsidRPr="006E79CC">
        <w:rPr>
          <w:rFonts w:ascii="Microsoft YaHei" w:eastAsia="Microsoft YaHei" w:hAnsi="Microsoft YaHei"/>
          <w:sz w:val="20"/>
          <w:szCs w:val="20"/>
        </w:rPr>
        <w:lastRenderedPageBreak/>
        <w:t>Insufficient Loan Monitoring</w:t>
      </w:r>
    </w:p>
    <w:p w14:paraId="25ECEE1E" w14:textId="7659D96F" w:rsidR="006D79A0" w:rsidRPr="006E79CC" w:rsidRDefault="006D79A0" w:rsidP="006D79A0">
      <w:pPr>
        <w:pStyle w:val="ListParagraph"/>
        <w:numPr>
          <w:ilvl w:val="0"/>
          <w:numId w:val="12"/>
        </w:numPr>
        <w:spacing w:before="240"/>
        <w:jc w:val="both"/>
        <w:rPr>
          <w:rFonts w:ascii="Microsoft YaHei" w:eastAsia="Microsoft YaHei" w:hAnsi="Microsoft YaHei"/>
          <w:sz w:val="20"/>
          <w:szCs w:val="20"/>
        </w:rPr>
      </w:pPr>
      <w:r w:rsidRPr="006E79CC">
        <w:rPr>
          <w:rFonts w:ascii="Microsoft YaHei" w:eastAsia="Microsoft YaHei" w:hAnsi="Microsoft YaHei"/>
          <w:sz w:val="20"/>
          <w:szCs w:val="20"/>
        </w:rPr>
        <w:t>Overexposure to Certain Sectors</w:t>
      </w:r>
    </w:p>
    <w:p w14:paraId="01E83C48" w14:textId="748E996F" w:rsidR="006D79A0" w:rsidRPr="006E79CC" w:rsidRDefault="006D79A0" w:rsidP="006D79A0">
      <w:pPr>
        <w:pStyle w:val="ListParagraph"/>
        <w:numPr>
          <w:ilvl w:val="0"/>
          <w:numId w:val="12"/>
        </w:numPr>
        <w:spacing w:before="240"/>
        <w:jc w:val="both"/>
        <w:rPr>
          <w:rFonts w:ascii="Microsoft YaHei" w:eastAsia="Microsoft YaHei" w:hAnsi="Microsoft YaHei"/>
          <w:sz w:val="20"/>
          <w:szCs w:val="20"/>
        </w:rPr>
      </w:pPr>
      <w:r w:rsidRPr="006E79CC">
        <w:rPr>
          <w:rFonts w:ascii="Microsoft YaHei" w:eastAsia="Microsoft YaHei" w:hAnsi="Microsoft YaHei"/>
          <w:sz w:val="20"/>
          <w:szCs w:val="20"/>
        </w:rPr>
        <w:t>Failure to Adjust Loan Terms</w:t>
      </w:r>
    </w:p>
    <w:p w14:paraId="205E27C2" w14:textId="2581AE00" w:rsidR="00D86A71" w:rsidRPr="006E79CC" w:rsidRDefault="006D79A0" w:rsidP="00D86A71">
      <w:pPr>
        <w:pStyle w:val="ListParagraph"/>
        <w:numPr>
          <w:ilvl w:val="0"/>
          <w:numId w:val="12"/>
        </w:numPr>
        <w:spacing w:before="240"/>
        <w:jc w:val="both"/>
        <w:rPr>
          <w:rFonts w:ascii="Microsoft YaHei" w:eastAsia="Microsoft YaHei" w:hAnsi="Microsoft YaHei"/>
          <w:sz w:val="20"/>
          <w:szCs w:val="20"/>
        </w:rPr>
      </w:pPr>
      <w:r w:rsidRPr="006E79CC">
        <w:rPr>
          <w:rFonts w:ascii="Microsoft YaHei" w:eastAsia="Microsoft YaHei" w:hAnsi="Microsoft YaHei"/>
          <w:sz w:val="20"/>
          <w:szCs w:val="20"/>
        </w:rPr>
        <w:t>Inadequate Risk Diversification</w:t>
      </w:r>
    </w:p>
    <w:p w14:paraId="5730757A" w14:textId="4393095A" w:rsidR="00D86A71" w:rsidRPr="006E79CC" w:rsidRDefault="009D2D46" w:rsidP="00730F2C">
      <w:pPr>
        <w:spacing w:after="0"/>
        <w:ind w:left="720"/>
        <w:jc w:val="both"/>
        <w:rPr>
          <w:rFonts w:ascii="Microsoft YaHei" w:eastAsia="Microsoft YaHei" w:hAnsi="Microsoft YaHei"/>
          <w:sz w:val="20"/>
          <w:szCs w:val="20"/>
        </w:rPr>
      </w:pPr>
      <w:r w:rsidRPr="006E79CC">
        <w:rPr>
          <w:rFonts w:ascii="Microsoft YaHei" w:eastAsia="Microsoft YaHei" w:hAnsi="Microsoft YaHei"/>
          <w:sz w:val="20"/>
          <w:szCs w:val="20"/>
        </w:rPr>
        <w:t xml:space="preserve">This capstone project will try to address some of the reasons and also provide the recommendation to the financial institution about the monitoring and classification of the outstanding loan. </w:t>
      </w:r>
    </w:p>
    <w:p w14:paraId="432BDB3F" w14:textId="1640C681" w:rsidR="00904E0A" w:rsidRPr="006E79CC" w:rsidRDefault="00904E0A" w:rsidP="00F85653">
      <w:pPr>
        <w:pStyle w:val="Heading1"/>
        <w:numPr>
          <w:ilvl w:val="0"/>
          <w:numId w:val="15"/>
        </w:numPr>
        <w:rPr>
          <w:rFonts w:ascii="Microsoft YaHei" w:eastAsia="Microsoft YaHei" w:hAnsi="Microsoft YaHei"/>
          <w:b/>
          <w:bCs/>
          <w:color w:val="auto"/>
          <w:sz w:val="28"/>
          <w:szCs w:val="28"/>
        </w:rPr>
      </w:pPr>
      <w:bookmarkStart w:id="2" w:name="_Toc178709635"/>
      <w:r w:rsidRPr="006E79CC">
        <w:rPr>
          <w:rFonts w:ascii="Microsoft YaHei" w:eastAsia="Microsoft YaHei" w:hAnsi="Microsoft YaHei"/>
          <w:b/>
          <w:bCs/>
          <w:color w:val="auto"/>
          <w:sz w:val="28"/>
          <w:szCs w:val="28"/>
        </w:rPr>
        <w:t>Research Objectives</w:t>
      </w:r>
      <w:bookmarkEnd w:id="2"/>
    </w:p>
    <w:p w14:paraId="2F9CC7AD" w14:textId="5F8225F8" w:rsidR="000B3384" w:rsidRPr="006E79CC" w:rsidRDefault="001F0440" w:rsidP="00C7061A">
      <w:pPr>
        <w:ind w:left="720"/>
        <w:jc w:val="both"/>
        <w:rPr>
          <w:rFonts w:ascii="Microsoft YaHei" w:eastAsia="Microsoft YaHei" w:hAnsi="Microsoft YaHei"/>
          <w:sz w:val="20"/>
          <w:szCs w:val="20"/>
        </w:rPr>
      </w:pPr>
      <w:r w:rsidRPr="006E79CC">
        <w:rPr>
          <w:rFonts w:ascii="Microsoft YaHei" w:eastAsia="Microsoft YaHei" w:hAnsi="Microsoft YaHei"/>
          <w:sz w:val="20"/>
          <w:szCs w:val="20"/>
        </w:rPr>
        <w:t xml:space="preserve">The primary aim of this research is to </w:t>
      </w:r>
      <w:r w:rsidR="00A37436" w:rsidRPr="006E79CC">
        <w:rPr>
          <w:rFonts w:ascii="Microsoft YaHei" w:eastAsia="Microsoft YaHei" w:hAnsi="Microsoft YaHei"/>
          <w:sz w:val="20"/>
          <w:szCs w:val="20"/>
        </w:rPr>
        <w:t xml:space="preserve">explore and analyze the data related to Loan Loss Provision to contribute a deeper insight and understanding of </w:t>
      </w:r>
      <w:r w:rsidR="007033B5" w:rsidRPr="006E79CC">
        <w:rPr>
          <w:rFonts w:ascii="Microsoft YaHei" w:eastAsia="Microsoft YaHei" w:hAnsi="Microsoft YaHei"/>
          <w:sz w:val="20"/>
          <w:szCs w:val="20"/>
        </w:rPr>
        <w:t>loan performance, risk management, and portfolio health</w:t>
      </w:r>
      <w:r w:rsidR="00A37436" w:rsidRPr="006E79CC">
        <w:rPr>
          <w:rFonts w:ascii="Microsoft YaHei" w:eastAsia="Microsoft YaHei" w:hAnsi="Microsoft YaHei"/>
          <w:sz w:val="20"/>
          <w:szCs w:val="20"/>
        </w:rPr>
        <w:t>.</w:t>
      </w:r>
      <w:r w:rsidR="00A1482D" w:rsidRPr="006E79CC">
        <w:rPr>
          <w:rFonts w:ascii="Microsoft YaHei" w:eastAsia="Microsoft YaHei" w:hAnsi="Microsoft YaHei"/>
          <w:sz w:val="20"/>
          <w:szCs w:val="20"/>
        </w:rPr>
        <w:t xml:space="preserve"> The research is guided by the following objectives to achieve this overarching objective:</w:t>
      </w:r>
    </w:p>
    <w:p w14:paraId="4E2F50D4" w14:textId="4C9CAC25" w:rsidR="00A1482D" w:rsidRPr="006E79CC" w:rsidRDefault="00B53417" w:rsidP="00C7061A">
      <w:pPr>
        <w:pStyle w:val="ListParagraph"/>
        <w:numPr>
          <w:ilvl w:val="0"/>
          <w:numId w:val="5"/>
        </w:numPr>
        <w:jc w:val="both"/>
        <w:rPr>
          <w:rFonts w:ascii="Microsoft YaHei" w:eastAsia="Microsoft YaHei" w:hAnsi="Microsoft YaHei"/>
          <w:sz w:val="20"/>
          <w:szCs w:val="20"/>
        </w:rPr>
      </w:pPr>
      <w:r w:rsidRPr="006E79CC">
        <w:rPr>
          <w:rFonts w:ascii="Microsoft YaHei" w:eastAsia="Microsoft YaHei" w:hAnsi="Microsoft YaHei"/>
          <w:sz w:val="20"/>
          <w:szCs w:val="20"/>
        </w:rPr>
        <w:t xml:space="preserve">Understand how much exposure the bank has </w:t>
      </w:r>
      <w:r w:rsidR="00047333" w:rsidRPr="006E79CC">
        <w:rPr>
          <w:rFonts w:ascii="Microsoft YaHei" w:eastAsia="Microsoft YaHei" w:hAnsi="Microsoft YaHei"/>
          <w:sz w:val="20"/>
          <w:szCs w:val="20"/>
        </w:rPr>
        <w:t>in case of the</w:t>
      </w:r>
      <w:r w:rsidRPr="006E79CC">
        <w:rPr>
          <w:rFonts w:ascii="Microsoft YaHei" w:eastAsia="Microsoft YaHei" w:hAnsi="Microsoft YaHei"/>
          <w:sz w:val="20"/>
          <w:szCs w:val="20"/>
        </w:rPr>
        <w:t xml:space="preserve"> overdue loans</w:t>
      </w:r>
      <w:r w:rsidR="00047333" w:rsidRPr="006E79CC">
        <w:rPr>
          <w:rFonts w:ascii="Microsoft YaHei" w:eastAsia="Microsoft YaHei" w:hAnsi="Microsoft YaHei"/>
          <w:sz w:val="20"/>
          <w:szCs w:val="20"/>
        </w:rPr>
        <w:t xml:space="preserve"> classified under </w:t>
      </w:r>
      <w:r w:rsidR="00011A41" w:rsidRPr="006E79CC">
        <w:rPr>
          <w:rFonts w:ascii="Microsoft YaHei" w:eastAsia="Microsoft YaHei" w:hAnsi="Microsoft YaHei"/>
          <w:sz w:val="20"/>
          <w:szCs w:val="20"/>
        </w:rPr>
        <w:t>performing and non-performing categories</w:t>
      </w:r>
      <w:r w:rsidRPr="006E79CC">
        <w:rPr>
          <w:rFonts w:ascii="Microsoft YaHei" w:eastAsia="Microsoft YaHei" w:hAnsi="Microsoft YaHei"/>
          <w:sz w:val="20"/>
          <w:szCs w:val="20"/>
        </w:rPr>
        <w:t>.</w:t>
      </w:r>
    </w:p>
    <w:p w14:paraId="1EED745D" w14:textId="33D36D4C" w:rsidR="00B53417" w:rsidRPr="006E79CC" w:rsidRDefault="00B53417" w:rsidP="00C7061A">
      <w:pPr>
        <w:pStyle w:val="ListParagraph"/>
        <w:numPr>
          <w:ilvl w:val="0"/>
          <w:numId w:val="5"/>
        </w:numPr>
        <w:jc w:val="both"/>
        <w:rPr>
          <w:rFonts w:ascii="Microsoft YaHei" w:eastAsia="Microsoft YaHei" w:hAnsi="Microsoft YaHei"/>
          <w:sz w:val="20"/>
          <w:szCs w:val="20"/>
        </w:rPr>
      </w:pPr>
      <w:r w:rsidRPr="006E79CC">
        <w:rPr>
          <w:rFonts w:ascii="Microsoft YaHei" w:eastAsia="Microsoft YaHei" w:hAnsi="Microsoft YaHei"/>
          <w:sz w:val="20"/>
          <w:szCs w:val="20"/>
        </w:rPr>
        <w:t>Identify factors and features contributing to the loan default</w:t>
      </w:r>
      <w:r w:rsidR="00047333" w:rsidRPr="006E79CC">
        <w:rPr>
          <w:rFonts w:ascii="Microsoft YaHei" w:eastAsia="Microsoft YaHei" w:hAnsi="Microsoft YaHei"/>
          <w:sz w:val="20"/>
          <w:szCs w:val="20"/>
        </w:rPr>
        <w:t xml:space="preserve"> through the machine learning model</w:t>
      </w:r>
      <w:r w:rsidRPr="006E79CC">
        <w:rPr>
          <w:rFonts w:ascii="Microsoft YaHei" w:eastAsia="Microsoft YaHei" w:hAnsi="Microsoft YaHei"/>
          <w:sz w:val="20"/>
          <w:szCs w:val="20"/>
        </w:rPr>
        <w:t>.</w:t>
      </w:r>
    </w:p>
    <w:p w14:paraId="10910886" w14:textId="1508002B" w:rsidR="00B53417" w:rsidRPr="006E79CC" w:rsidRDefault="00B53417" w:rsidP="00C7061A">
      <w:pPr>
        <w:pStyle w:val="ListParagraph"/>
        <w:numPr>
          <w:ilvl w:val="0"/>
          <w:numId w:val="5"/>
        </w:numPr>
        <w:jc w:val="both"/>
        <w:rPr>
          <w:rFonts w:ascii="Microsoft YaHei" w:eastAsia="Microsoft YaHei" w:hAnsi="Microsoft YaHei"/>
          <w:sz w:val="20"/>
          <w:szCs w:val="20"/>
        </w:rPr>
      </w:pPr>
      <w:r w:rsidRPr="006E79CC">
        <w:rPr>
          <w:rFonts w:ascii="Microsoft YaHei" w:eastAsia="Microsoft YaHei" w:hAnsi="Microsoft YaHei"/>
          <w:sz w:val="20"/>
          <w:szCs w:val="20"/>
        </w:rPr>
        <w:t xml:space="preserve">Determine which branches </w:t>
      </w:r>
      <w:r w:rsidR="00C02F71" w:rsidRPr="006E79CC">
        <w:rPr>
          <w:rFonts w:ascii="Microsoft YaHei" w:eastAsia="Microsoft YaHei" w:hAnsi="Microsoft YaHei"/>
          <w:sz w:val="20"/>
          <w:szCs w:val="20"/>
        </w:rPr>
        <w:t xml:space="preserve">of the bank </w:t>
      </w:r>
      <w:r w:rsidRPr="006E79CC">
        <w:rPr>
          <w:rFonts w:ascii="Microsoft YaHei" w:eastAsia="Microsoft YaHei" w:hAnsi="Microsoft YaHei"/>
          <w:sz w:val="20"/>
          <w:szCs w:val="20"/>
        </w:rPr>
        <w:t xml:space="preserve">have the higher risk </w:t>
      </w:r>
      <w:r w:rsidR="00D03811" w:rsidRPr="006E79CC">
        <w:rPr>
          <w:rFonts w:ascii="Microsoft YaHei" w:eastAsia="Microsoft YaHei" w:hAnsi="Microsoft YaHei"/>
          <w:sz w:val="20"/>
          <w:szCs w:val="20"/>
        </w:rPr>
        <w:t>of default</w:t>
      </w:r>
      <w:r w:rsidR="00C02F71" w:rsidRPr="006E79CC">
        <w:rPr>
          <w:rFonts w:ascii="Microsoft YaHei" w:eastAsia="Microsoft YaHei" w:hAnsi="Microsoft YaHei"/>
          <w:sz w:val="20"/>
          <w:szCs w:val="20"/>
        </w:rPr>
        <w:t xml:space="preserve"> so that bank focuses on limiting the limit of loan to be sanctioned in such branches</w:t>
      </w:r>
      <w:r w:rsidR="00D03811" w:rsidRPr="006E79CC">
        <w:rPr>
          <w:rFonts w:ascii="Microsoft YaHei" w:eastAsia="Microsoft YaHei" w:hAnsi="Microsoft YaHei"/>
          <w:sz w:val="20"/>
          <w:szCs w:val="20"/>
        </w:rPr>
        <w:t>.</w:t>
      </w:r>
    </w:p>
    <w:p w14:paraId="4258B629" w14:textId="2BFDAD6D" w:rsidR="00D03811" w:rsidRPr="006E79CC" w:rsidRDefault="00A405B7" w:rsidP="00C7061A">
      <w:pPr>
        <w:pStyle w:val="ListParagraph"/>
        <w:numPr>
          <w:ilvl w:val="0"/>
          <w:numId w:val="5"/>
        </w:numPr>
        <w:jc w:val="both"/>
        <w:rPr>
          <w:rFonts w:ascii="Microsoft YaHei" w:eastAsia="Microsoft YaHei" w:hAnsi="Microsoft YaHei"/>
          <w:sz w:val="20"/>
          <w:szCs w:val="20"/>
        </w:rPr>
      </w:pPr>
      <w:r w:rsidRPr="006E79CC">
        <w:rPr>
          <w:rFonts w:ascii="Microsoft YaHei" w:eastAsia="Microsoft YaHei" w:hAnsi="Microsoft YaHei"/>
          <w:sz w:val="20"/>
          <w:szCs w:val="20"/>
        </w:rPr>
        <w:t>Segment analysis through identifying the</w:t>
      </w:r>
      <w:r w:rsidR="00D03811" w:rsidRPr="006E79CC">
        <w:rPr>
          <w:rFonts w:ascii="Microsoft YaHei" w:eastAsia="Microsoft YaHei" w:hAnsi="Microsoft YaHei"/>
          <w:sz w:val="20"/>
          <w:szCs w:val="20"/>
        </w:rPr>
        <w:t xml:space="preserve"> exposure of Loan under </w:t>
      </w:r>
      <w:r w:rsidR="00EA4EE8" w:rsidRPr="006E79CC">
        <w:rPr>
          <w:rFonts w:ascii="Microsoft YaHei" w:eastAsia="Microsoft YaHei" w:hAnsi="Microsoft YaHei"/>
          <w:sz w:val="20"/>
          <w:szCs w:val="20"/>
        </w:rPr>
        <w:t>Retail</w:t>
      </w:r>
      <w:r w:rsidR="00881CA9" w:rsidRPr="006E79CC">
        <w:rPr>
          <w:rFonts w:ascii="Microsoft YaHei" w:eastAsia="Microsoft YaHei" w:hAnsi="Microsoft YaHei"/>
          <w:sz w:val="20"/>
          <w:szCs w:val="20"/>
        </w:rPr>
        <w:t xml:space="preserve"> sector,</w:t>
      </w:r>
      <w:r w:rsidR="00EA4EE8" w:rsidRPr="006E79CC">
        <w:rPr>
          <w:rFonts w:ascii="Microsoft YaHei" w:eastAsia="Microsoft YaHei" w:hAnsi="Microsoft YaHei"/>
          <w:sz w:val="20"/>
          <w:szCs w:val="20"/>
        </w:rPr>
        <w:t xml:space="preserve"> </w:t>
      </w:r>
      <w:r w:rsidR="00011A41" w:rsidRPr="006E79CC">
        <w:rPr>
          <w:rFonts w:ascii="Microsoft YaHei" w:eastAsia="Microsoft YaHei" w:hAnsi="Microsoft YaHei"/>
          <w:sz w:val="20"/>
          <w:szCs w:val="20"/>
        </w:rPr>
        <w:t>corporate</w:t>
      </w:r>
      <w:r w:rsidR="00EA4EE8" w:rsidRPr="006E79CC">
        <w:rPr>
          <w:rFonts w:ascii="Microsoft YaHei" w:eastAsia="Microsoft YaHei" w:hAnsi="Microsoft YaHei"/>
          <w:sz w:val="20"/>
          <w:szCs w:val="20"/>
        </w:rPr>
        <w:t xml:space="preserve"> </w:t>
      </w:r>
      <w:r w:rsidRPr="006E79CC">
        <w:rPr>
          <w:rFonts w:ascii="Microsoft YaHei" w:eastAsia="Microsoft YaHei" w:hAnsi="Microsoft YaHei"/>
          <w:sz w:val="20"/>
          <w:szCs w:val="20"/>
        </w:rPr>
        <w:t>sector,</w:t>
      </w:r>
      <w:r w:rsidR="00881CA9" w:rsidRPr="006E79CC">
        <w:rPr>
          <w:rFonts w:ascii="Microsoft YaHei" w:eastAsia="Microsoft YaHei" w:hAnsi="Microsoft YaHei"/>
          <w:sz w:val="20"/>
          <w:szCs w:val="20"/>
        </w:rPr>
        <w:t xml:space="preserve"> and </w:t>
      </w:r>
      <w:r w:rsidR="00011A41" w:rsidRPr="006E79CC">
        <w:rPr>
          <w:rFonts w:ascii="Microsoft YaHei" w:eastAsia="Microsoft YaHei" w:hAnsi="Microsoft YaHei"/>
          <w:sz w:val="20"/>
          <w:szCs w:val="20"/>
        </w:rPr>
        <w:t>foreign</w:t>
      </w:r>
      <w:r w:rsidR="00881CA9" w:rsidRPr="006E79CC">
        <w:rPr>
          <w:rFonts w:ascii="Microsoft YaHei" w:eastAsia="Microsoft YaHei" w:hAnsi="Microsoft YaHei"/>
          <w:sz w:val="20"/>
          <w:szCs w:val="20"/>
        </w:rPr>
        <w:t xml:space="preserve"> sector</w:t>
      </w:r>
      <w:r w:rsidR="00D03811" w:rsidRPr="006E79CC">
        <w:rPr>
          <w:rFonts w:ascii="Microsoft YaHei" w:eastAsia="Microsoft YaHei" w:hAnsi="Microsoft YaHei"/>
          <w:sz w:val="20"/>
          <w:szCs w:val="20"/>
        </w:rPr>
        <w:t>.</w:t>
      </w:r>
    </w:p>
    <w:p w14:paraId="32B574E0" w14:textId="480CDAC8" w:rsidR="00904E0A" w:rsidRPr="006E79CC" w:rsidRDefault="00904E0A" w:rsidP="00F85653">
      <w:pPr>
        <w:pStyle w:val="Heading1"/>
        <w:numPr>
          <w:ilvl w:val="0"/>
          <w:numId w:val="15"/>
        </w:numPr>
        <w:rPr>
          <w:rFonts w:ascii="Microsoft YaHei" w:eastAsia="Microsoft YaHei" w:hAnsi="Microsoft YaHei"/>
          <w:b/>
          <w:bCs/>
          <w:color w:val="auto"/>
          <w:sz w:val="28"/>
          <w:szCs w:val="28"/>
        </w:rPr>
      </w:pPr>
      <w:bookmarkStart w:id="3" w:name="_Toc178709636"/>
      <w:r w:rsidRPr="006E79CC">
        <w:rPr>
          <w:rFonts w:ascii="Microsoft YaHei" w:eastAsia="Microsoft YaHei" w:hAnsi="Microsoft YaHei"/>
          <w:b/>
          <w:bCs/>
          <w:color w:val="auto"/>
          <w:sz w:val="28"/>
          <w:szCs w:val="28"/>
        </w:rPr>
        <w:t>Data Source</w:t>
      </w:r>
      <w:bookmarkEnd w:id="3"/>
      <w:r w:rsidRPr="006E79CC">
        <w:rPr>
          <w:rFonts w:ascii="Microsoft YaHei" w:eastAsia="Microsoft YaHei" w:hAnsi="Microsoft YaHei"/>
          <w:b/>
          <w:bCs/>
          <w:color w:val="auto"/>
          <w:sz w:val="28"/>
          <w:szCs w:val="28"/>
        </w:rPr>
        <w:t xml:space="preserve"> </w:t>
      </w:r>
    </w:p>
    <w:p w14:paraId="687261A5" w14:textId="2201ED08" w:rsidR="000B3384" w:rsidRPr="006E79CC" w:rsidRDefault="00FA0B79" w:rsidP="00FA0B79">
      <w:pPr>
        <w:ind w:left="720"/>
        <w:jc w:val="both"/>
        <w:rPr>
          <w:rFonts w:ascii="Microsoft YaHei" w:eastAsia="Microsoft YaHei" w:hAnsi="Microsoft YaHei"/>
          <w:sz w:val="20"/>
          <w:szCs w:val="20"/>
        </w:rPr>
      </w:pPr>
      <w:r w:rsidRPr="006E79CC">
        <w:rPr>
          <w:rFonts w:ascii="Microsoft YaHei" w:eastAsia="Microsoft YaHei" w:hAnsi="Microsoft YaHei"/>
          <w:sz w:val="20"/>
          <w:szCs w:val="20"/>
        </w:rPr>
        <w:t xml:space="preserve">In this research, </w:t>
      </w:r>
      <w:r w:rsidR="00E869F6" w:rsidRPr="006E79CC">
        <w:rPr>
          <w:rFonts w:ascii="Microsoft YaHei" w:eastAsia="Microsoft YaHei" w:hAnsi="Microsoft YaHei"/>
          <w:sz w:val="20"/>
          <w:szCs w:val="20"/>
        </w:rPr>
        <w:t xml:space="preserve">unpublished </w:t>
      </w:r>
      <w:r w:rsidRPr="006E79CC">
        <w:rPr>
          <w:rFonts w:ascii="Microsoft YaHei" w:eastAsia="Microsoft YaHei" w:hAnsi="Microsoft YaHei"/>
          <w:sz w:val="20"/>
          <w:szCs w:val="20"/>
        </w:rPr>
        <w:t>data from our internal analysis was used to examine the Debt Risk and Default Prediction of loan sanctioned by a bank.</w:t>
      </w:r>
    </w:p>
    <w:p w14:paraId="75E503B3" w14:textId="2B474EF8" w:rsidR="00C60F85" w:rsidRPr="006E79CC" w:rsidRDefault="00560E2D" w:rsidP="00A90526">
      <w:pPr>
        <w:ind w:left="720"/>
        <w:jc w:val="both"/>
        <w:rPr>
          <w:rFonts w:ascii="Microsoft YaHei" w:eastAsia="Microsoft YaHei" w:hAnsi="Microsoft YaHei"/>
          <w:sz w:val="20"/>
          <w:szCs w:val="20"/>
        </w:rPr>
      </w:pPr>
      <w:r w:rsidRPr="006E79CC">
        <w:rPr>
          <w:rFonts w:ascii="Microsoft YaHei" w:eastAsia="Microsoft YaHei" w:hAnsi="Microsoft YaHei"/>
          <w:sz w:val="20"/>
          <w:szCs w:val="20"/>
        </w:rPr>
        <w:t xml:space="preserve">The data is about the Loan Loss Provision to be prepared by bank </w:t>
      </w:r>
      <w:r w:rsidR="003F1EF3" w:rsidRPr="006E79CC">
        <w:rPr>
          <w:rFonts w:ascii="Microsoft YaHei" w:eastAsia="Microsoft YaHei" w:hAnsi="Microsoft YaHei"/>
          <w:sz w:val="20"/>
          <w:szCs w:val="20"/>
        </w:rPr>
        <w:t xml:space="preserve">for fiscal year 2022-23 </w:t>
      </w:r>
      <w:r w:rsidR="00552ED9" w:rsidRPr="006E79CC">
        <w:rPr>
          <w:rFonts w:ascii="Microsoft YaHei" w:eastAsia="Microsoft YaHei" w:hAnsi="Microsoft YaHei"/>
          <w:sz w:val="20"/>
          <w:szCs w:val="20"/>
        </w:rPr>
        <w:t>(from 17</w:t>
      </w:r>
      <w:r w:rsidR="00552ED9" w:rsidRPr="006E79CC">
        <w:rPr>
          <w:rFonts w:ascii="Microsoft YaHei" w:eastAsia="Microsoft YaHei" w:hAnsi="Microsoft YaHei"/>
          <w:sz w:val="20"/>
          <w:szCs w:val="20"/>
          <w:vertAlign w:val="superscript"/>
        </w:rPr>
        <w:t>th</w:t>
      </w:r>
      <w:r w:rsidR="00552ED9" w:rsidRPr="006E79CC">
        <w:rPr>
          <w:rFonts w:ascii="Microsoft YaHei" w:eastAsia="Microsoft YaHei" w:hAnsi="Microsoft YaHei"/>
          <w:sz w:val="20"/>
          <w:szCs w:val="20"/>
        </w:rPr>
        <w:t xml:space="preserve"> July 2022 to 16</w:t>
      </w:r>
      <w:r w:rsidR="00552ED9" w:rsidRPr="006E79CC">
        <w:rPr>
          <w:rFonts w:ascii="Microsoft YaHei" w:eastAsia="Microsoft YaHei" w:hAnsi="Microsoft YaHei"/>
          <w:sz w:val="20"/>
          <w:szCs w:val="20"/>
          <w:vertAlign w:val="superscript"/>
        </w:rPr>
        <w:t>th</w:t>
      </w:r>
      <w:r w:rsidR="00552ED9" w:rsidRPr="006E79CC">
        <w:rPr>
          <w:rFonts w:ascii="Microsoft YaHei" w:eastAsia="Microsoft YaHei" w:hAnsi="Microsoft YaHei"/>
          <w:sz w:val="20"/>
          <w:szCs w:val="20"/>
        </w:rPr>
        <w:t xml:space="preserve"> July 2023) </w:t>
      </w:r>
      <w:r w:rsidRPr="006E79CC">
        <w:rPr>
          <w:rFonts w:ascii="Microsoft YaHei" w:eastAsia="Microsoft YaHei" w:hAnsi="Microsoft YaHei"/>
          <w:sz w:val="20"/>
          <w:szCs w:val="20"/>
        </w:rPr>
        <w:t>with respect to the rules and regulations of Central Bank of country.</w:t>
      </w:r>
    </w:p>
    <w:p w14:paraId="242F8B31" w14:textId="3BDDDCC6" w:rsidR="00904E0A" w:rsidRPr="006E79CC" w:rsidRDefault="00904E0A" w:rsidP="00F85653">
      <w:pPr>
        <w:pStyle w:val="Heading1"/>
        <w:numPr>
          <w:ilvl w:val="0"/>
          <w:numId w:val="15"/>
        </w:numPr>
        <w:rPr>
          <w:rFonts w:ascii="Microsoft YaHei" w:eastAsia="Microsoft YaHei" w:hAnsi="Microsoft YaHei"/>
          <w:b/>
          <w:bCs/>
          <w:color w:val="auto"/>
          <w:sz w:val="28"/>
          <w:szCs w:val="28"/>
        </w:rPr>
      </w:pPr>
      <w:bookmarkStart w:id="4" w:name="_Toc178709637"/>
      <w:r w:rsidRPr="006E79CC">
        <w:rPr>
          <w:rFonts w:ascii="Microsoft YaHei" w:eastAsia="Microsoft YaHei" w:hAnsi="Microsoft YaHei"/>
          <w:b/>
          <w:bCs/>
          <w:color w:val="auto"/>
          <w:sz w:val="28"/>
          <w:szCs w:val="28"/>
        </w:rPr>
        <w:lastRenderedPageBreak/>
        <w:t>Research Questions</w:t>
      </w:r>
      <w:bookmarkEnd w:id="4"/>
    </w:p>
    <w:p w14:paraId="38603314" w14:textId="6619541D" w:rsidR="000B3384" w:rsidRPr="006E79CC" w:rsidRDefault="00001476" w:rsidP="002223C7">
      <w:pPr>
        <w:pStyle w:val="ListParagraph"/>
        <w:numPr>
          <w:ilvl w:val="0"/>
          <w:numId w:val="6"/>
        </w:numPr>
        <w:ind w:left="1440"/>
        <w:jc w:val="both"/>
        <w:rPr>
          <w:rFonts w:ascii="Microsoft YaHei" w:eastAsia="Microsoft YaHei" w:hAnsi="Microsoft YaHei"/>
          <w:sz w:val="20"/>
          <w:szCs w:val="20"/>
        </w:rPr>
      </w:pPr>
      <w:r w:rsidRPr="006E79CC">
        <w:rPr>
          <w:rFonts w:ascii="Microsoft YaHei" w:eastAsia="Microsoft YaHei" w:hAnsi="Microsoft YaHei"/>
          <w:sz w:val="20"/>
          <w:szCs w:val="20"/>
        </w:rPr>
        <w:t xml:space="preserve">Classification of outstanding loan into various categories for the purpose of provisioning (Loan Loss Provision) in the balance sheet drafted at the end of each fiscal year as per the rule and regulation of </w:t>
      </w:r>
      <w:r w:rsidR="006335BE" w:rsidRPr="006E79CC">
        <w:rPr>
          <w:rFonts w:ascii="Microsoft YaHei" w:eastAsia="Microsoft YaHei" w:hAnsi="Microsoft YaHei"/>
          <w:sz w:val="20"/>
          <w:szCs w:val="20"/>
        </w:rPr>
        <w:t xml:space="preserve">the </w:t>
      </w:r>
      <w:r w:rsidRPr="006E79CC">
        <w:rPr>
          <w:rFonts w:ascii="Microsoft YaHei" w:eastAsia="Microsoft YaHei" w:hAnsi="Microsoft YaHei"/>
          <w:sz w:val="20"/>
          <w:szCs w:val="20"/>
        </w:rPr>
        <w:t>regulatory body.</w:t>
      </w:r>
    </w:p>
    <w:p w14:paraId="077C493D" w14:textId="2DD4437E" w:rsidR="002223C7" w:rsidRPr="006E79CC" w:rsidRDefault="002223C7" w:rsidP="002223C7">
      <w:pPr>
        <w:pStyle w:val="ListParagraph"/>
        <w:numPr>
          <w:ilvl w:val="0"/>
          <w:numId w:val="6"/>
        </w:numPr>
        <w:ind w:left="1440"/>
        <w:jc w:val="both"/>
        <w:rPr>
          <w:rFonts w:ascii="Microsoft YaHei" w:eastAsia="Microsoft YaHei" w:hAnsi="Microsoft YaHei"/>
          <w:sz w:val="20"/>
          <w:szCs w:val="20"/>
        </w:rPr>
      </w:pPr>
      <w:r w:rsidRPr="006E79CC">
        <w:rPr>
          <w:rFonts w:ascii="Microsoft YaHei" w:eastAsia="Microsoft YaHei" w:hAnsi="Microsoft YaHei"/>
          <w:sz w:val="20"/>
          <w:szCs w:val="20"/>
        </w:rPr>
        <w:t>What are the most important predicting factors</w:t>
      </w:r>
      <w:r w:rsidR="00D10C4E" w:rsidRPr="006E79CC">
        <w:rPr>
          <w:rFonts w:ascii="Microsoft YaHei" w:eastAsia="Microsoft YaHei" w:hAnsi="Microsoft YaHei"/>
          <w:sz w:val="20"/>
          <w:szCs w:val="20"/>
        </w:rPr>
        <w:t xml:space="preserve"> </w:t>
      </w:r>
      <w:r w:rsidR="00BD3E71" w:rsidRPr="006E79CC">
        <w:rPr>
          <w:rFonts w:ascii="Microsoft YaHei" w:eastAsia="Microsoft YaHei" w:hAnsi="Microsoft YaHei"/>
          <w:sz w:val="20"/>
          <w:szCs w:val="20"/>
        </w:rPr>
        <w:t>(feature vectors)</w:t>
      </w:r>
      <w:r w:rsidRPr="006E79CC">
        <w:rPr>
          <w:rFonts w:ascii="Microsoft YaHei" w:eastAsia="Microsoft YaHei" w:hAnsi="Microsoft YaHei"/>
          <w:sz w:val="20"/>
          <w:szCs w:val="20"/>
        </w:rPr>
        <w:t xml:space="preserve"> of loan defaults, and how can it be used to create an effective risk assessment model for future loans decisions?</w:t>
      </w:r>
    </w:p>
    <w:p w14:paraId="4ACE8D63" w14:textId="3BF79770" w:rsidR="00DE7E8C" w:rsidRPr="006E79CC" w:rsidRDefault="00DE7E8C" w:rsidP="002223C7">
      <w:pPr>
        <w:pStyle w:val="ListParagraph"/>
        <w:numPr>
          <w:ilvl w:val="0"/>
          <w:numId w:val="6"/>
        </w:numPr>
        <w:ind w:left="1440"/>
        <w:jc w:val="both"/>
        <w:rPr>
          <w:rFonts w:ascii="Microsoft YaHei" w:eastAsia="Microsoft YaHei" w:hAnsi="Microsoft YaHei"/>
          <w:sz w:val="20"/>
          <w:szCs w:val="20"/>
        </w:rPr>
      </w:pPr>
      <w:r w:rsidRPr="006E79CC">
        <w:rPr>
          <w:rFonts w:ascii="Microsoft YaHei" w:eastAsia="Microsoft YaHei" w:hAnsi="Microsoft YaHei"/>
          <w:sz w:val="20"/>
          <w:szCs w:val="20"/>
        </w:rPr>
        <w:t>Segmentation Analysis of the loan</w:t>
      </w:r>
      <w:r w:rsidR="00946CB8" w:rsidRPr="006E79CC">
        <w:rPr>
          <w:rFonts w:ascii="Microsoft YaHei" w:eastAsia="Microsoft YaHei" w:hAnsi="Microsoft YaHei"/>
          <w:sz w:val="20"/>
          <w:szCs w:val="20"/>
        </w:rPr>
        <w:t xml:space="preserve"> with respect to various sectors.</w:t>
      </w:r>
    </w:p>
    <w:p w14:paraId="44D8CA24" w14:textId="5E721C1F" w:rsidR="00F97380" w:rsidRPr="00C97575" w:rsidRDefault="00E02860" w:rsidP="00C97575">
      <w:pPr>
        <w:pStyle w:val="ListParagraph"/>
        <w:numPr>
          <w:ilvl w:val="0"/>
          <w:numId w:val="6"/>
        </w:numPr>
        <w:ind w:left="1440"/>
        <w:jc w:val="both"/>
        <w:rPr>
          <w:rFonts w:ascii="Microsoft YaHei" w:eastAsia="Microsoft YaHei" w:hAnsi="Microsoft YaHei"/>
          <w:sz w:val="20"/>
          <w:szCs w:val="20"/>
        </w:rPr>
      </w:pPr>
      <w:r w:rsidRPr="00E02860">
        <w:rPr>
          <w:rFonts w:ascii="Microsoft YaHei" w:eastAsia="Microsoft YaHei" w:hAnsi="Microsoft YaHei"/>
          <w:sz w:val="20"/>
          <w:szCs w:val="20"/>
        </w:rPr>
        <w:t>Time Series and Trend Analysis</w:t>
      </w:r>
    </w:p>
    <w:p w14:paraId="5AB2810A" w14:textId="213C9B9A" w:rsidR="00904E0A" w:rsidRPr="006E79CC" w:rsidRDefault="00904E0A" w:rsidP="00F85653">
      <w:pPr>
        <w:pStyle w:val="Heading1"/>
        <w:numPr>
          <w:ilvl w:val="0"/>
          <w:numId w:val="15"/>
        </w:numPr>
        <w:rPr>
          <w:rFonts w:ascii="Microsoft YaHei" w:eastAsia="Microsoft YaHei" w:hAnsi="Microsoft YaHei"/>
          <w:b/>
          <w:bCs/>
          <w:color w:val="auto"/>
          <w:sz w:val="28"/>
          <w:szCs w:val="28"/>
        </w:rPr>
      </w:pPr>
      <w:bookmarkStart w:id="5" w:name="_Toc178709638"/>
      <w:r w:rsidRPr="006E79CC">
        <w:rPr>
          <w:rFonts w:ascii="Microsoft YaHei" w:eastAsia="Microsoft YaHei" w:hAnsi="Microsoft YaHei"/>
          <w:b/>
          <w:bCs/>
          <w:color w:val="auto"/>
          <w:sz w:val="28"/>
          <w:szCs w:val="28"/>
        </w:rPr>
        <w:t>Data Analysis</w:t>
      </w:r>
      <w:bookmarkEnd w:id="5"/>
    </w:p>
    <w:p w14:paraId="32F446ED" w14:textId="77777777" w:rsidR="006D337B" w:rsidRPr="006E79CC" w:rsidRDefault="006D337B" w:rsidP="00AC34C0">
      <w:pPr>
        <w:ind w:left="810"/>
        <w:jc w:val="both"/>
        <w:rPr>
          <w:rFonts w:ascii="Microsoft YaHei" w:eastAsia="Microsoft YaHei" w:hAnsi="Microsoft YaHei"/>
          <w:sz w:val="20"/>
          <w:szCs w:val="20"/>
        </w:rPr>
      </w:pPr>
      <w:r w:rsidRPr="006E79CC">
        <w:rPr>
          <w:rFonts w:ascii="Microsoft YaHei" w:eastAsia="Microsoft YaHei" w:hAnsi="Microsoft YaHei"/>
          <w:sz w:val="20"/>
          <w:szCs w:val="20"/>
        </w:rPr>
        <w:t>This research will employ machine learning models to predict loan defaults using a historical loan dataset. The process will include the following steps:</w:t>
      </w:r>
    </w:p>
    <w:p w14:paraId="6051C5F1" w14:textId="77777777" w:rsidR="006D337B" w:rsidRPr="006E79CC" w:rsidRDefault="006D337B" w:rsidP="00AC34C0">
      <w:pPr>
        <w:pStyle w:val="ListParagraph"/>
        <w:numPr>
          <w:ilvl w:val="0"/>
          <w:numId w:val="21"/>
        </w:numPr>
        <w:ind w:left="1170"/>
        <w:jc w:val="both"/>
        <w:rPr>
          <w:rFonts w:ascii="Microsoft YaHei" w:eastAsia="Microsoft YaHei" w:hAnsi="Microsoft YaHei"/>
          <w:sz w:val="20"/>
          <w:szCs w:val="20"/>
        </w:rPr>
      </w:pPr>
      <w:r w:rsidRPr="006E79CC">
        <w:rPr>
          <w:rFonts w:ascii="Microsoft YaHei" w:eastAsia="Microsoft YaHei" w:hAnsi="Microsoft YaHei"/>
          <w:sz w:val="20"/>
          <w:szCs w:val="20"/>
        </w:rPr>
        <w:t>Data Collection</w:t>
      </w:r>
    </w:p>
    <w:p w14:paraId="3C239235" w14:textId="46C815B1" w:rsidR="006D337B" w:rsidRPr="006E79CC" w:rsidRDefault="009D35F3" w:rsidP="00AC34C0">
      <w:pPr>
        <w:ind w:left="810"/>
        <w:jc w:val="both"/>
        <w:rPr>
          <w:rFonts w:ascii="Microsoft YaHei" w:eastAsia="Microsoft YaHei" w:hAnsi="Microsoft YaHei"/>
          <w:sz w:val="20"/>
          <w:szCs w:val="20"/>
        </w:rPr>
      </w:pPr>
      <w:r w:rsidRPr="006E79CC">
        <w:rPr>
          <w:rFonts w:ascii="Microsoft YaHei" w:eastAsia="Microsoft YaHei" w:hAnsi="Microsoft YaHei"/>
          <w:sz w:val="20"/>
          <w:szCs w:val="20"/>
        </w:rPr>
        <w:t>U</w:t>
      </w:r>
      <w:r w:rsidR="00D259E5" w:rsidRPr="006E79CC">
        <w:rPr>
          <w:rFonts w:ascii="Microsoft YaHei" w:eastAsia="Microsoft YaHei" w:hAnsi="Microsoft YaHei"/>
          <w:sz w:val="20"/>
          <w:szCs w:val="20"/>
        </w:rPr>
        <w:t>npublished dataset</w:t>
      </w:r>
      <w:r w:rsidR="006D337B" w:rsidRPr="006E79CC">
        <w:rPr>
          <w:rFonts w:ascii="Microsoft YaHei" w:eastAsia="Microsoft YaHei" w:hAnsi="Microsoft YaHei"/>
          <w:sz w:val="20"/>
          <w:szCs w:val="20"/>
        </w:rPr>
        <w:t>, which is like a big spreadsheet that contains past information about loans and borrowers</w:t>
      </w:r>
      <w:r w:rsidRPr="006E79CC">
        <w:rPr>
          <w:rFonts w:ascii="Microsoft YaHei" w:eastAsia="Microsoft YaHei" w:hAnsi="Microsoft YaHei"/>
          <w:sz w:val="20"/>
          <w:szCs w:val="20"/>
        </w:rPr>
        <w:t xml:space="preserve"> has been selected for the project</w:t>
      </w:r>
      <w:r w:rsidR="006D337B" w:rsidRPr="006E79CC">
        <w:rPr>
          <w:rFonts w:ascii="Microsoft YaHei" w:eastAsia="Microsoft YaHei" w:hAnsi="Microsoft YaHei"/>
          <w:sz w:val="20"/>
          <w:szCs w:val="20"/>
        </w:rPr>
        <w:t>. This dataset includes details like:</w:t>
      </w:r>
    </w:p>
    <w:p w14:paraId="3BACC50F" w14:textId="24FCE98C" w:rsidR="006D337B" w:rsidRPr="006E79CC" w:rsidRDefault="00D259E5" w:rsidP="00AC34C0">
      <w:pPr>
        <w:pStyle w:val="ListParagraph"/>
        <w:numPr>
          <w:ilvl w:val="0"/>
          <w:numId w:val="16"/>
        </w:numPr>
        <w:spacing w:line="256" w:lineRule="auto"/>
        <w:ind w:left="1170"/>
        <w:jc w:val="both"/>
        <w:rPr>
          <w:rFonts w:ascii="Microsoft YaHei" w:eastAsia="Microsoft YaHei" w:hAnsi="Microsoft YaHei"/>
          <w:sz w:val="20"/>
          <w:szCs w:val="20"/>
        </w:rPr>
      </w:pPr>
      <w:r w:rsidRPr="006E79CC">
        <w:rPr>
          <w:rFonts w:ascii="Microsoft YaHei" w:eastAsia="Microsoft YaHei" w:hAnsi="Microsoft YaHei"/>
          <w:sz w:val="20"/>
          <w:szCs w:val="20"/>
        </w:rPr>
        <w:t>Branch</w:t>
      </w:r>
    </w:p>
    <w:p w14:paraId="6E10A710" w14:textId="77777777" w:rsidR="006D337B" w:rsidRPr="006E79CC" w:rsidRDefault="006D337B" w:rsidP="00AC34C0">
      <w:pPr>
        <w:pStyle w:val="ListParagraph"/>
        <w:numPr>
          <w:ilvl w:val="0"/>
          <w:numId w:val="16"/>
        </w:numPr>
        <w:spacing w:line="256" w:lineRule="auto"/>
        <w:ind w:left="1170"/>
        <w:jc w:val="both"/>
        <w:rPr>
          <w:rFonts w:ascii="Microsoft YaHei" w:eastAsia="Microsoft YaHei" w:hAnsi="Microsoft YaHei"/>
          <w:sz w:val="20"/>
          <w:szCs w:val="20"/>
        </w:rPr>
      </w:pPr>
      <w:r w:rsidRPr="006E79CC">
        <w:rPr>
          <w:rFonts w:ascii="Microsoft YaHei" w:eastAsia="Microsoft YaHei" w:hAnsi="Microsoft YaHei"/>
          <w:sz w:val="20"/>
          <w:szCs w:val="20"/>
        </w:rPr>
        <w:t xml:space="preserve">Account Type </w:t>
      </w:r>
    </w:p>
    <w:p w14:paraId="0FE6101E" w14:textId="77777777" w:rsidR="006D337B" w:rsidRPr="006E79CC" w:rsidRDefault="006D337B" w:rsidP="00AC34C0">
      <w:pPr>
        <w:pStyle w:val="ListParagraph"/>
        <w:numPr>
          <w:ilvl w:val="0"/>
          <w:numId w:val="16"/>
        </w:numPr>
        <w:spacing w:line="256" w:lineRule="auto"/>
        <w:ind w:left="1170"/>
        <w:jc w:val="both"/>
        <w:rPr>
          <w:rFonts w:ascii="Microsoft YaHei" w:eastAsia="Microsoft YaHei" w:hAnsi="Microsoft YaHei"/>
          <w:sz w:val="20"/>
          <w:szCs w:val="20"/>
        </w:rPr>
      </w:pPr>
      <w:r w:rsidRPr="006E79CC">
        <w:rPr>
          <w:rFonts w:ascii="Microsoft YaHei" w:eastAsia="Microsoft YaHei" w:hAnsi="Microsoft YaHei"/>
          <w:sz w:val="20"/>
          <w:szCs w:val="20"/>
        </w:rPr>
        <w:t>Interest Rate</w:t>
      </w:r>
    </w:p>
    <w:p w14:paraId="080519C1" w14:textId="77777777" w:rsidR="006D337B" w:rsidRPr="006E79CC" w:rsidRDefault="006D337B" w:rsidP="00AC34C0">
      <w:pPr>
        <w:pStyle w:val="ListParagraph"/>
        <w:numPr>
          <w:ilvl w:val="0"/>
          <w:numId w:val="16"/>
        </w:numPr>
        <w:spacing w:line="256" w:lineRule="auto"/>
        <w:ind w:left="1170"/>
        <w:jc w:val="both"/>
        <w:rPr>
          <w:rFonts w:ascii="Microsoft YaHei" w:eastAsia="Microsoft YaHei" w:hAnsi="Microsoft YaHei"/>
          <w:sz w:val="20"/>
          <w:szCs w:val="20"/>
        </w:rPr>
      </w:pPr>
      <w:r w:rsidRPr="006E79CC">
        <w:rPr>
          <w:rFonts w:ascii="Microsoft YaHei" w:eastAsia="Microsoft YaHei" w:hAnsi="Microsoft YaHei"/>
          <w:sz w:val="20"/>
          <w:szCs w:val="20"/>
        </w:rPr>
        <w:t xml:space="preserve">Loan Outstanding </w:t>
      </w:r>
    </w:p>
    <w:p w14:paraId="46B9C632" w14:textId="77777777" w:rsidR="006D337B" w:rsidRPr="006E79CC" w:rsidRDefault="006D337B" w:rsidP="00AC34C0">
      <w:pPr>
        <w:pStyle w:val="ListParagraph"/>
        <w:numPr>
          <w:ilvl w:val="0"/>
          <w:numId w:val="16"/>
        </w:numPr>
        <w:spacing w:line="256" w:lineRule="auto"/>
        <w:ind w:left="1170"/>
        <w:jc w:val="both"/>
        <w:rPr>
          <w:rFonts w:ascii="Microsoft YaHei" w:eastAsia="Microsoft YaHei" w:hAnsi="Microsoft YaHei"/>
          <w:sz w:val="20"/>
          <w:szCs w:val="20"/>
        </w:rPr>
      </w:pPr>
      <w:r w:rsidRPr="006E79CC">
        <w:rPr>
          <w:rFonts w:ascii="Microsoft YaHei" w:eastAsia="Microsoft YaHei" w:hAnsi="Microsoft YaHei"/>
          <w:sz w:val="20"/>
          <w:szCs w:val="20"/>
        </w:rPr>
        <w:t>Loan Limit</w:t>
      </w:r>
    </w:p>
    <w:p w14:paraId="60CBDD11" w14:textId="515C79F6" w:rsidR="00D259E5" w:rsidRPr="006E79CC" w:rsidRDefault="00D259E5" w:rsidP="00AC34C0">
      <w:pPr>
        <w:pStyle w:val="ListParagraph"/>
        <w:numPr>
          <w:ilvl w:val="0"/>
          <w:numId w:val="16"/>
        </w:numPr>
        <w:spacing w:line="256" w:lineRule="auto"/>
        <w:ind w:left="1170"/>
        <w:jc w:val="both"/>
        <w:rPr>
          <w:rFonts w:ascii="Microsoft YaHei" w:eastAsia="Microsoft YaHei" w:hAnsi="Microsoft YaHei"/>
          <w:sz w:val="20"/>
          <w:szCs w:val="20"/>
        </w:rPr>
      </w:pPr>
      <w:r w:rsidRPr="006E79CC">
        <w:rPr>
          <w:rFonts w:ascii="Microsoft YaHei" w:eastAsia="Microsoft YaHei" w:hAnsi="Microsoft YaHei"/>
          <w:sz w:val="20"/>
          <w:szCs w:val="20"/>
        </w:rPr>
        <w:t>Loan Loss Provision</w:t>
      </w:r>
    </w:p>
    <w:p w14:paraId="12963B54" w14:textId="6782D26E" w:rsidR="00D259E5" w:rsidRPr="006E79CC" w:rsidRDefault="00D259E5" w:rsidP="00AC34C0">
      <w:pPr>
        <w:pStyle w:val="ListParagraph"/>
        <w:numPr>
          <w:ilvl w:val="0"/>
          <w:numId w:val="16"/>
        </w:numPr>
        <w:spacing w:line="256" w:lineRule="auto"/>
        <w:ind w:left="1170"/>
        <w:jc w:val="both"/>
        <w:rPr>
          <w:rFonts w:ascii="Microsoft YaHei" w:eastAsia="Microsoft YaHei" w:hAnsi="Microsoft YaHei"/>
          <w:sz w:val="20"/>
          <w:szCs w:val="20"/>
        </w:rPr>
      </w:pPr>
      <w:r w:rsidRPr="006E79CC">
        <w:rPr>
          <w:rFonts w:ascii="Microsoft YaHei" w:eastAsia="Microsoft YaHei" w:hAnsi="Microsoft YaHei"/>
          <w:sz w:val="20"/>
          <w:szCs w:val="20"/>
        </w:rPr>
        <w:t>Segment</w:t>
      </w:r>
    </w:p>
    <w:p w14:paraId="624306BD" w14:textId="621F6110" w:rsidR="006D337B" w:rsidRPr="006E79CC" w:rsidRDefault="005570A6" w:rsidP="00AC34C0">
      <w:pPr>
        <w:ind w:left="810"/>
        <w:jc w:val="both"/>
        <w:rPr>
          <w:rFonts w:ascii="Microsoft YaHei" w:eastAsia="Microsoft YaHei" w:hAnsi="Microsoft YaHei"/>
          <w:sz w:val="20"/>
          <w:szCs w:val="20"/>
        </w:rPr>
      </w:pPr>
      <w:r w:rsidRPr="006E79CC">
        <w:rPr>
          <w:rFonts w:ascii="Microsoft YaHei" w:eastAsia="Microsoft YaHei" w:hAnsi="Microsoft YaHei"/>
          <w:sz w:val="20"/>
          <w:szCs w:val="20"/>
        </w:rPr>
        <w:t>T</w:t>
      </w:r>
      <w:r w:rsidR="006D337B" w:rsidRPr="006E79CC">
        <w:rPr>
          <w:rFonts w:ascii="Microsoft YaHei" w:eastAsia="Microsoft YaHei" w:hAnsi="Microsoft YaHei"/>
          <w:sz w:val="20"/>
          <w:szCs w:val="20"/>
        </w:rPr>
        <w:t xml:space="preserve">hese </w:t>
      </w:r>
      <w:r w:rsidRPr="006E79CC">
        <w:rPr>
          <w:rFonts w:ascii="Microsoft YaHei" w:eastAsia="Microsoft YaHei" w:hAnsi="Microsoft YaHei"/>
          <w:sz w:val="20"/>
          <w:szCs w:val="20"/>
        </w:rPr>
        <w:t>are just 7</w:t>
      </w:r>
      <w:r w:rsidR="006D337B" w:rsidRPr="006E79CC">
        <w:rPr>
          <w:rFonts w:ascii="Microsoft YaHei" w:eastAsia="Microsoft YaHei" w:hAnsi="Microsoft YaHei"/>
          <w:sz w:val="20"/>
          <w:szCs w:val="20"/>
        </w:rPr>
        <w:t xml:space="preserve"> example</w:t>
      </w:r>
      <w:r w:rsidRPr="006E79CC">
        <w:rPr>
          <w:rFonts w:ascii="Microsoft YaHei" w:eastAsia="Microsoft YaHei" w:hAnsi="Microsoft YaHei"/>
          <w:sz w:val="20"/>
          <w:szCs w:val="20"/>
        </w:rPr>
        <w:t>s of columns and</w:t>
      </w:r>
      <w:r w:rsidR="006D337B" w:rsidRPr="006E79CC">
        <w:rPr>
          <w:rFonts w:ascii="Microsoft YaHei" w:eastAsia="Microsoft YaHei" w:hAnsi="Microsoft YaHei"/>
          <w:sz w:val="20"/>
          <w:szCs w:val="20"/>
        </w:rPr>
        <w:t xml:space="preserve"> </w:t>
      </w:r>
      <w:r w:rsidRPr="006E79CC">
        <w:rPr>
          <w:rFonts w:ascii="Microsoft YaHei" w:eastAsia="Microsoft YaHei" w:hAnsi="Microsoft YaHei"/>
          <w:sz w:val="20"/>
          <w:szCs w:val="20"/>
        </w:rPr>
        <w:t>w</w:t>
      </w:r>
      <w:r w:rsidR="006D337B" w:rsidRPr="006E79CC">
        <w:rPr>
          <w:rFonts w:ascii="Microsoft YaHei" w:eastAsia="Microsoft YaHei" w:hAnsi="Microsoft YaHei"/>
          <w:sz w:val="20"/>
          <w:szCs w:val="20"/>
        </w:rPr>
        <w:t xml:space="preserve">e have included full details </w:t>
      </w:r>
      <w:r w:rsidRPr="006E79CC">
        <w:rPr>
          <w:rFonts w:ascii="Microsoft YaHei" w:eastAsia="Microsoft YaHei" w:hAnsi="Microsoft YaHei"/>
          <w:sz w:val="20"/>
          <w:szCs w:val="20"/>
        </w:rPr>
        <w:t>of columns</w:t>
      </w:r>
      <w:r w:rsidR="006D337B" w:rsidRPr="006E79CC">
        <w:rPr>
          <w:rFonts w:ascii="Microsoft YaHei" w:eastAsia="Microsoft YaHei" w:hAnsi="Microsoft YaHei"/>
          <w:sz w:val="20"/>
          <w:szCs w:val="20"/>
        </w:rPr>
        <w:t xml:space="preserve"> in separate file as meta data.</w:t>
      </w:r>
    </w:p>
    <w:p w14:paraId="40665A33" w14:textId="0233CA2A" w:rsidR="006D337B" w:rsidRPr="006E79CC" w:rsidRDefault="006D337B" w:rsidP="00AC34C0">
      <w:pPr>
        <w:pStyle w:val="ListParagraph"/>
        <w:numPr>
          <w:ilvl w:val="0"/>
          <w:numId w:val="21"/>
        </w:numPr>
        <w:tabs>
          <w:tab w:val="left" w:pos="1170"/>
        </w:tabs>
        <w:ind w:left="1170"/>
        <w:jc w:val="both"/>
        <w:rPr>
          <w:rFonts w:ascii="Microsoft YaHei" w:eastAsia="Microsoft YaHei" w:hAnsi="Microsoft YaHei"/>
          <w:sz w:val="20"/>
          <w:szCs w:val="20"/>
        </w:rPr>
      </w:pPr>
      <w:r w:rsidRPr="006E79CC">
        <w:rPr>
          <w:rFonts w:ascii="Microsoft YaHei" w:eastAsia="Microsoft YaHei" w:hAnsi="Microsoft YaHei"/>
          <w:sz w:val="20"/>
          <w:szCs w:val="20"/>
        </w:rPr>
        <w:t>Data Preprocessing</w:t>
      </w:r>
    </w:p>
    <w:p w14:paraId="436873D0" w14:textId="6B54F73A" w:rsidR="006D337B" w:rsidRPr="006E79CC" w:rsidRDefault="006D337B" w:rsidP="00AC34C0">
      <w:pPr>
        <w:ind w:left="810"/>
        <w:jc w:val="both"/>
        <w:rPr>
          <w:rFonts w:ascii="Microsoft YaHei" w:eastAsia="Microsoft YaHei" w:hAnsi="Microsoft YaHei"/>
          <w:sz w:val="20"/>
          <w:szCs w:val="20"/>
        </w:rPr>
      </w:pPr>
      <w:r w:rsidRPr="006E79CC">
        <w:rPr>
          <w:rFonts w:ascii="Microsoft YaHei" w:eastAsia="Microsoft YaHei" w:hAnsi="Microsoft YaHei"/>
          <w:sz w:val="20"/>
          <w:szCs w:val="20"/>
        </w:rPr>
        <w:t xml:space="preserve">When working with this data, some of the information might be incomplete, incorrect, or irrelevant. Before using it, </w:t>
      </w:r>
      <w:r w:rsidR="009D35F3" w:rsidRPr="006E79CC">
        <w:rPr>
          <w:rFonts w:ascii="Microsoft YaHei" w:eastAsia="Microsoft YaHei" w:hAnsi="Microsoft YaHei"/>
          <w:sz w:val="20"/>
          <w:szCs w:val="20"/>
        </w:rPr>
        <w:t>data will be</w:t>
      </w:r>
      <w:r w:rsidRPr="006E79CC">
        <w:rPr>
          <w:rFonts w:ascii="Microsoft YaHei" w:eastAsia="Microsoft YaHei" w:hAnsi="Microsoft YaHei"/>
          <w:sz w:val="20"/>
          <w:szCs w:val="20"/>
        </w:rPr>
        <w:t xml:space="preserve"> fix</w:t>
      </w:r>
      <w:r w:rsidR="009D35F3" w:rsidRPr="006E79CC">
        <w:rPr>
          <w:rFonts w:ascii="Microsoft YaHei" w:eastAsia="Microsoft YaHei" w:hAnsi="Microsoft YaHei"/>
          <w:sz w:val="20"/>
          <w:szCs w:val="20"/>
        </w:rPr>
        <w:t xml:space="preserve">ed in respect to </w:t>
      </w:r>
      <w:r w:rsidRPr="006E79CC">
        <w:rPr>
          <w:rFonts w:ascii="Microsoft YaHei" w:eastAsia="Microsoft YaHei" w:hAnsi="Microsoft YaHei"/>
          <w:sz w:val="20"/>
          <w:szCs w:val="20"/>
        </w:rPr>
        <w:t xml:space="preserve"> any errors or missing information to make sure everything is correct.</w:t>
      </w:r>
    </w:p>
    <w:p w14:paraId="192FBF4B" w14:textId="77777777" w:rsidR="006D337B" w:rsidRPr="006E79CC" w:rsidRDefault="006D337B" w:rsidP="00AC34C0">
      <w:pPr>
        <w:pStyle w:val="ListParagraph"/>
        <w:numPr>
          <w:ilvl w:val="0"/>
          <w:numId w:val="21"/>
        </w:numPr>
        <w:tabs>
          <w:tab w:val="left" w:pos="1170"/>
        </w:tabs>
        <w:ind w:left="1170"/>
        <w:jc w:val="both"/>
        <w:rPr>
          <w:rFonts w:ascii="Microsoft YaHei" w:eastAsia="Microsoft YaHei" w:hAnsi="Microsoft YaHei"/>
          <w:sz w:val="20"/>
          <w:szCs w:val="20"/>
        </w:rPr>
      </w:pPr>
      <w:r w:rsidRPr="006E79CC">
        <w:rPr>
          <w:rFonts w:ascii="Microsoft YaHei" w:eastAsia="Microsoft YaHei" w:hAnsi="Microsoft YaHei"/>
          <w:sz w:val="20"/>
          <w:szCs w:val="20"/>
        </w:rPr>
        <w:t>Exploratory Data Analysis (EDA)</w:t>
      </w:r>
    </w:p>
    <w:p w14:paraId="72C8712D" w14:textId="1F474BDE" w:rsidR="009D35F3" w:rsidRPr="006E79CC" w:rsidRDefault="00DA62B4" w:rsidP="00AC34C0">
      <w:pPr>
        <w:pStyle w:val="ListParagraph"/>
        <w:tabs>
          <w:tab w:val="left" w:pos="1170"/>
        </w:tabs>
        <w:ind w:left="1170"/>
        <w:jc w:val="both"/>
        <w:rPr>
          <w:rFonts w:ascii="Microsoft YaHei" w:eastAsia="Microsoft YaHei" w:hAnsi="Microsoft YaHei"/>
          <w:sz w:val="20"/>
          <w:szCs w:val="20"/>
        </w:rPr>
      </w:pPr>
      <w:r w:rsidRPr="006E79CC">
        <w:rPr>
          <w:rFonts w:ascii="Microsoft YaHei" w:eastAsia="Microsoft YaHei" w:hAnsi="Microsoft YaHei"/>
          <w:sz w:val="20"/>
          <w:szCs w:val="20"/>
        </w:rPr>
        <w:lastRenderedPageBreak/>
        <w:t>Some of the exploratory data analysis may include the following but shall not be limited to:</w:t>
      </w:r>
    </w:p>
    <w:p w14:paraId="59A899C1" w14:textId="77777777" w:rsidR="00D77D7B" w:rsidRPr="006E79CC" w:rsidRDefault="00D77D7B" w:rsidP="00AC34C0">
      <w:pPr>
        <w:pStyle w:val="ListParagraph"/>
        <w:tabs>
          <w:tab w:val="left" w:pos="1170"/>
        </w:tabs>
        <w:ind w:left="1170"/>
        <w:jc w:val="both"/>
        <w:rPr>
          <w:rFonts w:ascii="Microsoft YaHei" w:eastAsia="Microsoft YaHei" w:hAnsi="Microsoft YaHei"/>
          <w:sz w:val="8"/>
          <w:szCs w:val="8"/>
        </w:rPr>
      </w:pPr>
    </w:p>
    <w:p w14:paraId="57CA53B9" w14:textId="5917A3AB" w:rsidR="006D337B" w:rsidRPr="006E79CC" w:rsidRDefault="006D337B" w:rsidP="00AC34C0">
      <w:pPr>
        <w:pStyle w:val="ListParagraph"/>
        <w:numPr>
          <w:ilvl w:val="0"/>
          <w:numId w:val="17"/>
        </w:numPr>
        <w:spacing w:line="256" w:lineRule="auto"/>
        <w:ind w:left="1710"/>
        <w:jc w:val="both"/>
        <w:rPr>
          <w:rFonts w:ascii="Microsoft YaHei" w:eastAsia="Microsoft YaHei" w:hAnsi="Microsoft YaHei"/>
          <w:sz w:val="20"/>
          <w:szCs w:val="20"/>
        </w:rPr>
      </w:pPr>
      <w:r w:rsidRPr="006E79CC">
        <w:rPr>
          <w:rFonts w:ascii="Microsoft YaHei" w:eastAsia="Microsoft YaHei" w:hAnsi="Microsoft YaHei"/>
          <w:sz w:val="20"/>
          <w:szCs w:val="20"/>
        </w:rPr>
        <w:t>Explor</w:t>
      </w:r>
      <w:r w:rsidR="00D30C06" w:rsidRPr="006E79CC">
        <w:rPr>
          <w:rFonts w:ascii="Microsoft YaHei" w:eastAsia="Microsoft YaHei" w:hAnsi="Microsoft YaHei"/>
          <w:sz w:val="20"/>
          <w:szCs w:val="20"/>
        </w:rPr>
        <w:t>ation of</w:t>
      </w:r>
      <w:r w:rsidRPr="006E79CC">
        <w:rPr>
          <w:rFonts w:ascii="Microsoft YaHei" w:eastAsia="Microsoft YaHei" w:hAnsi="Microsoft YaHei"/>
          <w:sz w:val="20"/>
          <w:szCs w:val="20"/>
        </w:rPr>
        <w:t xml:space="preserve"> distributions of key columns like INTRATE, OUTSTANDING, and LIMIT.</w:t>
      </w:r>
    </w:p>
    <w:p w14:paraId="07FAB1E2" w14:textId="77777777" w:rsidR="006D337B" w:rsidRPr="006E79CC" w:rsidRDefault="006D337B" w:rsidP="00AC34C0">
      <w:pPr>
        <w:pStyle w:val="ListParagraph"/>
        <w:numPr>
          <w:ilvl w:val="0"/>
          <w:numId w:val="17"/>
        </w:numPr>
        <w:spacing w:line="256" w:lineRule="auto"/>
        <w:ind w:left="1710"/>
        <w:jc w:val="both"/>
        <w:rPr>
          <w:rFonts w:ascii="Microsoft YaHei" w:eastAsia="Microsoft YaHei" w:hAnsi="Microsoft YaHei"/>
          <w:sz w:val="20"/>
          <w:szCs w:val="20"/>
        </w:rPr>
      </w:pPr>
      <w:r w:rsidRPr="006E79CC">
        <w:rPr>
          <w:rFonts w:ascii="Microsoft YaHei" w:eastAsia="Microsoft YaHei" w:hAnsi="Microsoft YaHei"/>
          <w:sz w:val="20"/>
          <w:szCs w:val="20"/>
        </w:rPr>
        <w:t>Compare the performance of loans across different branches (BRANCHNAME) or states (STATE).</w:t>
      </w:r>
    </w:p>
    <w:p w14:paraId="3786DE21" w14:textId="77777777" w:rsidR="006D337B" w:rsidRPr="006E79CC" w:rsidRDefault="006D337B" w:rsidP="00AC34C0">
      <w:pPr>
        <w:pStyle w:val="ListParagraph"/>
        <w:numPr>
          <w:ilvl w:val="0"/>
          <w:numId w:val="17"/>
        </w:numPr>
        <w:spacing w:line="256" w:lineRule="auto"/>
        <w:ind w:left="1710"/>
        <w:jc w:val="both"/>
        <w:rPr>
          <w:rFonts w:ascii="Microsoft YaHei" w:eastAsia="Microsoft YaHei" w:hAnsi="Microsoft YaHei"/>
          <w:sz w:val="20"/>
          <w:szCs w:val="20"/>
        </w:rPr>
      </w:pPr>
      <w:r w:rsidRPr="006E79CC">
        <w:rPr>
          <w:rFonts w:ascii="Microsoft YaHei" w:eastAsia="Microsoft YaHei" w:hAnsi="Microsoft YaHei"/>
          <w:sz w:val="20"/>
          <w:szCs w:val="20"/>
        </w:rPr>
        <w:t>Investigate loans with high PRINODDAYS or INTOVDDAYS to assess overdue risk.</w:t>
      </w:r>
    </w:p>
    <w:p w14:paraId="5FD217BB" w14:textId="030D4ADD" w:rsidR="006D337B" w:rsidRPr="006E79CC" w:rsidRDefault="006D337B" w:rsidP="00AC34C0">
      <w:pPr>
        <w:pStyle w:val="ListParagraph"/>
        <w:numPr>
          <w:ilvl w:val="0"/>
          <w:numId w:val="17"/>
        </w:numPr>
        <w:spacing w:line="256" w:lineRule="auto"/>
        <w:ind w:left="1710"/>
        <w:jc w:val="both"/>
        <w:rPr>
          <w:rFonts w:ascii="Microsoft YaHei" w:eastAsia="Microsoft YaHei" w:hAnsi="Microsoft YaHei"/>
          <w:sz w:val="20"/>
          <w:szCs w:val="20"/>
        </w:rPr>
      </w:pPr>
      <w:r w:rsidRPr="006E79CC">
        <w:rPr>
          <w:rFonts w:ascii="Microsoft YaHei" w:eastAsia="Microsoft YaHei" w:hAnsi="Microsoft YaHei"/>
          <w:sz w:val="20"/>
          <w:szCs w:val="20"/>
        </w:rPr>
        <w:t>Check if any patterns emerge with overdue loans across BRANCHCODE, STATE, or CLIENTCODE.</w:t>
      </w:r>
    </w:p>
    <w:p w14:paraId="33DF7E12" w14:textId="77777777" w:rsidR="00D77D7B" w:rsidRPr="006E79CC" w:rsidRDefault="00D77D7B" w:rsidP="00AC34C0">
      <w:pPr>
        <w:pStyle w:val="ListParagraph"/>
        <w:spacing w:line="256" w:lineRule="auto"/>
        <w:ind w:left="1170"/>
        <w:jc w:val="both"/>
        <w:rPr>
          <w:rFonts w:ascii="Microsoft YaHei" w:eastAsia="Microsoft YaHei" w:hAnsi="Microsoft YaHei"/>
          <w:sz w:val="10"/>
          <w:szCs w:val="10"/>
        </w:rPr>
      </w:pPr>
    </w:p>
    <w:p w14:paraId="19E55347" w14:textId="77777777" w:rsidR="006D337B" w:rsidRPr="006E79CC" w:rsidRDefault="006D337B" w:rsidP="00AC34C0">
      <w:pPr>
        <w:pStyle w:val="ListParagraph"/>
        <w:numPr>
          <w:ilvl w:val="0"/>
          <w:numId w:val="21"/>
        </w:numPr>
        <w:ind w:left="1170"/>
        <w:jc w:val="both"/>
        <w:rPr>
          <w:rFonts w:ascii="Microsoft YaHei" w:eastAsia="Microsoft YaHei" w:hAnsi="Microsoft YaHei"/>
          <w:bCs/>
          <w:sz w:val="20"/>
          <w:szCs w:val="20"/>
        </w:rPr>
      </w:pPr>
      <w:r w:rsidRPr="006E79CC">
        <w:rPr>
          <w:rFonts w:ascii="Microsoft YaHei" w:eastAsia="Microsoft YaHei" w:hAnsi="Microsoft YaHei"/>
          <w:bCs/>
          <w:sz w:val="20"/>
          <w:szCs w:val="20"/>
        </w:rPr>
        <w:t>Building Models</w:t>
      </w:r>
    </w:p>
    <w:p w14:paraId="7ADF2294" w14:textId="6E9B290D" w:rsidR="006D337B" w:rsidRPr="006E79CC" w:rsidRDefault="006D337B" w:rsidP="00340872">
      <w:pPr>
        <w:spacing w:after="0"/>
        <w:ind w:left="810"/>
        <w:jc w:val="both"/>
        <w:rPr>
          <w:rFonts w:ascii="Microsoft YaHei" w:eastAsia="Microsoft YaHei" w:hAnsi="Microsoft YaHei"/>
          <w:sz w:val="20"/>
          <w:szCs w:val="20"/>
        </w:rPr>
      </w:pPr>
      <w:r w:rsidRPr="006E79CC">
        <w:rPr>
          <w:rFonts w:ascii="Microsoft YaHei" w:eastAsia="Microsoft YaHei" w:hAnsi="Microsoft YaHei"/>
          <w:sz w:val="20"/>
          <w:szCs w:val="20"/>
        </w:rPr>
        <w:t xml:space="preserve">We will use different types of </w:t>
      </w:r>
      <w:r w:rsidRPr="006E79CC">
        <w:rPr>
          <w:rFonts w:ascii="Microsoft YaHei" w:eastAsia="Microsoft YaHei" w:hAnsi="Microsoft YaHei"/>
          <w:bCs/>
          <w:sz w:val="20"/>
          <w:szCs w:val="20"/>
        </w:rPr>
        <w:t>models</w:t>
      </w:r>
      <w:r w:rsidRPr="006E79CC">
        <w:rPr>
          <w:rFonts w:ascii="Microsoft YaHei" w:eastAsia="Microsoft YaHei" w:hAnsi="Microsoft YaHei"/>
          <w:sz w:val="20"/>
          <w:szCs w:val="20"/>
        </w:rPr>
        <w:t xml:space="preserve"> to predict which borrowers might default. The types of models we'll use are:</w:t>
      </w:r>
    </w:p>
    <w:p w14:paraId="5D3E83C5" w14:textId="77777777" w:rsidR="006D337B" w:rsidRPr="006E79CC" w:rsidRDefault="006D337B" w:rsidP="00340872">
      <w:pPr>
        <w:numPr>
          <w:ilvl w:val="0"/>
          <w:numId w:val="18"/>
        </w:numPr>
        <w:spacing w:after="0" w:line="256" w:lineRule="auto"/>
        <w:ind w:left="1170"/>
        <w:jc w:val="both"/>
        <w:rPr>
          <w:rFonts w:ascii="Microsoft YaHei" w:eastAsia="Microsoft YaHei" w:hAnsi="Microsoft YaHei"/>
          <w:sz w:val="20"/>
          <w:szCs w:val="20"/>
        </w:rPr>
      </w:pPr>
      <w:r w:rsidRPr="006E79CC">
        <w:rPr>
          <w:rFonts w:ascii="Microsoft YaHei" w:eastAsia="Microsoft YaHei" w:hAnsi="Microsoft YaHei"/>
          <w:sz w:val="20"/>
          <w:szCs w:val="20"/>
        </w:rPr>
        <w:t>Logistic Regression: A basic model that gives us a starting point.</w:t>
      </w:r>
    </w:p>
    <w:p w14:paraId="42520E15" w14:textId="77777777" w:rsidR="006D337B" w:rsidRPr="006E79CC" w:rsidRDefault="006D337B" w:rsidP="00340872">
      <w:pPr>
        <w:numPr>
          <w:ilvl w:val="0"/>
          <w:numId w:val="18"/>
        </w:numPr>
        <w:spacing w:after="0" w:line="256" w:lineRule="auto"/>
        <w:ind w:left="1170"/>
        <w:jc w:val="both"/>
        <w:rPr>
          <w:rFonts w:ascii="Microsoft YaHei" w:eastAsia="Microsoft YaHei" w:hAnsi="Microsoft YaHei"/>
          <w:sz w:val="20"/>
          <w:szCs w:val="20"/>
        </w:rPr>
      </w:pPr>
      <w:r w:rsidRPr="006E79CC">
        <w:rPr>
          <w:rFonts w:ascii="Microsoft YaHei" w:eastAsia="Microsoft YaHei" w:hAnsi="Microsoft YaHei"/>
          <w:sz w:val="20"/>
          <w:szCs w:val="20"/>
        </w:rPr>
        <w:t>Decision Trees: A model that works like asking a series of yes/no questions to decide the outcome.</w:t>
      </w:r>
    </w:p>
    <w:p w14:paraId="60F31C96" w14:textId="77777777" w:rsidR="006D337B" w:rsidRPr="006E79CC" w:rsidRDefault="006D337B" w:rsidP="00340872">
      <w:pPr>
        <w:numPr>
          <w:ilvl w:val="0"/>
          <w:numId w:val="18"/>
        </w:numPr>
        <w:spacing w:after="0" w:line="256" w:lineRule="auto"/>
        <w:ind w:left="1170"/>
        <w:jc w:val="both"/>
        <w:rPr>
          <w:rFonts w:ascii="Microsoft YaHei" w:eastAsia="Microsoft YaHei" w:hAnsi="Microsoft YaHei"/>
          <w:sz w:val="20"/>
          <w:szCs w:val="20"/>
        </w:rPr>
      </w:pPr>
      <w:r w:rsidRPr="006E79CC">
        <w:rPr>
          <w:rFonts w:ascii="Microsoft YaHei" w:eastAsia="Microsoft YaHei" w:hAnsi="Microsoft YaHei"/>
          <w:sz w:val="20"/>
          <w:szCs w:val="20"/>
        </w:rPr>
        <w:t>Random Forests: A model that combines several decision trees to make a stronger prediction.</w:t>
      </w:r>
    </w:p>
    <w:p w14:paraId="1BE7DA3D" w14:textId="77777777" w:rsidR="00340872" w:rsidRPr="006E79CC" w:rsidRDefault="00340872" w:rsidP="00340872">
      <w:pPr>
        <w:spacing w:after="0" w:line="256" w:lineRule="auto"/>
        <w:ind w:left="1170"/>
        <w:jc w:val="both"/>
        <w:rPr>
          <w:rFonts w:ascii="Microsoft YaHei" w:eastAsia="Microsoft YaHei" w:hAnsi="Microsoft YaHei"/>
          <w:sz w:val="20"/>
          <w:szCs w:val="20"/>
        </w:rPr>
      </w:pPr>
    </w:p>
    <w:p w14:paraId="699C81FA" w14:textId="77777777" w:rsidR="006D337B" w:rsidRPr="006E79CC" w:rsidRDefault="006D337B" w:rsidP="00AC34C0">
      <w:pPr>
        <w:pStyle w:val="ListParagraph"/>
        <w:numPr>
          <w:ilvl w:val="0"/>
          <w:numId w:val="21"/>
        </w:numPr>
        <w:ind w:left="1260"/>
        <w:jc w:val="both"/>
        <w:rPr>
          <w:rFonts w:ascii="Microsoft YaHei" w:eastAsia="Microsoft YaHei" w:hAnsi="Microsoft YaHei"/>
          <w:sz w:val="20"/>
          <w:szCs w:val="20"/>
        </w:rPr>
      </w:pPr>
      <w:r w:rsidRPr="006E79CC">
        <w:rPr>
          <w:rFonts w:ascii="Microsoft YaHei" w:eastAsia="Microsoft YaHei" w:hAnsi="Microsoft YaHei"/>
          <w:sz w:val="20"/>
          <w:szCs w:val="20"/>
        </w:rPr>
        <w:t>Data Visualization and Reporting</w:t>
      </w:r>
    </w:p>
    <w:p w14:paraId="34334BB5" w14:textId="297D1E72" w:rsidR="006D337B" w:rsidRPr="006E79CC" w:rsidRDefault="00DB442C" w:rsidP="00AC34C0">
      <w:pPr>
        <w:pStyle w:val="ListParagraph"/>
        <w:numPr>
          <w:ilvl w:val="0"/>
          <w:numId w:val="19"/>
        </w:numPr>
        <w:spacing w:line="256" w:lineRule="auto"/>
        <w:ind w:left="1260"/>
        <w:jc w:val="both"/>
        <w:rPr>
          <w:rFonts w:ascii="Microsoft YaHei" w:eastAsia="Microsoft YaHei" w:hAnsi="Microsoft YaHei"/>
          <w:bCs/>
          <w:sz w:val="20"/>
          <w:szCs w:val="20"/>
        </w:rPr>
      </w:pPr>
      <w:r w:rsidRPr="006E79CC">
        <w:rPr>
          <w:rFonts w:ascii="Microsoft YaHei" w:eastAsia="Microsoft YaHei" w:hAnsi="Microsoft YaHei"/>
          <w:bCs/>
          <w:sz w:val="20"/>
          <w:szCs w:val="20"/>
        </w:rPr>
        <w:t>V</w:t>
      </w:r>
      <w:r w:rsidR="006D337B" w:rsidRPr="006E79CC">
        <w:rPr>
          <w:rFonts w:ascii="Microsoft YaHei" w:eastAsia="Microsoft YaHei" w:hAnsi="Microsoft YaHei"/>
          <w:bCs/>
          <w:sz w:val="20"/>
          <w:szCs w:val="20"/>
        </w:rPr>
        <w:t>isualization tools like Tableau, Power BI, or Matplotlib/Seaborn</w:t>
      </w:r>
      <w:r w:rsidRPr="006E79CC">
        <w:rPr>
          <w:rFonts w:ascii="Microsoft YaHei" w:eastAsia="Microsoft YaHei" w:hAnsi="Microsoft YaHei"/>
          <w:bCs/>
          <w:sz w:val="20"/>
          <w:szCs w:val="20"/>
        </w:rPr>
        <w:t xml:space="preserve"> will be used</w:t>
      </w:r>
      <w:r w:rsidR="006D337B" w:rsidRPr="006E79CC">
        <w:rPr>
          <w:rFonts w:ascii="Microsoft YaHei" w:eastAsia="Microsoft YaHei" w:hAnsi="Microsoft YaHei"/>
          <w:bCs/>
          <w:sz w:val="20"/>
          <w:szCs w:val="20"/>
        </w:rPr>
        <w:t xml:space="preserve"> to present our findings.</w:t>
      </w:r>
    </w:p>
    <w:p w14:paraId="2EEC2A35" w14:textId="77777777" w:rsidR="006D337B" w:rsidRPr="006E79CC" w:rsidRDefault="006D337B" w:rsidP="00AC34C0">
      <w:pPr>
        <w:pStyle w:val="ListParagraph"/>
        <w:numPr>
          <w:ilvl w:val="0"/>
          <w:numId w:val="19"/>
        </w:numPr>
        <w:spacing w:line="256" w:lineRule="auto"/>
        <w:ind w:left="1260"/>
        <w:jc w:val="both"/>
        <w:rPr>
          <w:rFonts w:ascii="Microsoft YaHei" w:eastAsia="Microsoft YaHei" w:hAnsi="Microsoft YaHei"/>
          <w:bCs/>
          <w:sz w:val="20"/>
          <w:szCs w:val="20"/>
        </w:rPr>
      </w:pPr>
      <w:r w:rsidRPr="006E79CC">
        <w:rPr>
          <w:rFonts w:ascii="Microsoft YaHei" w:eastAsia="Microsoft YaHei" w:hAnsi="Microsoft YaHei"/>
          <w:bCs/>
          <w:sz w:val="20"/>
          <w:szCs w:val="20"/>
        </w:rPr>
        <w:t>Bar charts for comparing loan classification across segments.</w:t>
      </w:r>
    </w:p>
    <w:p w14:paraId="21A0323F" w14:textId="7770E005" w:rsidR="00904E0A" w:rsidRPr="006E79CC" w:rsidRDefault="00904E0A" w:rsidP="00F85653">
      <w:pPr>
        <w:pStyle w:val="Heading1"/>
        <w:numPr>
          <w:ilvl w:val="0"/>
          <w:numId w:val="15"/>
        </w:numPr>
        <w:rPr>
          <w:rFonts w:ascii="Microsoft YaHei" w:eastAsia="Microsoft YaHei" w:hAnsi="Microsoft YaHei"/>
          <w:b/>
          <w:bCs/>
          <w:color w:val="auto"/>
          <w:sz w:val="28"/>
          <w:szCs w:val="28"/>
        </w:rPr>
      </w:pPr>
      <w:bookmarkStart w:id="6" w:name="_Toc178709639"/>
      <w:r w:rsidRPr="006E79CC">
        <w:rPr>
          <w:rFonts w:ascii="Microsoft YaHei" w:eastAsia="Microsoft YaHei" w:hAnsi="Microsoft YaHei"/>
          <w:b/>
          <w:bCs/>
          <w:color w:val="auto"/>
          <w:sz w:val="28"/>
          <w:szCs w:val="28"/>
        </w:rPr>
        <w:t>Expected Outcome</w:t>
      </w:r>
      <w:bookmarkEnd w:id="6"/>
    </w:p>
    <w:p w14:paraId="1FDE0BAF" w14:textId="6EB66E5B" w:rsidR="00706AA1" w:rsidRPr="006E79CC" w:rsidRDefault="00706AA1" w:rsidP="00803A9D">
      <w:pPr>
        <w:pStyle w:val="ListParagraph"/>
        <w:jc w:val="both"/>
        <w:rPr>
          <w:rFonts w:ascii="Microsoft YaHei" w:eastAsia="Microsoft YaHei" w:hAnsi="Microsoft YaHei"/>
          <w:sz w:val="20"/>
          <w:szCs w:val="20"/>
        </w:rPr>
      </w:pPr>
      <w:r w:rsidRPr="006E79CC">
        <w:rPr>
          <w:rFonts w:ascii="Microsoft YaHei" w:eastAsia="Microsoft YaHei" w:hAnsi="Microsoft YaHei"/>
          <w:sz w:val="20"/>
          <w:szCs w:val="20"/>
        </w:rPr>
        <w:t xml:space="preserve">The following </w:t>
      </w:r>
      <w:r w:rsidR="00E66439" w:rsidRPr="006E79CC">
        <w:rPr>
          <w:rFonts w:ascii="Microsoft YaHei" w:eastAsia="Microsoft YaHei" w:hAnsi="Microsoft YaHei"/>
          <w:sz w:val="20"/>
          <w:szCs w:val="20"/>
        </w:rPr>
        <w:t>outcomes</w:t>
      </w:r>
      <w:r w:rsidRPr="006E79CC">
        <w:rPr>
          <w:rFonts w:ascii="Microsoft YaHei" w:eastAsia="Microsoft YaHei" w:hAnsi="Microsoft YaHei"/>
          <w:sz w:val="20"/>
          <w:szCs w:val="20"/>
        </w:rPr>
        <w:t xml:space="preserve"> can be accomplished with </w:t>
      </w:r>
      <w:r w:rsidR="00E66439" w:rsidRPr="006E79CC">
        <w:rPr>
          <w:rFonts w:ascii="Microsoft YaHei" w:eastAsia="Microsoft YaHei" w:hAnsi="Microsoft YaHei"/>
          <w:sz w:val="20"/>
          <w:szCs w:val="20"/>
        </w:rPr>
        <w:t>the</w:t>
      </w:r>
      <w:r w:rsidRPr="006E79CC">
        <w:rPr>
          <w:rFonts w:ascii="Microsoft YaHei" w:eastAsia="Microsoft YaHei" w:hAnsi="Microsoft YaHei"/>
          <w:sz w:val="20"/>
          <w:szCs w:val="20"/>
        </w:rPr>
        <w:t xml:space="preserve"> analysis and predictive modeling efforts:</w:t>
      </w:r>
    </w:p>
    <w:p w14:paraId="2472F7E4" w14:textId="37A60D59" w:rsidR="00706AA1" w:rsidRPr="006E79CC" w:rsidRDefault="00706AA1" w:rsidP="00706AA1">
      <w:pPr>
        <w:pStyle w:val="ListParagraph"/>
        <w:numPr>
          <w:ilvl w:val="1"/>
          <w:numId w:val="8"/>
        </w:numPr>
        <w:tabs>
          <w:tab w:val="left" w:pos="1170"/>
        </w:tabs>
        <w:ind w:left="1440"/>
        <w:jc w:val="both"/>
        <w:rPr>
          <w:rFonts w:ascii="Microsoft YaHei" w:eastAsia="Microsoft YaHei" w:hAnsi="Microsoft YaHei"/>
          <w:sz w:val="20"/>
          <w:szCs w:val="20"/>
        </w:rPr>
      </w:pPr>
      <w:r w:rsidRPr="006E79CC">
        <w:rPr>
          <w:rFonts w:ascii="Microsoft YaHei" w:eastAsia="Microsoft YaHei" w:hAnsi="Microsoft YaHei"/>
          <w:sz w:val="20"/>
          <w:szCs w:val="20"/>
        </w:rPr>
        <w:t xml:space="preserve">Based on branch, </w:t>
      </w:r>
      <w:r w:rsidR="00E66439" w:rsidRPr="006E79CC">
        <w:rPr>
          <w:rFonts w:ascii="Microsoft YaHei" w:eastAsia="Microsoft YaHei" w:hAnsi="Microsoft YaHei"/>
          <w:sz w:val="20"/>
          <w:szCs w:val="20"/>
        </w:rPr>
        <w:t>D</w:t>
      </w:r>
      <w:r w:rsidRPr="006E79CC">
        <w:rPr>
          <w:rFonts w:ascii="Microsoft YaHei" w:eastAsia="Microsoft YaHei" w:hAnsi="Microsoft YaHei"/>
          <w:sz w:val="20"/>
          <w:szCs w:val="20"/>
        </w:rPr>
        <w:t>etermin</w:t>
      </w:r>
      <w:r w:rsidR="00E66439" w:rsidRPr="006E79CC">
        <w:rPr>
          <w:rFonts w:ascii="Microsoft YaHei" w:eastAsia="Microsoft YaHei" w:hAnsi="Microsoft YaHei"/>
          <w:sz w:val="20"/>
          <w:szCs w:val="20"/>
        </w:rPr>
        <w:t>ation</w:t>
      </w:r>
      <w:r w:rsidRPr="006E79CC">
        <w:rPr>
          <w:rFonts w:ascii="Microsoft YaHei" w:eastAsia="Microsoft YaHei" w:hAnsi="Microsoft YaHei"/>
          <w:sz w:val="20"/>
          <w:szCs w:val="20"/>
        </w:rPr>
        <w:t xml:space="preserve"> </w:t>
      </w:r>
      <w:r w:rsidR="00E66439" w:rsidRPr="006E79CC">
        <w:rPr>
          <w:rFonts w:ascii="Microsoft YaHei" w:eastAsia="Microsoft YaHei" w:hAnsi="Microsoft YaHei"/>
          <w:sz w:val="20"/>
          <w:szCs w:val="20"/>
        </w:rPr>
        <w:t>of</w:t>
      </w:r>
      <w:r w:rsidRPr="006E79CC">
        <w:rPr>
          <w:rFonts w:ascii="Microsoft YaHei" w:eastAsia="Microsoft YaHei" w:hAnsi="Microsoft YaHei"/>
          <w:sz w:val="20"/>
          <w:szCs w:val="20"/>
        </w:rPr>
        <w:t xml:space="preserve"> which types</w:t>
      </w:r>
      <w:r w:rsidR="00E66439" w:rsidRPr="006E79CC">
        <w:rPr>
          <w:rFonts w:ascii="Microsoft YaHei" w:eastAsia="Microsoft YaHei" w:hAnsi="Microsoft YaHei"/>
          <w:sz w:val="20"/>
          <w:szCs w:val="20"/>
        </w:rPr>
        <w:t xml:space="preserve"> of loan</w:t>
      </w:r>
      <w:r w:rsidRPr="006E79CC">
        <w:rPr>
          <w:rFonts w:ascii="Microsoft YaHei" w:eastAsia="Microsoft YaHei" w:hAnsi="Microsoft YaHei"/>
          <w:sz w:val="20"/>
          <w:szCs w:val="20"/>
        </w:rPr>
        <w:t xml:space="preserve"> are typically assigned a high-risk </w:t>
      </w:r>
      <w:r w:rsidR="00E66439" w:rsidRPr="006E79CC">
        <w:rPr>
          <w:rFonts w:ascii="Microsoft YaHei" w:eastAsia="Microsoft YaHei" w:hAnsi="Microsoft YaHei"/>
          <w:sz w:val="20"/>
          <w:szCs w:val="20"/>
        </w:rPr>
        <w:t>and categorization according to</w:t>
      </w:r>
      <w:r w:rsidRPr="006E79CC">
        <w:rPr>
          <w:rFonts w:ascii="Microsoft YaHei" w:eastAsia="Microsoft YaHei" w:hAnsi="Microsoft YaHei"/>
          <w:sz w:val="20"/>
          <w:szCs w:val="20"/>
        </w:rPr>
        <w:t xml:space="preserve"> loan loss provisio</w:t>
      </w:r>
      <w:r w:rsidR="00E66439" w:rsidRPr="006E79CC">
        <w:rPr>
          <w:rFonts w:ascii="Microsoft YaHei" w:eastAsia="Microsoft YaHei" w:hAnsi="Microsoft YaHei"/>
          <w:sz w:val="20"/>
          <w:szCs w:val="20"/>
        </w:rPr>
        <w:t>n</w:t>
      </w:r>
      <w:r w:rsidRPr="006E79CC">
        <w:rPr>
          <w:rFonts w:ascii="Microsoft YaHei" w:eastAsia="Microsoft YaHei" w:hAnsi="Microsoft YaHei"/>
          <w:sz w:val="20"/>
          <w:szCs w:val="20"/>
        </w:rPr>
        <w:t>.</w:t>
      </w:r>
    </w:p>
    <w:p w14:paraId="699CABF5" w14:textId="554982A6" w:rsidR="00706AA1" w:rsidRPr="006E79CC" w:rsidRDefault="00706AA1" w:rsidP="00706AA1">
      <w:pPr>
        <w:pStyle w:val="ListParagraph"/>
        <w:numPr>
          <w:ilvl w:val="1"/>
          <w:numId w:val="8"/>
        </w:numPr>
        <w:tabs>
          <w:tab w:val="left" w:pos="1170"/>
        </w:tabs>
        <w:ind w:left="1440"/>
        <w:jc w:val="both"/>
        <w:rPr>
          <w:rFonts w:ascii="Microsoft YaHei" w:eastAsia="Microsoft YaHei" w:hAnsi="Microsoft YaHei"/>
          <w:sz w:val="20"/>
          <w:szCs w:val="20"/>
        </w:rPr>
      </w:pPr>
      <w:r w:rsidRPr="006E79CC">
        <w:rPr>
          <w:rFonts w:ascii="Microsoft YaHei" w:eastAsia="Microsoft YaHei" w:hAnsi="Microsoft YaHei"/>
          <w:sz w:val="20"/>
          <w:szCs w:val="20"/>
        </w:rPr>
        <w:t xml:space="preserve">Evaluate loan performance across branches to determine which </w:t>
      </w:r>
      <w:r w:rsidR="00E66439" w:rsidRPr="006E79CC">
        <w:rPr>
          <w:rFonts w:ascii="Microsoft YaHei" w:eastAsia="Microsoft YaHei" w:hAnsi="Microsoft YaHei"/>
          <w:sz w:val="20"/>
          <w:szCs w:val="20"/>
        </w:rPr>
        <w:t>branches</w:t>
      </w:r>
      <w:r w:rsidRPr="006E79CC">
        <w:rPr>
          <w:rFonts w:ascii="Microsoft YaHei" w:eastAsia="Microsoft YaHei" w:hAnsi="Microsoft YaHei"/>
          <w:sz w:val="20"/>
          <w:szCs w:val="20"/>
        </w:rPr>
        <w:t xml:space="preserve"> are most </w:t>
      </w:r>
      <w:r w:rsidR="00E66439" w:rsidRPr="006E79CC">
        <w:rPr>
          <w:rFonts w:ascii="Microsoft YaHei" w:eastAsia="Microsoft YaHei" w:hAnsi="Microsoft YaHei"/>
          <w:sz w:val="20"/>
          <w:szCs w:val="20"/>
        </w:rPr>
        <w:t>likely</w:t>
      </w:r>
      <w:r w:rsidRPr="006E79CC">
        <w:rPr>
          <w:rFonts w:ascii="Microsoft YaHei" w:eastAsia="Microsoft YaHei" w:hAnsi="Microsoft YaHei"/>
          <w:sz w:val="20"/>
          <w:szCs w:val="20"/>
        </w:rPr>
        <w:t xml:space="preserve"> </w:t>
      </w:r>
      <w:r w:rsidR="00E66439" w:rsidRPr="006E79CC">
        <w:rPr>
          <w:rFonts w:ascii="Microsoft YaHei" w:eastAsia="Microsoft YaHei" w:hAnsi="Microsoft YaHei"/>
          <w:sz w:val="20"/>
          <w:szCs w:val="20"/>
        </w:rPr>
        <w:t>to have more defaults</w:t>
      </w:r>
      <w:r w:rsidRPr="006E79CC">
        <w:rPr>
          <w:rFonts w:ascii="Microsoft YaHei" w:eastAsia="Microsoft YaHei" w:hAnsi="Microsoft YaHei"/>
          <w:sz w:val="20"/>
          <w:szCs w:val="20"/>
        </w:rPr>
        <w:t>.</w:t>
      </w:r>
    </w:p>
    <w:p w14:paraId="3A7DD6CE" w14:textId="6F0392F3" w:rsidR="00706AA1" w:rsidRPr="006E79CC" w:rsidRDefault="00970DC8" w:rsidP="00706AA1">
      <w:pPr>
        <w:pStyle w:val="ListParagraph"/>
        <w:numPr>
          <w:ilvl w:val="1"/>
          <w:numId w:val="8"/>
        </w:numPr>
        <w:tabs>
          <w:tab w:val="left" w:pos="1170"/>
        </w:tabs>
        <w:ind w:left="1440"/>
        <w:jc w:val="both"/>
        <w:rPr>
          <w:rFonts w:ascii="Microsoft YaHei" w:eastAsia="Microsoft YaHei" w:hAnsi="Microsoft YaHei"/>
          <w:sz w:val="20"/>
          <w:szCs w:val="20"/>
        </w:rPr>
      </w:pPr>
      <w:r w:rsidRPr="006E79CC">
        <w:rPr>
          <w:rFonts w:ascii="Microsoft YaHei" w:eastAsia="Microsoft YaHei" w:hAnsi="Microsoft YaHei"/>
          <w:sz w:val="20"/>
          <w:szCs w:val="20"/>
        </w:rPr>
        <w:t>Outcome of</w:t>
      </w:r>
      <w:r w:rsidR="00706AA1" w:rsidRPr="006E79CC">
        <w:rPr>
          <w:rFonts w:ascii="Microsoft YaHei" w:eastAsia="Microsoft YaHei" w:hAnsi="Microsoft YaHei"/>
          <w:sz w:val="20"/>
          <w:szCs w:val="20"/>
        </w:rPr>
        <w:t xml:space="preserve"> machine learning model </w:t>
      </w:r>
      <w:r w:rsidRPr="006E79CC">
        <w:rPr>
          <w:rFonts w:ascii="Microsoft YaHei" w:eastAsia="Microsoft YaHei" w:hAnsi="Microsoft YaHei"/>
          <w:sz w:val="20"/>
          <w:szCs w:val="20"/>
        </w:rPr>
        <w:t>grouping the</w:t>
      </w:r>
      <w:r w:rsidR="00706AA1" w:rsidRPr="006E79CC">
        <w:rPr>
          <w:rFonts w:ascii="Microsoft YaHei" w:eastAsia="Microsoft YaHei" w:hAnsi="Microsoft YaHei"/>
          <w:sz w:val="20"/>
          <w:szCs w:val="20"/>
        </w:rPr>
        <w:t xml:space="preserve"> features</w:t>
      </w:r>
      <w:r w:rsidRPr="006E79CC">
        <w:rPr>
          <w:rFonts w:ascii="Microsoft YaHei" w:eastAsia="Microsoft YaHei" w:hAnsi="Microsoft YaHei"/>
          <w:sz w:val="20"/>
          <w:szCs w:val="20"/>
        </w:rPr>
        <w:t xml:space="preserve"> vectors</w:t>
      </w:r>
      <w:r w:rsidR="00706AA1" w:rsidRPr="006E79CC">
        <w:rPr>
          <w:rFonts w:ascii="Microsoft YaHei" w:eastAsia="Microsoft YaHei" w:hAnsi="Microsoft YaHei"/>
          <w:sz w:val="20"/>
          <w:szCs w:val="20"/>
        </w:rPr>
        <w:t xml:space="preserve"> according to their importance </w:t>
      </w:r>
      <w:r w:rsidRPr="006E79CC">
        <w:rPr>
          <w:rFonts w:ascii="Microsoft YaHei" w:eastAsia="Microsoft YaHei" w:hAnsi="Microsoft YaHei"/>
          <w:sz w:val="20"/>
          <w:szCs w:val="20"/>
        </w:rPr>
        <w:t>to be used in</w:t>
      </w:r>
      <w:r w:rsidR="00706AA1" w:rsidRPr="006E79CC">
        <w:rPr>
          <w:rFonts w:ascii="Microsoft YaHei" w:eastAsia="Microsoft YaHei" w:hAnsi="Microsoft YaHei"/>
          <w:sz w:val="20"/>
          <w:szCs w:val="20"/>
        </w:rPr>
        <w:t xml:space="preserve"> predicting defaults</w:t>
      </w:r>
      <w:r w:rsidRPr="006E79CC">
        <w:rPr>
          <w:rFonts w:ascii="Microsoft YaHei" w:eastAsia="Microsoft YaHei" w:hAnsi="Microsoft YaHei"/>
          <w:sz w:val="20"/>
          <w:szCs w:val="20"/>
        </w:rPr>
        <w:t>.</w:t>
      </w:r>
      <w:r w:rsidR="00706AA1" w:rsidRPr="006E79CC">
        <w:rPr>
          <w:rFonts w:ascii="Microsoft YaHei" w:eastAsia="Microsoft YaHei" w:hAnsi="Microsoft YaHei"/>
          <w:sz w:val="20"/>
          <w:szCs w:val="20"/>
        </w:rPr>
        <w:t xml:space="preserve"> </w:t>
      </w:r>
    </w:p>
    <w:p w14:paraId="08A67FE5" w14:textId="0E91CEE6" w:rsidR="00706AA1" w:rsidRPr="006E79CC" w:rsidRDefault="00706AA1" w:rsidP="00706AA1">
      <w:pPr>
        <w:pStyle w:val="ListParagraph"/>
        <w:numPr>
          <w:ilvl w:val="1"/>
          <w:numId w:val="8"/>
        </w:numPr>
        <w:tabs>
          <w:tab w:val="left" w:pos="1170"/>
        </w:tabs>
        <w:ind w:left="1440"/>
        <w:jc w:val="both"/>
        <w:rPr>
          <w:rFonts w:ascii="Microsoft YaHei" w:eastAsia="Microsoft YaHei" w:hAnsi="Microsoft YaHei"/>
          <w:sz w:val="20"/>
          <w:szCs w:val="20"/>
        </w:rPr>
      </w:pPr>
      <w:r w:rsidRPr="006E79CC">
        <w:rPr>
          <w:rFonts w:ascii="Microsoft YaHei" w:eastAsia="Microsoft YaHei" w:hAnsi="Microsoft YaHei"/>
          <w:sz w:val="20"/>
          <w:szCs w:val="20"/>
        </w:rPr>
        <w:lastRenderedPageBreak/>
        <w:t xml:space="preserve">Examine loans with large overdue </w:t>
      </w:r>
      <w:r w:rsidR="00C82D26" w:rsidRPr="006E79CC">
        <w:rPr>
          <w:rFonts w:ascii="Microsoft YaHei" w:eastAsia="Microsoft YaHei" w:hAnsi="Microsoft YaHei"/>
          <w:sz w:val="20"/>
          <w:szCs w:val="20"/>
        </w:rPr>
        <w:t>principal</w:t>
      </w:r>
      <w:r w:rsidRPr="006E79CC">
        <w:rPr>
          <w:rFonts w:ascii="Microsoft YaHei" w:eastAsia="Microsoft YaHei" w:hAnsi="Microsoft YaHei"/>
          <w:sz w:val="20"/>
          <w:szCs w:val="20"/>
        </w:rPr>
        <w:t xml:space="preserve"> and interest to determine the risk of default.</w:t>
      </w:r>
    </w:p>
    <w:p w14:paraId="6E0D5441" w14:textId="40D9BE55" w:rsidR="00706AA1" w:rsidRPr="006E79CC" w:rsidRDefault="00706AA1" w:rsidP="003C27D3">
      <w:pPr>
        <w:pStyle w:val="ListParagraph"/>
        <w:numPr>
          <w:ilvl w:val="1"/>
          <w:numId w:val="8"/>
        </w:numPr>
        <w:tabs>
          <w:tab w:val="left" w:pos="1170"/>
        </w:tabs>
        <w:ind w:left="1440"/>
        <w:jc w:val="both"/>
        <w:rPr>
          <w:rFonts w:ascii="Microsoft YaHei" w:eastAsia="Microsoft YaHei" w:hAnsi="Microsoft YaHei"/>
          <w:sz w:val="20"/>
          <w:szCs w:val="20"/>
        </w:rPr>
      </w:pPr>
      <w:r w:rsidRPr="006E79CC">
        <w:rPr>
          <w:rFonts w:ascii="Microsoft YaHei" w:eastAsia="Microsoft YaHei" w:hAnsi="Microsoft YaHei"/>
          <w:sz w:val="20"/>
          <w:szCs w:val="20"/>
        </w:rPr>
        <w:t>Analyze the relationship between accrued interest and loan classification. High levels of accrued interest can mean financial trouble among borrowers that requires greater attention and possible restructure options.</w:t>
      </w:r>
    </w:p>
    <w:p w14:paraId="2C442B26" w14:textId="77777777" w:rsidR="003C27D3" w:rsidRPr="006E79CC" w:rsidRDefault="003C27D3" w:rsidP="003C27D3">
      <w:pPr>
        <w:pStyle w:val="ListParagraph"/>
        <w:spacing w:before="240"/>
        <w:jc w:val="both"/>
        <w:rPr>
          <w:rFonts w:ascii="Microsoft YaHei" w:eastAsia="Microsoft YaHei" w:hAnsi="Microsoft YaHei"/>
          <w:sz w:val="14"/>
          <w:szCs w:val="14"/>
        </w:rPr>
      </w:pPr>
    </w:p>
    <w:p w14:paraId="1CC8686F" w14:textId="31AC903B" w:rsidR="00706AA1" w:rsidRPr="006E79CC" w:rsidRDefault="00706AA1" w:rsidP="003C27D3">
      <w:pPr>
        <w:pStyle w:val="ListParagraph"/>
        <w:spacing w:before="240"/>
        <w:jc w:val="both"/>
        <w:rPr>
          <w:rFonts w:ascii="Microsoft YaHei" w:eastAsia="Microsoft YaHei" w:hAnsi="Microsoft YaHei"/>
          <w:sz w:val="20"/>
          <w:szCs w:val="20"/>
        </w:rPr>
      </w:pPr>
      <w:r w:rsidRPr="006E79CC">
        <w:rPr>
          <w:rFonts w:ascii="Microsoft YaHei" w:eastAsia="Microsoft YaHei" w:hAnsi="Microsoft YaHei"/>
          <w:sz w:val="20"/>
          <w:szCs w:val="20"/>
        </w:rPr>
        <w:t xml:space="preserve">This analysis will provide changes to debt regulations allowing maintained monitoring of customer behavior and provide a strong basis for long-term financial planning. </w:t>
      </w:r>
      <w:r w:rsidR="003C27D3" w:rsidRPr="006E79CC">
        <w:rPr>
          <w:rFonts w:ascii="Microsoft YaHei" w:eastAsia="Microsoft YaHei" w:hAnsi="Microsoft YaHei"/>
          <w:sz w:val="20"/>
          <w:szCs w:val="20"/>
        </w:rPr>
        <w:t>T</w:t>
      </w:r>
      <w:r w:rsidRPr="006E79CC">
        <w:rPr>
          <w:rFonts w:ascii="Microsoft YaHei" w:eastAsia="Microsoft YaHei" w:hAnsi="Microsoft YaHei"/>
          <w:sz w:val="20"/>
          <w:szCs w:val="20"/>
        </w:rPr>
        <w:t>hese results will</w:t>
      </w:r>
      <w:r w:rsidR="003C27D3" w:rsidRPr="006E79CC">
        <w:rPr>
          <w:rFonts w:ascii="Microsoft YaHei" w:eastAsia="Microsoft YaHei" w:hAnsi="Microsoft YaHei"/>
          <w:sz w:val="20"/>
          <w:szCs w:val="20"/>
        </w:rPr>
        <w:t xml:space="preserve"> also</w:t>
      </w:r>
      <w:r w:rsidRPr="006E79CC">
        <w:rPr>
          <w:rFonts w:ascii="Microsoft YaHei" w:eastAsia="Microsoft YaHei" w:hAnsi="Microsoft YaHei"/>
          <w:sz w:val="20"/>
          <w:szCs w:val="20"/>
        </w:rPr>
        <w:t xml:space="preserve"> help </w:t>
      </w:r>
      <w:r w:rsidR="003C27D3" w:rsidRPr="006E79CC">
        <w:rPr>
          <w:rFonts w:ascii="Microsoft YaHei" w:eastAsia="Microsoft YaHei" w:hAnsi="Microsoft YaHei"/>
          <w:sz w:val="20"/>
          <w:szCs w:val="20"/>
        </w:rPr>
        <w:t xml:space="preserve">the financial institution </w:t>
      </w:r>
      <w:r w:rsidRPr="006E79CC">
        <w:rPr>
          <w:rFonts w:ascii="Microsoft YaHei" w:eastAsia="Microsoft YaHei" w:hAnsi="Microsoft YaHei"/>
          <w:sz w:val="20"/>
          <w:szCs w:val="20"/>
        </w:rPr>
        <w:t xml:space="preserve">to promote financial stability, reduce default losses, and create a more flexible financial environment. </w:t>
      </w:r>
      <w:r w:rsidR="003C27D3" w:rsidRPr="006E79CC">
        <w:rPr>
          <w:rFonts w:ascii="Microsoft YaHei" w:eastAsia="Microsoft YaHei" w:hAnsi="Microsoft YaHei"/>
          <w:sz w:val="20"/>
          <w:szCs w:val="20"/>
        </w:rPr>
        <w:t>Financial institutions</w:t>
      </w:r>
      <w:r w:rsidRPr="006E79CC">
        <w:rPr>
          <w:rFonts w:ascii="Microsoft YaHei" w:eastAsia="Microsoft YaHei" w:hAnsi="Microsoft YaHei"/>
          <w:sz w:val="20"/>
          <w:szCs w:val="20"/>
        </w:rPr>
        <w:t xml:space="preserve"> will be more comfortable to manage possible defaults and conduct specific strategies if they identify important risk factors, classify debts based on their risk profiles, and develop predictive models.</w:t>
      </w:r>
    </w:p>
    <w:p w14:paraId="2A8099A0" w14:textId="21620852" w:rsidR="00904E0A" w:rsidRPr="006E79CC" w:rsidRDefault="00904E0A" w:rsidP="00F85653">
      <w:pPr>
        <w:pStyle w:val="Heading1"/>
        <w:numPr>
          <w:ilvl w:val="0"/>
          <w:numId w:val="15"/>
        </w:numPr>
        <w:rPr>
          <w:rFonts w:ascii="Microsoft YaHei" w:eastAsia="Microsoft YaHei" w:hAnsi="Microsoft YaHei"/>
          <w:b/>
          <w:bCs/>
          <w:color w:val="auto"/>
          <w:sz w:val="28"/>
          <w:szCs w:val="28"/>
        </w:rPr>
      </w:pPr>
      <w:bookmarkStart w:id="7" w:name="_Toc178709640"/>
      <w:r w:rsidRPr="006E79CC">
        <w:rPr>
          <w:rFonts w:ascii="Microsoft YaHei" w:eastAsia="Microsoft YaHei" w:hAnsi="Microsoft YaHei"/>
          <w:b/>
          <w:bCs/>
          <w:color w:val="auto"/>
          <w:sz w:val="28"/>
          <w:szCs w:val="28"/>
        </w:rPr>
        <w:t>Conclusion</w:t>
      </w:r>
      <w:bookmarkEnd w:id="7"/>
    </w:p>
    <w:p w14:paraId="26807AE1" w14:textId="2FB9AB1E" w:rsidR="002D4B45" w:rsidRPr="006E79CC" w:rsidRDefault="002230B6" w:rsidP="00A90526">
      <w:pPr>
        <w:pStyle w:val="ListParagraph"/>
        <w:jc w:val="both"/>
        <w:rPr>
          <w:rFonts w:ascii="Microsoft YaHei" w:eastAsia="Microsoft YaHei" w:hAnsi="Microsoft YaHei"/>
          <w:sz w:val="20"/>
          <w:szCs w:val="20"/>
        </w:rPr>
      </w:pPr>
      <w:r w:rsidRPr="006E79CC">
        <w:rPr>
          <w:rFonts w:ascii="Microsoft YaHei" w:eastAsia="Microsoft YaHei" w:hAnsi="Microsoft YaHei"/>
          <w:sz w:val="20"/>
          <w:szCs w:val="20"/>
        </w:rPr>
        <w:t>In conclusion, this Preliminary Research Document has the road map for data analysis, EDA, preparation of machine learning model and presentation of the insights through data visualization so that the research questions mentioned above can be addressed.</w:t>
      </w:r>
    </w:p>
    <w:p w14:paraId="1E1B788E" w14:textId="364C88F8" w:rsidR="00AD6328" w:rsidRPr="006E79CC" w:rsidRDefault="00C10E30" w:rsidP="00F85653">
      <w:pPr>
        <w:pStyle w:val="Heading1"/>
        <w:numPr>
          <w:ilvl w:val="0"/>
          <w:numId w:val="15"/>
        </w:numPr>
        <w:rPr>
          <w:rFonts w:ascii="Microsoft YaHei" w:eastAsia="Microsoft YaHei" w:hAnsi="Microsoft YaHei"/>
          <w:b/>
          <w:bCs/>
          <w:color w:val="auto"/>
          <w:sz w:val="28"/>
          <w:szCs w:val="28"/>
        </w:rPr>
      </w:pPr>
      <w:bookmarkStart w:id="8" w:name="_Toc178709641"/>
      <w:r w:rsidRPr="006E79CC">
        <w:rPr>
          <w:rFonts w:ascii="Microsoft YaHei" w:eastAsia="Microsoft YaHei" w:hAnsi="Microsoft YaHei"/>
          <w:b/>
          <w:bCs/>
          <w:color w:val="auto"/>
          <w:sz w:val="28"/>
          <w:szCs w:val="28"/>
        </w:rPr>
        <w:t>References</w:t>
      </w:r>
      <w:bookmarkEnd w:id="8"/>
    </w:p>
    <w:p w14:paraId="787B721F" w14:textId="4D10D5E2" w:rsidR="00981E8F" w:rsidRPr="006E79CC" w:rsidRDefault="00981E8F" w:rsidP="00981E8F">
      <w:pPr>
        <w:pStyle w:val="ListParagraph"/>
        <w:numPr>
          <w:ilvl w:val="0"/>
          <w:numId w:val="14"/>
        </w:numPr>
        <w:spacing w:after="0" w:line="240" w:lineRule="auto"/>
        <w:jc w:val="both"/>
        <w:rPr>
          <w:rFonts w:ascii="Microsoft YaHei" w:eastAsia="Microsoft YaHei" w:hAnsi="Microsoft YaHei" w:cs="Times New Roman"/>
          <w:kern w:val="0"/>
          <w:sz w:val="20"/>
          <w:szCs w:val="20"/>
          <w:lang w:val="en-CA" w:eastAsia="en-CA"/>
          <w14:ligatures w14:val="none"/>
        </w:rPr>
      </w:pPr>
      <w:r w:rsidRPr="006E79CC">
        <w:rPr>
          <w:rFonts w:ascii="Microsoft YaHei" w:eastAsia="Microsoft YaHei" w:hAnsi="Microsoft YaHei" w:cs="Times New Roman"/>
          <w:kern w:val="0"/>
          <w:sz w:val="20"/>
          <w:szCs w:val="20"/>
          <w:lang w:val="en-CA" w:eastAsia="en-CA"/>
          <w14:ligatures w14:val="none"/>
        </w:rPr>
        <w:t xml:space="preserve">Stephanou, C., &amp; Mendoza, J. C. (2005). Credit Risk Measurement under Basel II: An Overview and implementation issues for developing countries. In World Bank, </w:t>
      </w:r>
      <w:r w:rsidRPr="006E79CC">
        <w:rPr>
          <w:rFonts w:ascii="Microsoft YaHei" w:eastAsia="Microsoft YaHei" w:hAnsi="Microsoft YaHei" w:cs="Times New Roman"/>
          <w:i/>
          <w:iCs/>
          <w:kern w:val="0"/>
          <w:sz w:val="20"/>
          <w:szCs w:val="20"/>
          <w:lang w:val="en-CA" w:eastAsia="en-CA"/>
          <w14:ligatures w14:val="none"/>
        </w:rPr>
        <w:t>World Bank Policy Research Working Paper</w:t>
      </w:r>
      <w:r w:rsidRPr="006E79CC">
        <w:rPr>
          <w:rFonts w:ascii="Microsoft YaHei" w:eastAsia="Microsoft YaHei" w:hAnsi="Microsoft YaHei" w:cs="Times New Roman"/>
          <w:kern w:val="0"/>
          <w:sz w:val="20"/>
          <w:szCs w:val="20"/>
          <w:lang w:val="en-CA" w:eastAsia="en-CA"/>
          <w14:ligatures w14:val="none"/>
        </w:rPr>
        <w:t xml:space="preserve"> (Vol. 3556) [Report]. </w:t>
      </w:r>
      <w:hyperlink r:id="rId8" w:history="1">
        <w:r w:rsidRPr="006E79CC">
          <w:rPr>
            <w:rStyle w:val="Hyperlink"/>
            <w:rFonts w:ascii="Microsoft YaHei" w:eastAsia="Microsoft YaHei" w:hAnsi="Microsoft YaHei" w:cs="Times New Roman"/>
            <w:kern w:val="0"/>
            <w:sz w:val="20"/>
            <w:szCs w:val="20"/>
            <w:lang w:val="en-CA" w:eastAsia="en-CA"/>
            <w14:ligatures w14:val="none"/>
          </w:rPr>
          <w:t>https://documents1.worldbank.org/curated/en/431871468330983467/pdf/wps35560corrected.pdf</w:t>
        </w:r>
      </w:hyperlink>
    </w:p>
    <w:p w14:paraId="32D6008E" w14:textId="77777777" w:rsidR="00981E8F" w:rsidRPr="006E79CC" w:rsidRDefault="00981E8F" w:rsidP="00981E8F">
      <w:pPr>
        <w:pStyle w:val="ListParagraph"/>
        <w:numPr>
          <w:ilvl w:val="0"/>
          <w:numId w:val="14"/>
        </w:numPr>
        <w:spacing w:after="0" w:line="240" w:lineRule="auto"/>
        <w:jc w:val="both"/>
        <w:rPr>
          <w:rFonts w:ascii="Microsoft YaHei" w:eastAsia="Microsoft YaHei" w:hAnsi="Microsoft YaHei" w:cs="Times New Roman"/>
          <w:kern w:val="0"/>
          <w:sz w:val="20"/>
          <w:szCs w:val="20"/>
          <w:lang w:val="en-CA" w:eastAsia="en-CA"/>
          <w14:ligatures w14:val="none"/>
        </w:rPr>
      </w:pPr>
      <w:r w:rsidRPr="006E79CC">
        <w:rPr>
          <w:rFonts w:ascii="Microsoft YaHei" w:eastAsia="Microsoft YaHei" w:hAnsi="Microsoft YaHei" w:cs="Times New Roman"/>
          <w:kern w:val="0"/>
          <w:sz w:val="20"/>
          <w:szCs w:val="20"/>
          <w:lang w:val="en-CA" w:eastAsia="en-CA"/>
          <w14:ligatures w14:val="none"/>
        </w:rPr>
        <w:t xml:space="preserve">Stephanou, C., &amp; Mendoza, J. C. (2005). Credit Risk Measurement under Basel II: An Overview and implementation issues for developing countries. In World Bank, </w:t>
      </w:r>
      <w:r w:rsidRPr="006E79CC">
        <w:rPr>
          <w:rFonts w:ascii="Microsoft YaHei" w:eastAsia="Microsoft YaHei" w:hAnsi="Microsoft YaHei" w:cs="Times New Roman"/>
          <w:i/>
          <w:iCs/>
          <w:kern w:val="0"/>
          <w:sz w:val="20"/>
          <w:szCs w:val="20"/>
          <w:lang w:val="en-CA" w:eastAsia="en-CA"/>
          <w14:ligatures w14:val="none"/>
        </w:rPr>
        <w:t>World Bank Policy Research Working Paper</w:t>
      </w:r>
      <w:r w:rsidRPr="006E79CC">
        <w:rPr>
          <w:rFonts w:ascii="Microsoft YaHei" w:eastAsia="Microsoft YaHei" w:hAnsi="Microsoft YaHei" w:cs="Times New Roman"/>
          <w:kern w:val="0"/>
          <w:sz w:val="20"/>
          <w:szCs w:val="20"/>
          <w:lang w:val="en-CA" w:eastAsia="en-CA"/>
          <w14:ligatures w14:val="none"/>
        </w:rPr>
        <w:t xml:space="preserve"> (Vol. 3556) [Report]. </w:t>
      </w:r>
      <w:hyperlink r:id="rId9" w:history="1">
        <w:r w:rsidRPr="006E79CC">
          <w:rPr>
            <w:rStyle w:val="Hyperlink"/>
            <w:rFonts w:ascii="Microsoft YaHei" w:eastAsia="Microsoft YaHei" w:hAnsi="Microsoft YaHei" w:cs="Times New Roman"/>
            <w:kern w:val="0"/>
            <w:sz w:val="20"/>
            <w:szCs w:val="20"/>
            <w:lang w:val="en-CA" w:eastAsia="en-CA"/>
            <w14:ligatures w14:val="none"/>
          </w:rPr>
          <w:t>https://documents1.worldbank.org/curated/en/431871468330983467/pdf/wps35560corrected.pdf</w:t>
        </w:r>
      </w:hyperlink>
      <w:r w:rsidRPr="006E79CC">
        <w:rPr>
          <w:rFonts w:ascii="Microsoft YaHei" w:eastAsia="Microsoft YaHei" w:hAnsi="Microsoft YaHei" w:cs="Times New Roman"/>
          <w:kern w:val="0"/>
          <w:sz w:val="20"/>
          <w:szCs w:val="20"/>
          <w:lang w:val="en-CA" w:eastAsia="en-CA"/>
          <w14:ligatures w14:val="none"/>
        </w:rPr>
        <w:t xml:space="preserve"> </w:t>
      </w:r>
    </w:p>
    <w:p w14:paraId="45735BDE" w14:textId="30C7FBCC" w:rsidR="002356A4" w:rsidRPr="006E79CC" w:rsidRDefault="00000000" w:rsidP="002356A4">
      <w:pPr>
        <w:pStyle w:val="ListParagraph"/>
        <w:numPr>
          <w:ilvl w:val="0"/>
          <w:numId w:val="13"/>
        </w:numPr>
        <w:jc w:val="both"/>
        <w:rPr>
          <w:rFonts w:ascii="Microsoft YaHei" w:eastAsia="Microsoft YaHei" w:hAnsi="Microsoft YaHei"/>
          <w:sz w:val="20"/>
          <w:szCs w:val="20"/>
        </w:rPr>
      </w:pPr>
      <w:hyperlink r:id="rId10" w:history="1">
        <w:r w:rsidR="00507FFE" w:rsidRPr="006E79CC">
          <w:rPr>
            <w:rStyle w:val="Hyperlink"/>
            <w:rFonts w:ascii="Microsoft YaHei" w:eastAsia="Microsoft YaHei" w:hAnsi="Microsoft YaHei"/>
            <w:sz w:val="20"/>
            <w:szCs w:val="20"/>
          </w:rPr>
          <w:t>https://www.nrb.org.np/contents/uploads/2024/01/ECL-Guidelines2024-2.pdf</w:t>
        </w:r>
      </w:hyperlink>
    </w:p>
    <w:p w14:paraId="7594824F" w14:textId="77777777" w:rsidR="00762492" w:rsidRPr="006E79CC" w:rsidRDefault="00762492" w:rsidP="00762492">
      <w:pPr>
        <w:pStyle w:val="ListParagraph"/>
        <w:numPr>
          <w:ilvl w:val="0"/>
          <w:numId w:val="13"/>
        </w:numPr>
        <w:jc w:val="both"/>
        <w:rPr>
          <w:rFonts w:ascii="Microsoft YaHei" w:eastAsia="Microsoft YaHei" w:hAnsi="Microsoft YaHei"/>
          <w:sz w:val="20"/>
          <w:szCs w:val="20"/>
        </w:rPr>
      </w:pPr>
      <w:r w:rsidRPr="006E79CC">
        <w:rPr>
          <w:rFonts w:ascii="Microsoft YaHei" w:eastAsia="Microsoft YaHei" w:hAnsi="Microsoft YaHei"/>
          <w:sz w:val="20"/>
          <w:szCs w:val="20"/>
        </w:rPr>
        <w:t>Economic Computation and Economic Cybernetics Studies and Research, Issue 2/2019; Vol. 53</w:t>
      </w:r>
    </w:p>
    <w:p w14:paraId="03F3FAB0" w14:textId="2F0271D5" w:rsidR="00507FFE" w:rsidRPr="006E79CC" w:rsidRDefault="00000000" w:rsidP="00762492">
      <w:pPr>
        <w:pStyle w:val="ListParagraph"/>
        <w:ind w:left="1440"/>
        <w:jc w:val="both"/>
        <w:rPr>
          <w:rFonts w:ascii="Microsoft YaHei" w:eastAsia="Microsoft YaHei" w:hAnsi="Microsoft YaHei"/>
          <w:sz w:val="20"/>
          <w:szCs w:val="20"/>
        </w:rPr>
      </w:pPr>
      <w:hyperlink r:id="rId11" w:history="1">
        <w:r w:rsidR="00762492" w:rsidRPr="006E79CC">
          <w:rPr>
            <w:rStyle w:val="Hyperlink"/>
            <w:rFonts w:ascii="Microsoft YaHei" w:eastAsia="Microsoft YaHei" w:hAnsi="Microsoft YaHei"/>
            <w:sz w:val="20"/>
            <w:szCs w:val="20"/>
          </w:rPr>
          <w:t>https://ecocyb.ase.ro/nr2019_2/9.%20Coser%20Al.%20Crisan%20Albu%20(T).pdf</w:t>
        </w:r>
      </w:hyperlink>
    </w:p>
    <w:p w14:paraId="687605DD" w14:textId="77777777" w:rsidR="00762492" w:rsidRPr="006E79CC" w:rsidRDefault="00762492" w:rsidP="00762492">
      <w:pPr>
        <w:pStyle w:val="ListParagraph"/>
        <w:numPr>
          <w:ilvl w:val="0"/>
          <w:numId w:val="13"/>
        </w:numPr>
        <w:jc w:val="both"/>
        <w:rPr>
          <w:rFonts w:ascii="Microsoft YaHei" w:eastAsia="Microsoft YaHei" w:hAnsi="Microsoft YaHei"/>
          <w:sz w:val="20"/>
          <w:szCs w:val="20"/>
        </w:rPr>
      </w:pPr>
      <w:r w:rsidRPr="006E79CC">
        <w:rPr>
          <w:rFonts w:ascii="Microsoft YaHei" w:eastAsia="Microsoft YaHei" w:hAnsi="Microsoft YaHei"/>
          <w:sz w:val="20"/>
          <w:szCs w:val="20"/>
        </w:rPr>
        <w:lastRenderedPageBreak/>
        <w:t xml:space="preserve">Credit Risk Analysis Using Machine and Deep Learning Models  by Peter Martey Addo, Dominique </w:t>
      </w:r>
      <w:proofErr w:type="spellStart"/>
      <w:r w:rsidRPr="006E79CC">
        <w:rPr>
          <w:rFonts w:ascii="Microsoft YaHei" w:eastAsia="Microsoft YaHei" w:hAnsi="Microsoft YaHei"/>
          <w:sz w:val="20"/>
          <w:szCs w:val="20"/>
        </w:rPr>
        <w:t>Guegan</w:t>
      </w:r>
      <w:proofErr w:type="spellEnd"/>
      <w:r w:rsidRPr="006E79CC">
        <w:rPr>
          <w:rFonts w:ascii="Microsoft YaHei" w:eastAsia="Microsoft YaHei" w:hAnsi="Microsoft YaHei"/>
          <w:sz w:val="20"/>
          <w:szCs w:val="20"/>
        </w:rPr>
        <w:t xml:space="preserve"> and Bertrand Hassani</w:t>
      </w:r>
    </w:p>
    <w:p w14:paraId="6FBBA535" w14:textId="687021E0" w:rsidR="00762492" w:rsidRPr="006E79CC" w:rsidRDefault="00000000" w:rsidP="00762492">
      <w:pPr>
        <w:pStyle w:val="ListParagraph"/>
        <w:ind w:left="1440"/>
        <w:jc w:val="both"/>
        <w:rPr>
          <w:rFonts w:ascii="Microsoft YaHei" w:eastAsia="Microsoft YaHei" w:hAnsi="Microsoft YaHei"/>
          <w:sz w:val="20"/>
          <w:szCs w:val="20"/>
        </w:rPr>
      </w:pPr>
      <w:hyperlink r:id="rId12" w:history="1">
        <w:r w:rsidR="00762492" w:rsidRPr="006E79CC">
          <w:rPr>
            <w:rStyle w:val="Hyperlink"/>
            <w:rFonts w:ascii="Microsoft YaHei" w:eastAsia="Microsoft YaHei" w:hAnsi="Microsoft YaHei"/>
            <w:sz w:val="20"/>
            <w:szCs w:val="20"/>
          </w:rPr>
          <w:t>https://www.mdpi.com/2227-9091/6/2/38</w:t>
        </w:r>
      </w:hyperlink>
    </w:p>
    <w:p w14:paraId="667AC5B7" w14:textId="77777777" w:rsidR="00904E0A" w:rsidRPr="006E79CC" w:rsidRDefault="00904E0A" w:rsidP="00C7061A">
      <w:pPr>
        <w:jc w:val="both"/>
        <w:rPr>
          <w:rFonts w:ascii="Microsoft YaHei" w:eastAsia="Microsoft YaHei" w:hAnsi="Microsoft YaHei"/>
        </w:rPr>
      </w:pPr>
    </w:p>
    <w:p w14:paraId="1B92A395" w14:textId="5862CF55" w:rsidR="00D03811" w:rsidRPr="006E79CC" w:rsidRDefault="00D03811" w:rsidP="00D03811">
      <w:pPr>
        <w:tabs>
          <w:tab w:val="left" w:pos="1245"/>
        </w:tabs>
        <w:rPr>
          <w:rFonts w:ascii="Microsoft YaHei" w:eastAsia="Microsoft YaHei" w:hAnsi="Microsoft YaHei"/>
        </w:rPr>
      </w:pPr>
      <w:r w:rsidRPr="006E79CC">
        <w:rPr>
          <w:rFonts w:ascii="Microsoft YaHei" w:eastAsia="Microsoft YaHei" w:hAnsi="Microsoft YaHei"/>
        </w:rPr>
        <w:tab/>
        <w:t xml:space="preserve"> </w:t>
      </w:r>
    </w:p>
    <w:sectPr w:rsidR="00D03811" w:rsidRPr="006E79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03EEA" w14:textId="77777777" w:rsidR="00A54D7B" w:rsidRDefault="00A54D7B" w:rsidP="00904E0A">
      <w:pPr>
        <w:spacing w:after="0" w:line="240" w:lineRule="auto"/>
      </w:pPr>
      <w:r>
        <w:separator/>
      </w:r>
    </w:p>
  </w:endnote>
  <w:endnote w:type="continuationSeparator" w:id="0">
    <w:p w14:paraId="5B8AF6ED" w14:textId="77777777" w:rsidR="00A54D7B" w:rsidRDefault="00A54D7B" w:rsidP="00904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EA0D7" w14:textId="77777777" w:rsidR="00A54D7B" w:rsidRDefault="00A54D7B" w:rsidP="00904E0A">
      <w:pPr>
        <w:spacing w:after="0" w:line="240" w:lineRule="auto"/>
      </w:pPr>
      <w:r>
        <w:separator/>
      </w:r>
    </w:p>
  </w:footnote>
  <w:footnote w:type="continuationSeparator" w:id="0">
    <w:p w14:paraId="7F35E6B9" w14:textId="77777777" w:rsidR="00A54D7B" w:rsidRDefault="00A54D7B" w:rsidP="00904E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23DBE"/>
    <w:multiLevelType w:val="hybridMultilevel"/>
    <w:tmpl w:val="B80AC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8077A1"/>
    <w:multiLevelType w:val="hybridMultilevel"/>
    <w:tmpl w:val="35EE6ADE"/>
    <w:lvl w:ilvl="0" w:tplc="0409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407EFA"/>
    <w:multiLevelType w:val="hybridMultilevel"/>
    <w:tmpl w:val="07689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85105F"/>
    <w:multiLevelType w:val="hybridMultilevel"/>
    <w:tmpl w:val="670241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B2E8A"/>
    <w:multiLevelType w:val="hybridMultilevel"/>
    <w:tmpl w:val="66AA03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E8250F"/>
    <w:multiLevelType w:val="hybridMultilevel"/>
    <w:tmpl w:val="F9840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2D042855"/>
    <w:multiLevelType w:val="hybridMultilevel"/>
    <w:tmpl w:val="22D6B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3242854"/>
    <w:multiLevelType w:val="hybridMultilevel"/>
    <w:tmpl w:val="DC86A3C0"/>
    <w:lvl w:ilvl="0" w:tplc="04090017">
      <w:start w:val="1"/>
      <w:numFmt w:val="lowerLetter"/>
      <w:lvlText w:val="%1)"/>
      <w:lvlJc w:val="left"/>
      <w:pPr>
        <w:ind w:left="720" w:hanging="360"/>
      </w:pPr>
    </w:lvl>
    <w:lvl w:ilvl="1" w:tplc="77A2E886">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C52688"/>
    <w:multiLevelType w:val="hybridMultilevel"/>
    <w:tmpl w:val="AB9852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2E732E"/>
    <w:multiLevelType w:val="hybridMultilevel"/>
    <w:tmpl w:val="5D70EBAE"/>
    <w:lvl w:ilvl="0" w:tplc="8CF29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75C66"/>
    <w:multiLevelType w:val="hybridMultilevel"/>
    <w:tmpl w:val="B13E0D74"/>
    <w:lvl w:ilvl="0" w:tplc="BF78DE4C">
      <w:start w:val="1"/>
      <w:numFmt w:val="bullet"/>
      <w:lvlText w:val="-"/>
      <w:lvlJc w:val="left"/>
      <w:pPr>
        <w:ind w:left="1800" w:hanging="360"/>
      </w:pPr>
      <w:rPr>
        <w:rFonts w:ascii="Microsoft YaHei" w:eastAsia="Microsoft YaHei" w:hAnsi="Microsoft YaHei" w:cstheme="minorBidi"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3DA574E"/>
    <w:multiLevelType w:val="multilevel"/>
    <w:tmpl w:val="49DE4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3005A"/>
    <w:multiLevelType w:val="hybridMultilevel"/>
    <w:tmpl w:val="4D809244"/>
    <w:lvl w:ilvl="0" w:tplc="E0A60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3272A7"/>
    <w:multiLevelType w:val="hybridMultilevel"/>
    <w:tmpl w:val="A23A24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C33D95"/>
    <w:multiLevelType w:val="hybridMultilevel"/>
    <w:tmpl w:val="7370FAF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49C3708"/>
    <w:multiLevelType w:val="hybridMultilevel"/>
    <w:tmpl w:val="38A2206C"/>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626471E1"/>
    <w:multiLevelType w:val="hybridMultilevel"/>
    <w:tmpl w:val="393E5CDC"/>
    <w:lvl w:ilvl="0" w:tplc="66EAB382">
      <w:start w:val="1"/>
      <w:numFmt w:val="bullet"/>
      <w:lvlText w:val="-"/>
      <w:lvlJc w:val="left"/>
      <w:pPr>
        <w:ind w:left="1800" w:hanging="360"/>
      </w:pPr>
      <w:rPr>
        <w:rFonts w:ascii="Microsoft YaHei" w:eastAsia="Microsoft YaHei" w:hAnsi="Microsoft YaHei" w:cstheme="minorBidi"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0303B79"/>
    <w:multiLevelType w:val="hybridMultilevel"/>
    <w:tmpl w:val="2B269EC8"/>
    <w:lvl w:ilvl="0" w:tplc="FFFFFFFF">
      <w:start w:val="1"/>
      <w:numFmt w:val="lowerLetter"/>
      <w:lvlText w:val="%1)"/>
      <w:lvlJc w:val="left"/>
      <w:pPr>
        <w:ind w:left="1440" w:hanging="360"/>
      </w:pPr>
    </w:lvl>
    <w:lvl w:ilvl="1" w:tplc="04090017">
      <w:start w:val="1"/>
      <w:numFmt w:val="lowerLetter"/>
      <w:lvlText w:val="%2)"/>
      <w:lvlJc w:val="left"/>
      <w:pPr>
        <w:ind w:left="72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74DE2CC7"/>
    <w:multiLevelType w:val="hybridMultilevel"/>
    <w:tmpl w:val="E1D40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D450B9"/>
    <w:multiLevelType w:val="hybridMultilevel"/>
    <w:tmpl w:val="79A660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1531891">
    <w:abstractNumId w:val="19"/>
  </w:num>
  <w:num w:numId="2" w16cid:durableId="1047686602">
    <w:abstractNumId w:val="16"/>
  </w:num>
  <w:num w:numId="3" w16cid:durableId="468325876">
    <w:abstractNumId w:val="10"/>
  </w:num>
  <w:num w:numId="4" w16cid:durableId="1010520693">
    <w:abstractNumId w:val="4"/>
  </w:num>
  <w:num w:numId="5" w16cid:durableId="33770455">
    <w:abstractNumId w:val="13"/>
  </w:num>
  <w:num w:numId="6" w16cid:durableId="2039500672">
    <w:abstractNumId w:val="7"/>
  </w:num>
  <w:num w:numId="7" w16cid:durableId="1099565358">
    <w:abstractNumId w:val="14"/>
  </w:num>
  <w:num w:numId="8" w16cid:durableId="1121924409">
    <w:abstractNumId w:val="17"/>
  </w:num>
  <w:num w:numId="9" w16cid:durableId="471873577">
    <w:abstractNumId w:val="3"/>
  </w:num>
  <w:num w:numId="10" w16cid:durableId="355039852">
    <w:abstractNumId w:val="8"/>
  </w:num>
  <w:num w:numId="11" w16cid:durableId="545993904">
    <w:abstractNumId w:val="12"/>
  </w:num>
  <w:num w:numId="12" w16cid:durableId="470908379">
    <w:abstractNumId w:val="1"/>
  </w:num>
  <w:num w:numId="13" w16cid:durableId="671954176">
    <w:abstractNumId w:val="18"/>
  </w:num>
  <w:num w:numId="14" w16cid:durableId="1407342751">
    <w:abstractNumId w:val="2"/>
  </w:num>
  <w:num w:numId="15" w16cid:durableId="1894736010">
    <w:abstractNumId w:val="9"/>
  </w:num>
  <w:num w:numId="16" w16cid:durableId="471872317">
    <w:abstractNumId w:val="5"/>
  </w:num>
  <w:num w:numId="17" w16cid:durableId="1883907324">
    <w:abstractNumId w:val="0"/>
  </w:num>
  <w:num w:numId="18" w16cid:durableId="1028794271">
    <w:abstractNumId w:val="11"/>
  </w:num>
  <w:num w:numId="19" w16cid:durableId="907694532">
    <w:abstractNumId w:val="6"/>
  </w:num>
  <w:num w:numId="20" w16cid:durableId="1864706185">
    <w:abstractNumId w:val="0"/>
  </w:num>
  <w:num w:numId="21" w16cid:durableId="8046654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206"/>
    <w:rsid w:val="00001476"/>
    <w:rsid w:val="0000491D"/>
    <w:rsid w:val="00011A41"/>
    <w:rsid w:val="00022425"/>
    <w:rsid w:val="000434D9"/>
    <w:rsid w:val="00047333"/>
    <w:rsid w:val="0005403D"/>
    <w:rsid w:val="00063B4F"/>
    <w:rsid w:val="00076459"/>
    <w:rsid w:val="000A0CEE"/>
    <w:rsid w:val="000A79E5"/>
    <w:rsid w:val="000B2DA8"/>
    <w:rsid w:val="000B3384"/>
    <w:rsid w:val="000E0598"/>
    <w:rsid w:val="00103967"/>
    <w:rsid w:val="001315E9"/>
    <w:rsid w:val="00166190"/>
    <w:rsid w:val="00196074"/>
    <w:rsid w:val="001F0440"/>
    <w:rsid w:val="002223C7"/>
    <w:rsid w:val="002230B6"/>
    <w:rsid w:val="002356A4"/>
    <w:rsid w:val="0027086D"/>
    <w:rsid w:val="002C4258"/>
    <w:rsid w:val="002D4B45"/>
    <w:rsid w:val="00301985"/>
    <w:rsid w:val="00317E60"/>
    <w:rsid w:val="0032233E"/>
    <w:rsid w:val="00340872"/>
    <w:rsid w:val="003575D3"/>
    <w:rsid w:val="00367F8B"/>
    <w:rsid w:val="003922FA"/>
    <w:rsid w:val="003A65A4"/>
    <w:rsid w:val="003B72AD"/>
    <w:rsid w:val="003B7DB7"/>
    <w:rsid w:val="003C27D3"/>
    <w:rsid w:val="003C41AB"/>
    <w:rsid w:val="003E55F4"/>
    <w:rsid w:val="003F1EF3"/>
    <w:rsid w:val="00451697"/>
    <w:rsid w:val="00466D3E"/>
    <w:rsid w:val="004C3273"/>
    <w:rsid w:val="00507FFE"/>
    <w:rsid w:val="00552D3B"/>
    <w:rsid w:val="00552ED9"/>
    <w:rsid w:val="005570A6"/>
    <w:rsid w:val="00560E2D"/>
    <w:rsid w:val="005C78F2"/>
    <w:rsid w:val="005E0149"/>
    <w:rsid w:val="005E7DFE"/>
    <w:rsid w:val="0061341C"/>
    <w:rsid w:val="006335BE"/>
    <w:rsid w:val="006A7DE3"/>
    <w:rsid w:val="006D337B"/>
    <w:rsid w:val="006D79A0"/>
    <w:rsid w:val="006E79CC"/>
    <w:rsid w:val="007033B5"/>
    <w:rsid w:val="007034B3"/>
    <w:rsid w:val="00706AA1"/>
    <w:rsid w:val="00730F2C"/>
    <w:rsid w:val="00737C2E"/>
    <w:rsid w:val="00753547"/>
    <w:rsid w:val="00754341"/>
    <w:rsid w:val="0076161A"/>
    <w:rsid w:val="00762492"/>
    <w:rsid w:val="00785CBC"/>
    <w:rsid w:val="007A2666"/>
    <w:rsid w:val="007B60BE"/>
    <w:rsid w:val="007F5E29"/>
    <w:rsid w:val="00803A9D"/>
    <w:rsid w:val="00815682"/>
    <w:rsid w:val="00822E5E"/>
    <w:rsid w:val="00840E19"/>
    <w:rsid w:val="008517ED"/>
    <w:rsid w:val="00881CA9"/>
    <w:rsid w:val="008B5025"/>
    <w:rsid w:val="008F27F7"/>
    <w:rsid w:val="008F2A52"/>
    <w:rsid w:val="008F7740"/>
    <w:rsid w:val="00904E0A"/>
    <w:rsid w:val="00946CB8"/>
    <w:rsid w:val="00970DC8"/>
    <w:rsid w:val="00981E8F"/>
    <w:rsid w:val="009A1392"/>
    <w:rsid w:val="009D2D46"/>
    <w:rsid w:val="009D3025"/>
    <w:rsid w:val="009D35F3"/>
    <w:rsid w:val="00A1482D"/>
    <w:rsid w:val="00A37436"/>
    <w:rsid w:val="00A405B7"/>
    <w:rsid w:val="00A46E08"/>
    <w:rsid w:val="00A54D7B"/>
    <w:rsid w:val="00A90526"/>
    <w:rsid w:val="00AC0A9F"/>
    <w:rsid w:val="00AC1939"/>
    <w:rsid w:val="00AC34C0"/>
    <w:rsid w:val="00AD6328"/>
    <w:rsid w:val="00B53417"/>
    <w:rsid w:val="00B952A8"/>
    <w:rsid w:val="00BA27C3"/>
    <w:rsid w:val="00BC70D8"/>
    <w:rsid w:val="00BD3E71"/>
    <w:rsid w:val="00BE171D"/>
    <w:rsid w:val="00C02F71"/>
    <w:rsid w:val="00C10E30"/>
    <w:rsid w:val="00C23921"/>
    <w:rsid w:val="00C25D3A"/>
    <w:rsid w:val="00C53EA6"/>
    <w:rsid w:val="00C60F85"/>
    <w:rsid w:val="00C7061A"/>
    <w:rsid w:val="00C82D26"/>
    <w:rsid w:val="00C923FB"/>
    <w:rsid w:val="00C9404B"/>
    <w:rsid w:val="00C97575"/>
    <w:rsid w:val="00CF3DBF"/>
    <w:rsid w:val="00D03811"/>
    <w:rsid w:val="00D04EF0"/>
    <w:rsid w:val="00D069DF"/>
    <w:rsid w:val="00D10C4E"/>
    <w:rsid w:val="00D259E5"/>
    <w:rsid w:val="00D30C06"/>
    <w:rsid w:val="00D37282"/>
    <w:rsid w:val="00D57206"/>
    <w:rsid w:val="00D75067"/>
    <w:rsid w:val="00D7729F"/>
    <w:rsid w:val="00D77D7B"/>
    <w:rsid w:val="00D86A71"/>
    <w:rsid w:val="00DA3941"/>
    <w:rsid w:val="00DA62B4"/>
    <w:rsid w:val="00DB442C"/>
    <w:rsid w:val="00DE5AD8"/>
    <w:rsid w:val="00DE7E8C"/>
    <w:rsid w:val="00E02860"/>
    <w:rsid w:val="00E66439"/>
    <w:rsid w:val="00E670BA"/>
    <w:rsid w:val="00E869F6"/>
    <w:rsid w:val="00EA4EE8"/>
    <w:rsid w:val="00EB31A6"/>
    <w:rsid w:val="00EE7C0E"/>
    <w:rsid w:val="00F05BBD"/>
    <w:rsid w:val="00F10C0F"/>
    <w:rsid w:val="00F25EB3"/>
    <w:rsid w:val="00F33DDE"/>
    <w:rsid w:val="00F52A76"/>
    <w:rsid w:val="00F54B30"/>
    <w:rsid w:val="00F85653"/>
    <w:rsid w:val="00F97380"/>
    <w:rsid w:val="00FA016C"/>
    <w:rsid w:val="00FA0B79"/>
    <w:rsid w:val="00FE1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BBC5"/>
  <w15:chartTrackingRefBased/>
  <w15:docId w15:val="{D3C2775D-D719-45AA-8A52-D0D90A6E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2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2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2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2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2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2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2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2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2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2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2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2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2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2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2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2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2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206"/>
    <w:rPr>
      <w:rFonts w:eastAsiaTheme="majorEastAsia" w:cstheme="majorBidi"/>
      <w:color w:val="272727" w:themeColor="text1" w:themeTint="D8"/>
    </w:rPr>
  </w:style>
  <w:style w:type="paragraph" w:styleId="Title">
    <w:name w:val="Title"/>
    <w:basedOn w:val="Normal"/>
    <w:next w:val="Normal"/>
    <w:link w:val="TitleChar"/>
    <w:uiPriority w:val="10"/>
    <w:qFormat/>
    <w:rsid w:val="00D572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2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2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2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206"/>
    <w:pPr>
      <w:spacing w:before="160"/>
      <w:jc w:val="center"/>
    </w:pPr>
    <w:rPr>
      <w:i/>
      <w:iCs/>
      <w:color w:val="404040" w:themeColor="text1" w:themeTint="BF"/>
    </w:rPr>
  </w:style>
  <w:style w:type="character" w:customStyle="1" w:styleId="QuoteChar">
    <w:name w:val="Quote Char"/>
    <w:basedOn w:val="DefaultParagraphFont"/>
    <w:link w:val="Quote"/>
    <w:uiPriority w:val="29"/>
    <w:rsid w:val="00D57206"/>
    <w:rPr>
      <w:i/>
      <w:iCs/>
      <w:color w:val="404040" w:themeColor="text1" w:themeTint="BF"/>
    </w:rPr>
  </w:style>
  <w:style w:type="paragraph" w:styleId="ListParagraph">
    <w:name w:val="List Paragraph"/>
    <w:basedOn w:val="Normal"/>
    <w:uiPriority w:val="34"/>
    <w:qFormat/>
    <w:rsid w:val="00D57206"/>
    <w:pPr>
      <w:ind w:left="720"/>
      <w:contextualSpacing/>
    </w:pPr>
  </w:style>
  <w:style w:type="character" w:styleId="IntenseEmphasis">
    <w:name w:val="Intense Emphasis"/>
    <w:basedOn w:val="DefaultParagraphFont"/>
    <w:uiPriority w:val="21"/>
    <w:qFormat/>
    <w:rsid w:val="00D57206"/>
    <w:rPr>
      <w:i/>
      <w:iCs/>
      <w:color w:val="0F4761" w:themeColor="accent1" w:themeShade="BF"/>
    </w:rPr>
  </w:style>
  <w:style w:type="paragraph" w:styleId="IntenseQuote">
    <w:name w:val="Intense Quote"/>
    <w:basedOn w:val="Normal"/>
    <w:next w:val="Normal"/>
    <w:link w:val="IntenseQuoteChar"/>
    <w:uiPriority w:val="30"/>
    <w:qFormat/>
    <w:rsid w:val="00D572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206"/>
    <w:rPr>
      <w:i/>
      <w:iCs/>
      <w:color w:val="0F4761" w:themeColor="accent1" w:themeShade="BF"/>
    </w:rPr>
  </w:style>
  <w:style w:type="character" w:styleId="IntenseReference">
    <w:name w:val="Intense Reference"/>
    <w:basedOn w:val="DefaultParagraphFont"/>
    <w:uiPriority w:val="32"/>
    <w:qFormat/>
    <w:rsid w:val="00D57206"/>
    <w:rPr>
      <w:b/>
      <w:bCs/>
      <w:smallCaps/>
      <w:color w:val="0F4761" w:themeColor="accent1" w:themeShade="BF"/>
      <w:spacing w:val="5"/>
    </w:rPr>
  </w:style>
  <w:style w:type="paragraph" w:styleId="Header">
    <w:name w:val="header"/>
    <w:basedOn w:val="Normal"/>
    <w:link w:val="HeaderChar"/>
    <w:uiPriority w:val="99"/>
    <w:unhideWhenUsed/>
    <w:rsid w:val="00904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E0A"/>
  </w:style>
  <w:style w:type="paragraph" w:styleId="Footer">
    <w:name w:val="footer"/>
    <w:basedOn w:val="Normal"/>
    <w:link w:val="FooterChar"/>
    <w:uiPriority w:val="99"/>
    <w:unhideWhenUsed/>
    <w:rsid w:val="00904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E0A"/>
  </w:style>
  <w:style w:type="paragraph" w:styleId="BodyText">
    <w:name w:val="Body Text"/>
    <w:basedOn w:val="Normal"/>
    <w:link w:val="BodyTextChar"/>
    <w:uiPriority w:val="1"/>
    <w:semiHidden/>
    <w:unhideWhenUsed/>
    <w:qFormat/>
    <w:rsid w:val="00904E0A"/>
    <w:pPr>
      <w:widowControl w:val="0"/>
      <w:autoSpaceDE w:val="0"/>
      <w:autoSpaceDN w:val="0"/>
      <w:spacing w:before="241" w:after="0" w:line="240" w:lineRule="auto"/>
      <w:ind w:left="1187" w:hanging="360"/>
    </w:pPr>
    <w:rPr>
      <w:rFonts w:ascii="Calibri" w:eastAsia="Calibri" w:hAnsi="Calibri" w:cs="Calibri"/>
      <w:kern w:val="0"/>
      <w14:ligatures w14:val="none"/>
    </w:rPr>
  </w:style>
  <w:style w:type="character" w:customStyle="1" w:styleId="BodyTextChar">
    <w:name w:val="Body Text Char"/>
    <w:basedOn w:val="DefaultParagraphFont"/>
    <w:link w:val="BodyText"/>
    <w:uiPriority w:val="1"/>
    <w:semiHidden/>
    <w:rsid w:val="00904E0A"/>
    <w:rPr>
      <w:rFonts w:ascii="Calibri" w:eastAsia="Calibri" w:hAnsi="Calibri" w:cs="Calibri"/>
      <w:kern w:val="0"/>
      <w14:ligatures w14:val="none"/>
    </w:rPr>
  </w:style>
  <w:style w:type="table" w:styleId="TableGrid">
    <w:name w:val="Table Grid"/>
    <w:basedOn w:val="TableNormal"/>
    <w:uiPriority w:val="39"/>
    <w:rsid w:val="00D37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E8F"/>
    <w:rPr>
      <w:color w:val="467886" w:themeColor="hyperlink"/>
      <w:u w:val="single"/>
    </w:rPr>
  </w:style>
  <w:style w:type="paragraph" w:styleId="TOCHeading">
    <w:name w:val="TOC Heading"/>
    <w:basedOn w:val="Heading1"/>
    <w:next w:val="Normal"/>
    <w:uiPriority w:val="39"/>
    <w:unhideWhenUsed/>
    <w:qFormat/>
    <w:rsid w:val="00F54B3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952A8"/>
    <w:pPr>
      <w:spacing w:after="100"/>
    </w:pPr>
  </w:style>
  <w:style w:type="character" w:styleId="UnresolvedMention">
    <w:name w:val="Unresolved Mention"/>
    <w:basedOn w:val="DefaultParagraphFont"/>
    <w:uiPriority w:val="99"/>
    <w:semiHidden/>
    <w:unhideWhenUsed/>
    <w:rsid w:val="00507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624273">
      <w:bodyDiv w:val="1"/>
      <w:marLeft w:val="0"/>
      <w:marRight w:val="0"/>
      <w:marTop w:val="0"/>
      <w:marBottom w:val="0"/>
      <w:divBdr>
        <w:top w:val="none" w:sz="0" w:space="0" w:color="auto"/>
        <w:left w:val="none" w:sz="0" w:space="0" w:color="auto"/>
        <w:bottom w:val="none" w:sz="0" w:space="0" w:color="auto"/>
        <w:right w:val="none" w:sz="0" w:space="0" w:color="auto"/>
      </w:divBdr>
    </w:div>
    <w:div w:id="727726035">
      <w:bodyDiv w:val="1"/>
      <w:marLeft w:val="0"/>
      <w:marRight w:val="0"/>
      <w:marTop w:val="0"/>
      <w:marBottom w:val="0"/>
      <w:divBdr>
        <w:top w:val="none" w:sz="0" w:space="0" w:color="auto"/>
        <w:left w:val="none" w:sz="0" w:space="0" w:color="auto"/>
        <w:bottom w:val="none" w:sz="0" w:space="0" w:color="auto"/>
        <w:right w:val="none" w:sz="0" w:space="0" w:color="auto"/>
      </w:divBdr>
    </w:div>
    <w:div w:id="173586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s1.worldbank.org/curated/en/431871468330983467/pdf/wps35560corrected.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dpi.com/2227-9091/6/2/3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ocyb.ase.ro/nr2019_2/9.%20Coser%20Al.%20Crisan%20Albu%20(T).pdf" TargetMode="External"/><Relationship Id="rId5" Type="http://schemas.openxmlformats.org/officeDocument/2006/relationships/webSettings" Target="webSettings.xml"/><Relationship Id="rId10" Type="http://schemas.openxmlformats.org/officeDocument/2006/relationships/hyperlink" Target="https://www.nrb.org.np/contents/uploads/2024/01/ECL-Guidelines2024-2.pdf" TargetMode="External"/><Relationship Id="rId4" Type="http://schemas.openxmlformats.org/officeDocument/2006/relationships/settings" Target="settings.xml"/><Relationship Id="rId9" Type="http://schemas.openxmlformats.org/officeDocument/2006/relationships/hyperlink" Target="https://documents1.worldbank.org/curated/en/431871468330983467/pdf/wps35560corrected.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AA26A-8117-4D4F-A9EC-65E7F0DC2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7</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Prabesh Ghimire</dc:creator>
  <cp:keywords/>
  <dc:description/>
  <cp:lastModifiedBy>Prabesh Ghimire</cp:lastModifiedBy>
  <cp:revision>170</cp:revision>
  <dcterms:created xsi:type="dcterms:W3CDTF">2024-10-01T13:21:00Z</dcterms:created>
  <dcterms:modified xsi:type="dcterms:W3CDTF">2024-10-02T01:36:00Z</dcterms:modified>
</cp:coreProperties>
</file>