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491779" w14:textId="77777777" w:rsidR="005F56DE" w:rsidRPr="00042634" w:rsidRDefault="005F56DE" w:rsidP="00384D03">
      <w:pPr>
        <w:spacing w:before="100" w:beforeAutospacing="1" w:after="100" w:afterAutospacing="1" w:line="276" w:lineRule="auto"/>
        <w:jc w:val="center"/>
        <w:outlineLvl w:val="2"/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</w:pPr>
      <w:r w:rsidRPr="00042634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Project Meeting Minutes Summary</w:t>
      </w:r>
    </w:p>
    <w:p w14:paraId="1E1661D0" w14:textId="77777777" w:rsidR="005F56DE" w:rsidRPr="000A4867" w:rsidRDefault="005F56DE" w:rsidP="00384D03">
      <w:pPr>
        <w:spacing w:before="100" w:beforeAutospacing="1" w:after="100" w:afterAutospacing="1" w:line="276" w:lineRule="auto"/>
        <w:jc w:val="both"/>
        <w:outlineLvl w:val="3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0A4867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Project Name: Debt Risk Analysis and Default Prediction</w:t>
      </w:r>
    </w:p>
    <w:p w14:paraId="5BB32EC5" w14:textId="77777777" w:rsidR="005F56DE" w:rsidRPr="000A4867" w:rsidRDefault="005F56DE" w:rsidP="00384D03">
      <w:pPr>
        <w:spacing w:before="100" w:beforeAutospacing="1" w:after="100" w:afterAutospacing="1" w:line="276" w:lineRule="auto"/>
        <w:jc w:val="both"/>
        <w:outlineLvl w:val="3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0A4867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Meeting Overview:</w:t>
      </w:r>
    </w:p>
    <w:p w14:paraId="04161CFA" w14:textId="15124F3B" w:rsidR="005F56DE" w:rsidRPr="000A4867" w:rsidRDefault="005F56DE" w:rsidP="00384D03">
      <w:pPr>
        <w:spacing w:before="100" w:beforeAutospacing="1" w:after="100" w:afterAutospacing="1" w:line="276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A4867">
        <w:rPr>
          <w:rFonts w:eastAsia="Times New Roman" w:cs="Times New Roman"/>
          <w:kern w:val="0"/>
          <w:sz w:val="24"/>
          <w:szCs w:val="24"/>
          <w14:ligatures w14:val="none"/>
        </w:rPr>
        <w:t xml:space="preserve">The team conducted multiple meetings from September to November 2024 under the guidance of course instructor Manjari Maheshwari. </w:t>
      </w:r>
      <w:r w:rsidR="000224B0">
        <w:rPr>
          <w:rFonts w:eastAsia="Times New Roman" w:cs="Times New Roman"/>
          <w:kern w:val="0"/>
          <w:sz w:val="24"/>
          <w:szCs w:val="24"/>
          <w14:ligatures w14:val="none"/>
        </w:rPr>
        <w:t xml:space="preserve">The team met for twenty times </w:t>
      </w:r>
      <w:r w:rsidR="00E0629C">
        <w:rPr>
          <w:rFonts w:eastAsia="Times New Roman" w:cs="Times New Roman"/>
          <w:kern w:val="0"/>
          <w:sz w:val="24"/>
          <w:szCs w:val="24"/>
          <w14:ligatures w14:val="none"/>
        </w:rPr>
        <w:t>officially,</w:t>
      </w:r>
      <w:r w:rsidR="000224B0">
        <w:rPr>
          <w:rFonts w:eastAsia="Times New Roman" w:cs="Times New Roman"/>
          <w:kern w:val="0"/>
          <w:sz w:val="24"/>
          <w:szCs w:val="24"/>
          <w14:ligatures w14:val="none"/>
        </w:rPr>
        <w:t xml:space="preserve"> but the meeting was often held unofficially</w:t>
      </w:r>
      <w:r w:rsidR="00E0629C">
        <w:rPr>
          <w:rFonts w:eastAsia="Times New Roman" w:cs="Times New Roman"/>
          <w:kern w:val="0"/>
          <w:sz w:val="24"/>
          <w:szCs w:val="24"/>
          <w14:ligatures w14:val="none"/>
        </w:rPr>
        <w:t xml:space="preserve"> also</w:t>
      </w:r>
      <w:r w:rsidR="000224B0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14:paraId="5F625B64" w14:textId="77777777" w:rsidR="005F56DE" w:rsidRPr="000A4867" w:rsidRDefault="005F56DE" w:rsidP="00384D03">
      <w:pPr>
        <w:spacing w:before="100" w:beforeAutospacing="1" w:after="100" w:afterAutospacing="1" w:line="276" w:lineRule="auto"/>
        <w:jc w:val="both"/>
        <w:outlineLvl w:val="3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0A4867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Key Highlights and Agenda Items:</w:t>
      </w:r>
    </w:p>
    <w:p w14:paraId="5B58EA7C" w14:textId="77777777" w:rsidR="005F56DE" w:rsidRPr="000A4867" w:rsidRDefault="005F56DE" w:rsidP="007B4AB4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76" w:lineRule="auto"/>
        <w:ind w:left="360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A4867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Group Formation and Expectations (11th September 2024):</w:t>
      </w:r>
    </w:p>
    <w:p w14:paraId="7D288B1B" w14:textId="77777777" w:rsidR="005F56DE" w:rsidRPr="000A4867" w:rsidRDefault="005F56DE" w:rsidP="003F7E91">
      <w:pPr>
        <w:numPr>
          <w:ilvl w:val="1"/>
          <w:numId w:val="1"/>
        </w:numPr>
        <w:tabs>
          <w:tab w:val="clear" w:pos="1440"/>
          <w:tab w:val="num" w:pos="720"/>
        </w:tabs>
        <w:spacing w:before="100" w:beforeAutospacing="1" w:after="100" w:afterAutospacing="1" w:line="276" w:lineRule="auto"/>
        <w:ind w:left="810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A4867">
        <w:rPr>
          <w:rFonts w:eastAsia="Times New Roman" w:cs="Times New Roman"/>
          <w:kern w:val="0"/>
          <w:sz w:val="24"/>
          <w:szCs w:val="24"/>
          <w14:ligatures w14:val="none"/>
        </w:rPr>
        <w:t>Group members finalized based on previous collaboration and diverse skill sets.</w:t>
      </w:r>
    </w:p>
    <w:p w14:paraId="387CA259" w14:textId="6C365EE1" w:rsidR="00230693" w:rsidRDefault="005F56DE" w:rsidP="003F7E91">
      <w:pPr>
        <w:numPr>
          <w:ilvl w:val="1"/>
          <w:numId w:val="1"/>
        </w:numPr>
        <w:tabs>
          <w:tab w:val="clear" w:pos="1440"/>
          <w:tab w:val="num" w:pos="720"/>
        </w:tabs>
        <w:spacing w:before="100" w:beforeAutospacing="1" w:after="100" w:afterAutospacing="1" w:line="276" w:lineRule="auto"/>
        <w:ind w:left="810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A4867">
        <w:rPr>
          <w:rFonts w:eastAsia="Times New Roman" w:cs="Times New Roman"/>
          <w:kern w:val="0"/>
          <w:sz w:val="24"/>
          <w:szCs w:val="24"/>
          <w14:ligatures w14:val="none"/>
        </w:rPr>
        <w:t>Expectations outlined: cooperation, punctuality, equal participation, and meeting deadlines.</w:t>
      </w:r>
    </w:p>
    <w:p w14:paraId="254F84F9" w14:textId="77777777" w:rsidR="00230693" w:rsidRPr="00A839BB" w:rsidRDefault="00230693" w:rsidP="00384D03">
      <w:pPr>
        <w:spacing w:after="0" w:line="276" w:lineRule="auto"/>
        <w:ind w:left="1440"/>
        <w:jc w:val="both"/>
        <w:rPr>
          <w:rFonts w:eastAsia="Times New Roman" w:cs="Times New Roman"/>
          <w:kern w:val="0"/>
          <w:sz w:val="4"/>
          <w:szCs w:val="4"/>
          <w14:ligatures w14:val="none"/>
        </w:rPr>
      </w:pPr>
    </w:p>
    <w:p w14:paraId="628E8BD6" w14:textId="77777777" w:rsidR="005F56DE" w:rsidRPr="000A4867" w:rsidRDefault="005F56DE" w:rsidP="007B4AB4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76" w:lineRule="auto"/>
        <w:ind w:left="360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A4867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Domain and Dataset Selection (12th–24th September 2024):</w:t>
      </w:r>
    </w:p>
    <w:p w14:paraId="11976F01" w14:textId="77777777" w:rsidR="005F56DE" w:rsidRPr="000A4867" w:rsidRDefault="005F56DE" w:rsidP="003F7E91">
      <w:pPr>
        <w:numPr>
          <w:ilvl w:val="1"/>
          <w:numId w:val="1"/>
        </w:numPr>
        <w:tabs>
          <w:tab w:val="clear" w:pos="1440"/>
          <w:tab w:val="left" w:pos="720"/>
        </w:tabs>
        <w:spacing w:before="100" w:beforeAutospacing="1" w:after="100" w:afterAutospacing="1" w:line="276" w:lineRule="auto"/>
        <w:ind w:left="810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A4867">
        <w:rPr>
          <w:rFonts w:eastAsia="Times New Roman" w:cs="Times New Roman"/>
          <w:kern w:val="0"/>
          <w:sz w:val="24"/>
          <w:szCs w:val="24"/>
          <w14:ligatures w14:val="none"/>
        </w:rPr>
        <w:t>Banking domain chosen after brainstorming ideas.</w:t>
      </w:r>
    </w:p>
    <w:p w14:paraId="798A402B" w14:textId="5CCC3A14" w:rsidR="005F56DE" w:rsidRPr="000A4867" w:rsidRDefault="005F56DE" w:rsidP="003F7E91">
      <w:pPr>
        <w:numPr>
          <w:ilvl w:val="1"/>
          <w:numId w:val="1"/>
        </w:numPr>
        <w:tabs>
          <w:tab w:val="clear" w:pos="1440"/>
          <w:tab w:val="left" w:pos="720"/>
        </w:tabs>
        <w:spacing w:before="100" w:beforeAutospacing="1" w:after="100" w:afterAutospacing="1" w:line="276" w:lineRule="auto"/>
        <w:ind w:left="810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A4867">
        <w:rPr>
          <w:rFonts w:eastAsia="Times New Roman" w:cs="Times New Roman"/>
          <w:kern w:val="0"/>
          <w:sz w:val="24"/>
          <w:szCs w:val="24"/>
          <w14:ligatures w14:val="none"/>
        </w:rPr>
        <w:t xml:space="preserve">Dataset selected: </w:t>
      </w:r>
      <w:r w:rsidR="00400438">
        <w:rPr>
          <w:rFonts w:eastAsia="Times New Roman" w:cs="Times New Roman"/>
          <w:kern w:val="0"/>
          <w:sz w:val="24"/>
          <w:szCs w:val="24"/>
          <w14:ligatures w14:val="none"/>
        </w:rPr>
        <w:t xml:space="preserve">Unpublished dataset of </w:t>
      </w:r>
      <w:r w:rsidRPr="000A4867">
        <w:rPr>
          <w:rFonts w:eastAsia="Times New Roman" w:cs="Times New Roman"/>
          <w:i/>
          <w:iCs/>
          <w:kern w:val="0"/>
          <w:sz w:val="24"/>
          <w:szCs w:val="24"/>
          <w14:ligatures w14:val="none"/>
        </w:rPr>
        <w:t>Outstanding Loan and Loan Loss Provision.</w:t>
      </w:r>
    </w:p>
    <w:p w14:paraId="47CCA469" w14:textId="77777777" w:rsidR="005F56DE" w:rsidRPr="000A4867" w:rsidRDefault="005F56DE" w:rsidP="003F7E91">
      <w:pPr>
        <w:numPr>
          <w:ilvl w:val="1"/>
          <w:numId w:val="1"/>
        </w:numPr>
        <w:tabs>
          <w:tab w:val="clear" w:pos="1440"/>
          <w:tab w:val="left" w:pos="720"/>
        </w:tabs>
        <w:spacing w:before="100" w:beforeAutospacing="1" w:after="100" w:afterAutospacing="1" w:line="276" w:lineRule="auto"/>
        <w:ind w:left="810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A4867">
        <w:rPr>
          <w:rFonts w:eastAsia="Times New Roman" w:cs="Times New Roman"/>
          <w:kern w:val="0"/>
          <w:sz w:val="24"/>
          <w:szCs w:val="24"/>
          <w14:ligatures w14:val="none"/>
        </w:rPr>
        <w:t>Initial task allocation:</w:t>
      </w:r>
    </w:p>
    <w:p w14:paraId="10CC347A" w14:textId="77777777" w:rsidR="005F56DE" w:rsidRPr="000A4867" w:rsidRDefault="005F56DE" w:rsidP="00CA14D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76" w:lineRule="auto"/>
        <w:ind w:left="1440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A4867">
        <w:rPr>
          <w:rFonts w:eastAsia="Times New Roman" w:cs="Times New Roman"/>
          <w:kern w:val="0"/>
          <w:sz w:val="24"/>
          <w:szCs w:val="24"/>
          <w14:ligatures w14:val="none"/>
        </w:rPr>
        <w:t>Metadata: Nerid Tamrakar</w:t>
      </w:r>
    </w:p>
    <w:p w14:paraId="0505E81E" w14:textId="77777777" w:rsidR="005F56DE" w:rsidRPr="000A4867" w:rsidRDefault="005F56DE" w:rsidP="00CA14D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76" w:lineRule="auto"/>
        <w:ind w:left="1440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A4867">
        <w:rPr>
          <w:rFonts w:eastAsia="Times New Roman" w:cs="Times New Roman"/>
          <w:kern w:val="0"/>
          <w:sz w:val="24"/>
          <w:szCs w:val="24"/>
          <w14:ligatures w14:val="none"/>
        </w:rPr>
        <w:t>Data Cleaning: Prabesh Ghimire</w:t>
      </w:r>
    </w:p>
    <w:p w14:paraId="4EA6786D" w14:textId="77777777" w:rsidR="005F56DE" w:rsidRPr="000A4867" w:rsidRDefault="005F56DE" w:rsidP="00CA14D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76" w:lineRule="auto"/>
        <w:ind w:left="1440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A4867">
        <w:rPr>
          <w:rFonts w:eastAsia="Times New Roman" w:cs="Times New Roman"/>
          <w:kern w:val="0"/>
          <w:sz w:val="24"/>
          <w:szCs w:val="24"/>
          <w14:ligatures w14:val="none"/>
        </w:rPr>
        <w:t>Research Paper: Tasiu Oni</w:t>
      </w:r>
    </w:p>
    <w:p w14:paraId="6366C9E8" w14:textId="77777777" w:rsidR="005F56DE" w:rsidRDefault="005F56DE" w:rsidP="00CA14D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76" w:lineRule="auto"/>
        <w:ind w:left="1440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A4867">
        <w:rPr>
          <w:rFonts w:eastAsia="Times New Roman" w:cs="Times New Roman"/>
          <w:kern w:val="0"/>
          <w:sz w:val="24"/>
          <w:szCs w:val="24"/>
          <w14:ligatures w14:val="none"/>
        </w:rPr>
        <w:t>Timeline Preparation: Pramesh Babu Khadka</w:t>
      </w:r>
    </w:p>
    <w:p w14:paraId="33396F24" w14:textId="77777777" w:rsidR="00A839BB" w:rsidRPr="00A839BB" w:rsidRDefault="00A839BB" w:rsidP="00384D03">
      <w:pPr>
        <w:spacing w:after="0" w:line="276" w:lineRule="auto"/>
        <w:ind w:left="2160"/>
        <w:jc w:val="both"/>
        <w:rPr>
          <w:rFonts w:eastAsia="Times New Roman" w:cs="Times New Roman"/>
          <w:kern w:val="0"/>
          <w:sz w:val="4"/>
          <w:szCs w:val="4"/>
          <w14:ligatures w14:val="none"/>
        </w:rPr>
      </w:pPr>
    </w:p>
    <w:p w14:paraId="795CC117" w14:textId="77777777" w:rsidR="005F56DE" w:rsidRPr="000A4867" w:rsidRDefault="005F56DE" w:rsidP="007B4AB4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76" w:lineRule="auto"/>
        <w:ind w:left="360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A4867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Data Assessment and Research Foundation (1st–12th October 2024):</w:t>
      </w:r>
    </w:p>
    <w:p w14:paraId="76687A33" w14:textId="77777777" w:rsidR="005F56DE" w:rsidRPr="000A4867" w:rsidRDefault="005F56DE" w:rsidP="003F7E91">
      <w:pPr>
        <w:numPr>
          <w:ilvl w:val="1"/>
          <w:numId w:val="1"/>
        </w:numPr>
        <w:tabs>
          <w:tab w:val="clear" w:pos="1440"/>
          <w:tab w:val="num" w:pos="720"/>
        </w:tabs>
        <w:spacing w:before="100" w:beforeAutospacing="1" w:after="100" w:afterAutospacing="1" w:line="276" w:lineRule="auto"/>
        <w:ind w:left="720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A4867">
        <w:rPr>
          <w:rFonts w:eastAsia="Times New Roman" w:cs="Times New Roman"/>
          <w:kern w:val="0"/>
          <w:sz w:val="24"/>
          <w:szCs w:val="24"/>
          <w14:ligatures w14:val="none"/>
        </w:rPr>
        <w:t>Identified dependent, independent, and target variables.</w:t>
      </w:r>
    </w:p>
    <w:p w14:paraId="2124F7A2" w14:textId="77777777" w:rsidR="005F56DE" w:rsidRPr="000A4867" w:rsidRDefault="005F56DE" w:rsidP="003F7E91">
      <w:pPr>
        <w:numPr>
          <w:ilvl w:val="1"/>
          <w:numId w:val="1"/>
        </w:numPr>
        <w:tabs>
          <w:tab w:val="clear" w:pos="1440"/>
          <w:tab w:val="num" w:pos="720"/>
        </w:tabs>
        <w:spacing w:before="100" w:beforeAutospacing="1" w:after="100" w:afterAutospacing="1" w:line="276" w:lineRule="auto"/>
        <w:ind w:left="720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A4867">
        <w:rPr>
          <w:rFonts w:eastAsia="Times New Roman" w:cs="Times New Roman"/>
          <w:kern w:val="0"/>
          <w:sz w:val="24"/>
          <w:szCs w:val="24"/>
          <w14:ligatures w14:val="none"/>
        </w:rPr>
        <w:t>Defined project problem and significance.</w:t>
      </w:r>
    </w:p>
    <w:p w14:paraId="223CB421" w14:textId="77777777" w:rsidR="005F56DE" w:rsidRPr="000A4867" w:rsidRDefault="005F56DE" w:rsidP="003F7E91">
      <w:pPr>
        <w:numPr>
          <w:ilvl w:val="1"/>
          <w:numId w:val="1"/>
        </w:numPr>
        <w:tabs>
          <w:tab w:val="clear" w:pos="1440"/>
          <w:tab w:val="num" w:pos="720"/>
        </w:tabs>
        <w:spacing w:before="100" w:beforeAutospacing="1" w:after="100" w:afterAutospacing="1" w:line="276" w:lineRule="auto"/>
        <w:ind w:left="720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A4867">
        <w:rPr>
          <w:rFonts w:eastAsia="Times New Roman" w:cs="Times New Roman"/>
          <w:kern w:val="0"/>
          <w:sz w:val="24"/>
          <w:szCs w:val="24"/>
          <w14:ligatures w14:val="none"/>
        </w:rPr>
        <w:t>Summarized related research to establish a foundation.</w:t>
      </w:r>
    </w:p>
    <w:p w14:paraId="0DD72B43" w14:textId="77777777" w:rsidR="005F56DE" w:rsidRDefault="005F56DE" w:rsidP="003F7E91">
      <w:pPr>
        <w:numPr>
          <w:ilvl w:val="1"/>
          <w:numId w:val="1"/>
        </w:numPr>
        <w:tabs>
          <w:tab w:val="clear" w:pos="1440"/>
          <w:tab w:val="num" w:pos="720"/>
        </w:tabs>
        <w:spacing w:before="100" w:beforeAutospacing="1" w:after="100" w:afterAutospacing="1" w:line="276" w:lineRule="auto"/>
        <w:ind w:left="720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A4867">
        <w:rPr>
          <w:rFonts w:eastAsia="Times New Roman" w:cs="Times New Roman"/>
          <w:kern w:val="0"/>
          <w:sz w:val="24"/>
          <w:szCs w:val="24"/>
          <w14:ligatures w14:val="none"/>
        </w:rPr>
        <w:t>Outlined tools, techniques, and approaches collaboratively.</w:t>
      </w:r>
    </w:p>
    <w:p w14:paraId="37C0FCA8" w14:textId="77777777" w:rsidR="00194239" w:rsidRPr="00194239" w:rsidRDefault="00194239" w:rsidP="00384D03">
      <w:pPr>
        <w:spacing w:after="0" w:line="276" w:lineRule="auto"/>
        <w:ind w:left="1440"/>
        <w:jc w:val="both"/>
        <w:rPr>
          <w:rFonts w:eastAsia="Times New Roman" w:cs="Times New Roman"/>
          <w:kern w:val="0"/>
          <w:sz w:val="6"/>
          <w:szCs w:val="6"/>
          <w14:ligatures w14:val="none"/>
        </w:rPr>
      </w:pPr>
    </w:p>
    <w:p w14:paraId="12A35194" w14:textId="77777777" w:rsidR="005F56DE" w:rsidRPr="000A4867" w:rsidRDefault="005F56DE" w:rsidP="007B4AB4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76" w:lineRule="auto"/>
        <w:ind w:left="360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A4867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Project Charter and WBS Preparation (16th–29th October 2024):</w:t>
      </w:r>
    </w:p>
    <w:p w14:paraId="1E7D6300" w14:textId="77777777" w:rsidR="005F56DE" w:rsidRPr="000A4867" w:rsidRDefault="005F56DE" w:rsidP="003F7E91">
      <w:pPr>
        <w:numPr>
          <w:ilvl w:val="1"/>
          <w:numId w:val="1"/>
        </w:numPr>
        <w:tabs>
          <w:tab w:val="clear" w:pos="1440"/>
        </w:tabs>
        <w:spacing w:before="100" w:beforeAutospacing="1" w:after="100" w:afterAutospacing="1" w:line="276" w:lineRule="auto"/>
        <w:ind w:left="720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A4867">
        <w:rPr>
          <w:rFonts w:eastAsia="Times New Roman" w:cs="Times New Roman"/>
          <w:kern w:val="0"/>
          <w:sz w:val="24"/>
          <w:szCs w:val="24"/>
          <w14:ligatures w14:val="none"/>
        </w:rPr>
        <w:t>Reviewed the business case and discussed objectives, deliverables, and alignment with project goals.</w:t>
      </w:r>
    </w:p>
    <w:p w14:paraId="4B4BAE5F" w14:textId="77777777" w:rsidR="005F56DE" w:rsidRPr="000A4867" w:rsidRDefault="005F56DE" w:rsidP="003F7E91">
      <w:pPr>
        <w:numPr>
          <w:ilvl w:val="1"/>
          <w:numId w:val="1"/>
        </w:numPr>
        <w:tabs>
          <w:tab w:val="clear" w:pos="1440"/>
        </w:tabs>
        <w:spacing w:before="100" w:beforeAutospacing="1" w:after="100" w:afterAutospacing="1" w:line="276" w:lineRule="auto"/>
        <w:ind w:left="720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A4867">
        <w:rPr>
          <w:rFonts w:eastAsia="Times New Roman" w:cs="Times New Roman"/>
          <w:kern w:val="0"/>
          <w:sz w:val="24"/>
          <w:szCs w:val="24"/>
          <w14:ligatures w14:val="none"/>
        </w:rPr>
        <w:lastRenderedPageBreak/>
        <w:t>Created project charter, task breakdown (WBS), and gathered requirements.</w:t>
      </w:r>
    </w:p>
    <w:p w14:paraId="316D5545" w14:textId="77777777" w:rsidR="005F56DE" w:rsidRPr="000A4867" w:rsidRDefault="005F56DE" w:rsidP="003F7E91">
      <w:pPr>
        <w:numPr>
          <w:ilvl w:val="1"/>
          <w:numId w:val="1"/>
        </w:numPr>
        <w:tabs>
          <w:tab w:val="clear" w:pos="1440"/>
        </w:tabs>
        <w:spacing w:before="100" w:beforeAutospacing="1" w:after="100" w:afterAutospacing="1" w:line="276" w:lineRule="auto"/>
        <w:ind w:left="720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A4867">
        <w:rPr>
          <w:rFonts w:eastAsia="Times New Roman" w:cs="Times New Roman"/>
          <w:kern w:val="0"/>
          <w:sz w:val="24"/>
          <w:szCs w:val="24"/>
          <w14:ligatures w14:val="none"/>
        </w:rPr>
        <w:t>Task allocation:</w:t>
      </w:r>
    </w:p>
    <w:p w14:paraId="4A6CFAFA" w14:textId="77777777" w:rsidR="005F56DE" w:rsidRPr="000A4867" w:rsidRDefault="005F56DE" w:rsidP="00384D03">
      <w:pPr>
        <w:numPr>
          <w:ilvl w:val="2"/>
          <w:numId w:val="1"/>
        </w:numPr>
        <w:spacing w:before="100" w:beforeAutospacing="1" w:after="100" w:afterAutospacing="1" w:line="276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A4867">
        <w:rPr>
          <w:rFonts w:eastAsia="Times New Roman" w:cs="Times New Roman"/>
          <w:kern w:val="0"/>
          <w:sz w:val="24"/>
          <w:szCs w:val="24"/>
          <w14:ligatures w14:val="none"/>
        </w:rPr>
        <w:t>Project Charter: Nerid Tamrakar</w:t>
      </w:r>
    </w:p>
    <w:p w14:paraId="51E52A87" w14:textId="77777777" w:rsidR="005F56DE" w:rsidRPr="000A4867" w:rsidRDefault="005F56DE" w:rsidP="00384D03">
      <w:pPr>
        <w:numPr>
          <w:ilvl w:val="2"/>
          <w:numId w:val="1"/>
        </w:numPr>
        <w:spacing w:before="100" w:beforeAutospacing="1" w:after="100" w:afterAutospacing="1" w:line="276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A4867">
        <w:rPr>
          <w:rFonts w:eastAsia="Times New Roman" w:cs="Times New Roman"/>
          <w:kern w:val="0"/>
          <w:sz w:val="24"/>
          <w:szCs w:val="24"/>
          <w14:ligatures w14:val="none"/>
        </w:rPr>
        <w:t>Business Case: Prabesh Ghimire</w:t>
      </w:r>
    </w:p>
    <w:p w14:paraId="5F9D517C" w14:textId="77777777" w:rsidR="005F56DE" w:rsidRPr="000A4867" w:rsidRDefault="005F56DE" w:rsidP="00384D03">
      <w:pPr>
        <w:numPr>
          <w:ilvl w:val="2"/>
          <w:numId w:val="1"/>
        </w:numPr>
        <w:spacing w:before="100" w:beforeAutospacing="1" w:after="100" w:afterAutospacing="1" w:line="276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A4867">
        <w:rPr>
          <w:rFonts w:eastAsia="Times New Roman" w:cs="Times New Roman"/>
          <w:kern w:val="0"/>
          <w:sz w:val="24"/>
          <w:szCs w:val="24"/>
          <w14:ligatures w14:val="none"/>
        </w:rPr>
        <w:t>Requirements Gathering: Tasiu Oni</w:t>
      </w:r>
    </w:p>
    <w:p w14:paraId="314BF716" w14:textId="77777777" w:rsidR="005F56DE" w:rsidRDefault="005F56DE" w:rsidP="00384D03">
      <w:pPr>
        <w:numPr>
          <w:ilvl w:val="2"/>
          <w:numId w:val="1"/>
        </w:numPr>
        <w:spacing w:before="100" w:beforeAutospacing="1" w:after="100" w:afterAutospacing="1" w:line="276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A4867">
        <w:rPr>
          <w:rFonts w:eastAsia="Times New Roman" w:cs="Times New Roman"/>
          <w:kern w:val="0"/>
          <w:sz w:val="24"/>
          <w:szCs w:val="24"/>
          <w14:ligatures w14:val="none"/>
        </w:rPr>
        <w:t>WBS: Pramesh Babu Khadka</w:t>
      </w:r>
    </w:p>
    <w:p w14:paraId="7E3B2BBE" w14:textId="77777777" w:rsidR="004A661B" w:rsidRPr="004A661B" w:rsidRDefault="004A661B" w:rsidP="00384D03">
      <w:pPr>
        <w:spacing w:after="0" w:line="276" w:lineRule="auto"/>
        <w:ind w:left="2160"/>
        <w:jc w:val="both"/>
        <w:rPr>
          <w:rFonts w:eastAsia="Times New Roman" w:cs="Times New Roman"/>
          <w:kern w:val="0"/>
          <w:sz w:val="2"/>
          <w:szCs w:val="2"/>
          <w14:ligatures w14:val="none"/>
        </w:rPr>
      </w:pPr>
    </w:p>
    <w:p w14:paraId="4A52D631" w14:textId="77777777" w:rsidR="005F56DE" w:rsidRPr="000A4867" w:rsidRDefault="005F56DE" w:rsidP="007B4AB4">
      <w:pPr>
        <w:numPr>
          <w:ilvl w:val="0"/>
          <w:numId w:val="1"/>
        </w:numPr>
        <w:tabs>
          <w:tab w:val="clear" w:pos="720"/>
          <w:tab w:val="left" w:pos="360"/>
        </w:tabs>
        <w:spacing w:before="100" w:beforeAutospacing="1" w:after="100" w:afterAutospacing="1" w:line="276" w:lineRule="auto"/>
        <w:ind w:left="360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A4867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Exploratory Data Analysis (EDA) and Dashboard Development (1st–15th November 2024):</w:t>
      </w:r>
    </w:p>
    <w:p w14:paraId="66EFEF6A" w14:textId="77777777" w:rsidR="005F56DE" w:rsidRPr="000A4867" w:rsidRDefault="005F56DE" w:rsidP="003F7E91">
      <w:pPr>
        <w:numPr>
          <w:ilvl w:val="1"/>
          <w:numId w:val="1"/>
        </w:numPr>
        <w:tabs>
          <w:tab w:val="clear" w:pos="1440"/>
          <w:tab w:val="num" w:pos="810"/>
        </w:tabs>
        <w:spacing w:before="100" w:beforeAutospacing="1" w:after="100" w:afterAutospacing="1" w:line="276" w:lineRule="auto"/>
        <w:ind w:left="720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A4867">
        <w:rPr>
          <w:rFonts w:eastAsia="Times New Roman" w:cs="Times New Roman"/>
          <w:kern w:val="0"/>
          <w:sz w:val="24"/>
          <w:szCs w:val="24"/>
          <w14:ligatures w14:val="none"/>
        </w:rPr>
        <w:t>Performed detailed EDA, including handling missing values, outlier detection, and variable visualization.</w:t>
      </w:r>
    </w:p>
    <w:p w14:paraId="1DC098A4" w14:textId="77777777" w:rsidR="005F56DE" w:rsidRPr="000A4867" w:rsidRDefault="005F56DE" w:rsidP="003F7E91">
      <w:pPr>
        <w:numPr>
          <w:ilvl w:val="1"/>
          <w:numId w:val="1"/>
        </w:numPr>
        <w:tabs>
          <w:tab w:val="clear" w:pos="1440"/>
          <w:tab w:val="num" w:pos="810"/>
        </w:tabs>
        <w:spacing w:before="100" w:beforeAutospacing="1" w:after="100" w:afterAutospacing="1" w:line="276" w:lineRule="auto"/>
        <w:ind w:left="720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A4867">
        <w:rPr>
          <w:rFonts w:eastAsia="Times New Roman" w:cs="Times New Roman"/>
          <w:kern w:val="0"/>
          <w:sz w:val="24"/>
          <w:szCs w:val="24"/>
          <w14:ligatures w14:val="none"/>
        </w:rPr>
        <w:t>Compiled insights and began designing preliminary dashboards to visualize key trends.</w:t>
      </w:r>
    </w:p>
    <w:p w14:paraId="00AC8AF9" w14:textId="77777777" w:rsidR="005F56DE" w:rsidRPr="000A4867" w:rsidRDefault="005F56DE" w:rsidP="003F7E91">
      <w:pPr>
        <w:numPr>
          <w:ilvl w:val="1"/>
          <w:numId w:val="1"/>
        </w:numPr>
        <w:tabs>
          <w:tab w:val="clear" w:pos="1440"/>
          <w:tab w:val="num" w:pos="810"/>
        </w:tabs>
        <w:spacing w:before="100" w:beforeAutospacing="1" w:after="100" w:afterAutospacing="1" w:line="276" w:lineRule="auto"/>
        <w:ind w:left="720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A4867">
        <w:rPr>
          <w:rFonts w:eastAsia="Times New Roman" w:cs="Times New Roman"/>
          <w:kern w:val="0"/>
          <w:sz w:val="24"/>
          <w:szCs w:val="24"/>
          <w14:ligatures w14:val="none"/>
        </w:rPr>
        <w:t>Work distribution:</w:t>
      </w:r>
    </w:p>
    <w:p w14:paraId="765C1931" w14:textId="77777777" w:rsidR="005F56DE" w:rsidRPr="000A4867" w:rsidRDefault="005F56DE" w:rsidP="00384D03">
      <w:pPr>
        <w:numPr>
          <w:ilvl w:val="2"/>
          <w:numId w:val="1"/>
        </w:numPr>
        <w:spacing w:before="100" w:beforeAutospacing="1" w:after="100" w:afterAutospacing="1" w:line="276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A4867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EDA:</w:t>
      </w:r>
    </w:p>
    <w:p w14:paraId="463F697C" w14:textId="77777777" w:rsidR="005F56DE" w:rsidRPr="000A4867" w:rsidRDefault="005F56DE" w:rsidP="00384D03">
      <w:pPr>
        <w:numPr>
          <w:ilvl w:val="3"/>
          <w:numId w:val="1"/>
        </w:numPr>
        <w:spacing w:before="100" w:beforeAutospacing="1" w:after="100" w:afterAutospacing="1" w:line="276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A4867">
        <w:rPr>
          <w:rFonts w:eastAsia="Times New Roman" w:cs="Times New Roman"/>
          <w:kern w:val="0"/>
          <w:sz w:val="24"/>
          <w:szCs w:val="24"/>
          <w14:ligatures w14:val="none"/>
        </w:rPr>
        <w:t>Summarization: Nerid &amp; Prabesh</w:t>
      </w:r>
    </w:p>
    <w:p w14:paraId="09BE82A8" w14:textId="77777777" w:rsidR="005F56DE" w:rsidRPr="000A4867" w:rsidRDefault="005F56DE" w:rsidP="00384D03">
      <w:pPr>
        <w:numPr>
          <w:ilvl w:val="3"/>
          <w:numId w:val="1"/>
        </w:numPr>
        <w:spacing w:before="100" w:beforeAutospacing="1" w:after="100" w:afterAutospacing="1" w:line="276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A4867">
        <w:rPr>
          <w:rFonts w:eastAsia="Times New Roman" w:cs="Times New Roman"/>
          <w:kern w:val="0"/>
          <w:sz w:val="24"/>
          <w:szCs w:val="24"/>
          <w14:ligatures w14:val="none"/>
        </w:rPr>
        <w:t>Categorical &amp; numerical variable visualization: Nerid &amp; Tasiu</w:t>
      </w:r>
    </w:p>
    <w:p w14:paraId="6CA71AE1" w14:textId="77777777" w:rsidR="005F56DE" w:rsidRPr="000A4867" w:rsidRDefault="005F56DE" w:rsidP="00384D03">
      <w:pPr>
        <w:numPr>
          <w:ilvl w:val="3"/>
          <w:numId w:val="1"/>
        </w:numPr>
        <w:spacing w:before="100" w:beforeAutospacing="1" w:after="100" w:afterAutospacing="1" w:line="276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A4867">
        <w:rPr>
          <w:rFonts w:eastAsia="Times New Roman" w:cs="Times New Roman"/>
          <w:kern w:val="0"/>
          <w:sz w:val="24"/>
          <w:szCs w:val="24"/>
          <w14:ligatures w14:val="none"/>
        </w:rPr>
        <w:t>Missing values &amp; outlier detection: Prabesh &amp; Pramesh</w:t>
      </w:r>
    </w:p>
    <w:p w14:paraId="61BF1E40" w14:textId="77777777" w:rsidR="005F56DE" w:rsidRPr="000A4867" w:rsidRDefault="005F56DE" w:rsidP="00384D03">
      <w:pPr>
        <w:numPr>
          <w:ilvl w:val="2"/>
          <w:numId w:val="1"/>
        </w:numPr>
        <w:spacing w:before="100" w:beforeAutospacing="1" w:after="100" w:afterAutospacing="1" w:line="276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A4867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Dashboard:</w:t>
      </w:r>
    </w:p>
    <w:p w14:paraId="7BF86878" w14:textId="77777777" w:rsidR="005F56DE" w:rsidRPr="000A4867" w:rsidRDefault="005F56DE" w:rsidP="00384D03">
      <w:pPr>
        <w:numPr>
          <w:ilvl w:val="3"/>
          <w:numId w:val="1"/>
        </w:numPr>
        <w:spacing w:before="100" w:beforeAutospacing="1" w:after="100" w:afterAutospacing="1" w:line="276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A4867">
        <w:rPr>
          <w:rFonts w:eastAsia="Times New Roman" w:cs="Times New Roman"/>
          <w:kern w:val="0"/>
          <w:sz w:val="24"/>
          <w:szCs w:val="24"/>
          <w14:ligatures w14:val="none"/>
        </w:rPr>
        <w:t>Overdue Monitoring: Nerid</w:t>
      </w:r>
    </w:p>
    <w:p w14:paraId="03CCC107" w14:textId="77777777" w:rsidR="005F56DE" w:rsidRPr="000A4867" w:rsidRDefault="005F56DE" w:rsidP="00384D03">
      <w:pPr>
        <w:numPr>
          <w:ilvl w:val="3"/>
          <w:numId w:val="1"/>
        </w:numPr>
        <w:spacing w:before="100" w:beforeAutospacing="1" w:after="100" w:afterAutospacing="1" w:line="276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A4867">
        <w:rPr>
          <w:rFonts w:eastAsia="Times New Roman" w:cs="Times New Roman"/>
          <w:kern w:val="0"/>
          <w:sz w:val="24"/>
          <w:szCs w:val="24"/>
          <w14:ligatures w14:val="none"/>
        </w:rPr>
        <w:t>Client Distribution: Prabesh</w:t>
      </w:r>
    </w:p>
    <w:p w14:paraId="6115DFB7" w14:textId="77777777" w:rsidR="005F56DE" w:rsidRPr="000A4867" w:rsidRDefault="005F56DE" w:rsidP="00384D03">
      <w:pPr>
        <w:numPr>
          <w:ilvl w:val="3"/>
          <w:numId w:val="1"/>
        </w:numPr>
        <w:spacing w:before="100" w:beforeAutospacing="1" w:after="100" w:afterAutospacing="1" w:line="276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A4867">
        <w:rPr>
          <w:rFonts w:eastAsia="Times New Roman" w:cs="Times New Roman"/>
          <w:kern w:val="0"/>
          <w:sz w:val="24"/>
          <w:szCs w:val="24"/>
          <w14:ligatures w14:val="none"/>
        </w:rPr>
        <w:t>Loan Loss Provisions: Tasiu</w:t>
      </w:r>
    </w:p>
    <w:p w14:paraId="1F3455D6" w14:textId="77777777" w:rsidR="005F56DE" w:rsidRDefault="005F56DE" w:rsidP="00384D03">
      <w:pPr>
        <w:numPr>
          <w:ilvl w:val="3"/>
          <w:numId w:val="1"/>
        </w:numPr>
        <w:spacing w:before="100" w:beforeAutospacing="1" w:after="100" w:afterAutospacing="1" w:line="276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A4867">
        <w:rPr>
          <w:rFonts w:eastAsia="Times New Roman" w:cs="Times New Roman"/>
          <w:kern w:val="0"/>
          <w:sz w:val="24"/>
          <w:szCs w:val="24"/>
          <w14:ligatures w14:val="none"/>
        </w:rPr>
        <w:t>Loan Growth: Pramesh</w:t>
      </w:r>
    </w:p>
    <w:p w14:paraId="4842443C" w14:textId="6FFD0A28" w:rsidR="008858AD" w:rsidRDefault="008858AD" w:rsidP="00CC6E87">
      <w:pPr>
        <w:spacing w:after="0" w:line="276" w:lineRule="auto"/>
        <w:jc w:val="both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8858AD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Conclusion:</w:t>
      </w:r>
    </w:p>
    <w:p w14:paraId="7603207E" w14:textId="74259E29" w:rsidR="00CC6E87" w:rsidRDefault="00CC6E87" w:rsidP="00CC6E87">
      <w:pPr>
        <w:spacing w:after="0" w:line="276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857AE">
        <w:rPr>
          <w:rFonts w:eastAsia="Times New Roman" w:cs="Times New Roman"/>
          <w:kern w:val="0"/>
          <w:sz w:val="24"/>
          <w:szCs w:val="24"/>
          <w14:ligatures w14:val="none"/>
        </w:rPr>
        <w:t xml:space="preserve">All the deadlines were met intime for the deliverables </w:t>
      </w:r>
      <w:r w:rsidR="008857AE" w:rsidRPr="008857AE">
        <w:rPr>
          <w:rFonts w:eastAsia="Times New Roman" w:cs="Times New Roman"/>
          <w:kern w:val="0"/>
          <w:sz w:val="24"/>
          <w:szCs w:val="24"/>
          <w14:ligatures w14:val="none"/>
        </w:rPr>
        <w:t>as discussed above.</w:t>
      </w:r>
    </w:p>
    <w:p w14:paraId="784524BF" w14:textId="77777777" w:rsidR="009D275D" w:rsidRDefault="009D275D" w:rsidP="00CC6E87">
      <w:pPr>
        <w:spacing w:after="0" w:line="276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7CD07890" w14:textId="4832FBAE" w:rsidR="009D275D" w:rsidRDefault="009D275D" w:rsidP="00CC6E87">
      <w:pPr>
        <w:spacing w:after="0" w:line="276" w:lineRule="auto"/>
        <w:jc w:val="both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9D275D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Team Members:</w:t>
      </w:r>
    </w:p>
    <w:p w14:paraId="5C6626EE" w14:textId="77777777" w:rsidR="00C21E4B" w:rsidRPr="00D6010C" w:rsidRDefault="00C21E4B" w:rsidP="00C21E4B">
      <w:pPr>
        <w:pStyle w:val="ListParagraph"/>
        <w:numPr>
          <w:ilvl w:val="0"/>
          <w:numId w:val="3"/>
        </w:numPr>
        <w:spacing w:line="256" w:lineRule="auto"/>
        <w:jc w:val="both"/>
        <w:rPr>
          <w:sz w:val="24"/>
          <w:szCs w:val="24"/>
        </w:rPr>
      </w:pPr>
      <w:r w:rsidRPr="00D6010C">
        <w:rPr>
          <w:sz w:val="24"/>
          <w:szCs w:val="24"/>
        </w:rPr>
        <w:t>Nerid Tamrakar (0852680)</w:t>
      </w:r>
    </w:p>
    <w:p w14:paraId="55F06D46" w14:textId="77777777" w:rsidR="00C21E4B" w:rsidRPr="00D6010C" w:rsidRDefault="00C21E4B" w:rsidP="00C21E4B">
      <w:pPr>
        <w:pStyle w:val="ListParagraph"/>
        <w:numPr>
          <w:ilvl w:val="0"/>
          <w:numId w:val="3"/>
        </w:numPr>
        <w:spacing w:line="256" w:lineRule="auto"/>
        <w:jc w:val="both"/>
        <w:rPr>
          <w:sz w:val="24"/>
          <w:szCs w:val="24"/>
        </w:rPr>
      </w:pPr>
      <w:r w:rsidRPr="00D6010C">
        <w:rPr>
          <w:sz w:val="24"/>
          <w:szCs w:val="24"/>
        </w:rPr>
        <w:t>Prabesh Ghimire (0858773)</w:t>
      </w:r>
    </w:p>
    <w:p w14:paraId="039CF717" w14:textId="36B27462" w:rsidR="00C21E4B" w:rsidRPr="00D6010C" w:rsidRDefault="00C21E4B" w:rsidP="00C21E4B">
      <w:pPr>
        <w:pStyle w:val="ListParagraph"/>
        <w:numPr>
          <w:ilvl w:val="0"/>
          <w:numId w:val="3"/>
        </w:numPr>
        <w:spacing w:line="256" w:lineRule="auto"/>
        <w:jc w:val="both"/>
        <w:rPr>
          <w:sz w:val="24"/>
          <w:szCs w:val="24"/>
        </w:rPr>
      </w:pPr>
      <w:r w:rsidRPr="00D6010C">
        <w:rPr>
          <w:sz w:val="24"/>
          <w:szCs w:val="24"/>
        </w:rPr>
        <w:t>Tas</w:t>
      </w:r>
      <w:r w:rsidR="00D6010C" w:rsidRPr="00D6010C">
        <w:rPr>
          <w:sz w:val="24"/>
          <w:szCs w:val="24"/>
        </w:rPr>
        <w:t>iu</w:t>
      </w:r>
      <w:r w:rsidRPr="00D6010C">
        <w:rPr>
          <w:sz w:val="24"/>
          <w:szCs w:val="24"/>
        </w:rPr>
        <w:t xml:space="preserve"> Oni (0853659)</w:t>
      </w:r>
    </w:p>
    <w:p w14:paraId="37BFECF8" w14:textId="77777777" w:rsidR="00C21E4B" w:rsidRPr="00D6010C" w:rsidRDefault="00C21E4B" w:rsidP="00C21E4B">
      <w:pPr>
        <w:pStyle w:val="ListParagraph"/>
        <w:numPr>
          <w:ilvl w:val="0"/>
          <w:numId w:val="3"/>
        </w:numPr>
        <w:spacing w:line="256" w:lineRule="auto"/>
        <w:jc w:val="both"/>
        <w:rPr>
          <w:sz w:val="24"/>
          <w:szCs w:val="24"/>
        </w:rPr>
      </w:pPr>
      <w:r w:rsidRPr="00D6010C">
        <w:rPr>
          <w:sz w:val="24"/>
          <w:szCs w:val="24"/>
        </w:rPr>
        <w:t>Pramesh Babu Khadka (0860484)</w:t>
      </w:r>
    </w:p>
    <w:p w14:paraId="64293729" w14:textId="77777777" w:rsidR="00C21E4B" w:rsidRPr="009D275D" w:rsidRDefault="00C21E4B" w:rsidP="00CC6E87">
      <w:pPr>
        <w:spacing w:after="0" w:line="276" w:lineRule="auto"/>
        <w:jc w:val="both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</w:p>
    <w:p w14:paraId="6474FBF1" w14:textId="77777777" w:rsidR="00D069DF" w:rsidRPr="000A4867" w:rsidRDefault="00D069DF" w:rsidP="00384D03">
      <w:pPr>
        <w:spacing w:line="276" w:lineRule="auto"/>
        <w:jc w:val="both"/>
      </w:pPr>
    </w:p>
    <w:p w14:paraId="05199A66" w14:textId="77777777" w:rsidR="000A4867" w:rsidRPr="000A4867" w:rsidRDefault="000A4867" w:rsidP="00384D03">
      <w:pPr>
        <w:spacing w:line="276" w:lineRule="auto"/>
        <w:jc w:val="both"/>
      </w:pPr>
    </w:p>
    <w:sectPr w:rsidR="000A4867" w:rsidRPr="000A4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CC65CC"/>
    <w:multiLevelType w:val="multilevel"/>
    <w:tmpl w:val="2508F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EC7B3D"/>
    <w:multiLevelType w:val="hybridMultilevel"/>
    <w:tmpl w:val="653ACB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78847D7"/>
    <w:multiLevelType w:val="multilevel"/>
    <w:tmpl w:val="76F03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0326890">
    <w:abstractNumId w:val="2"/>
  </w:num>
  <w:num w:numId="2" w16cid:durableId="745222322">
    <w:abstractNumId w:val="0"/>
  </w:num>
  <w:num w:numId="3" w16cid:durableId="695429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757"/>
    <w:rsid w:val="000224B0"/>
    <w:rsid w:val="00042634"/>
    <w:rsid w:val="000A4867"/>
    <w:rsid w:val="00120C5E"/>
    <w:rsid w:val="00194239"/>
    <w:rsid w:val="00230693"/>
    <w:rsid w:val="0027086D"/>
    <w:rsid w:val="00384D03"/>
    <w:rsid w:val="003F7E91"/>
    <w:rsid w:val="00400438"/>
    <w:rsid w:val="004A661B"/>
    <w:rsid w:val="005F56DE"/>
    <w:rsid w:val="006D4FEB"/>
    <w:rsid w:val="006D64DB"/>
    <w:rsid w:val="007159A5"/>
    <w:rsid w:val="007B4AB4"/>
    <w:rsid w:val="008857AE"/>
    <w:rsid w:val="008858AD"/>
    <w:rsid w:val="008E7042"/>
    <w:rsid w:val="009A1392"/>
    <w:rsid w:val="009D275D"/>
    <w:rsid w:val="00A839BB"/>
    <w:rsid w:val="00B914AE"/>
    <w:rsid w:val="00C21E4B"/>
    <w:rsid w:val="00CA14DE"/>
    <w:rsid w:val="00CC6E87"/>
    <w:rsid w:val="00D069DF"/>
    <w:rsid w:val="00D23C84"/>
    <w:rsid w:val="00D6010C"/>
    <w:rsid w:val="00DE5AD8"/>
    <w:rsid w:val="00E0629C"/>
    <w:rsid w:val="00E670BA"/>
    <w:rsid w:val="00F110B3"/>
    <w:rsid w:val="00F1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F24DF"/>
  <w15:chartTrackingRefBased/>
  <w15:docId w15:val="{35CCFED0-2D06-4244-87A2-E3C5E2467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7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47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47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47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7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7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7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7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7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7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47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147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147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7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7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7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7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7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47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7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7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47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47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47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47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47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7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7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475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F56D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F5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5F56D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21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Prabesh Ghimire</dc:creator>
  <cp:keywords/>
  <dc:description/>
  <cp:lastModifiedBy>Prabesh Ghimire</cp:lastModifiedBy>
  <cp:revision>47</cp:revision>
  <dcterms:created xsi:type="dcterms:W3CDTF">2024-11-25T18:45:00Z</dcterms:created>
  <dcterms:modified xsi:type="dcterms:W3CDTF">2024-11-26T15:54:00Z</dcterms:modified>
</cp:coreProperties>
</file>