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408" w:rsidRPr="00650806" w:rsidRDefault="00D95BA9" w:rsidP="004834DA">
      <w:pPr>
        <w:rPr>
          <w:rFonts w:ascii="Bookman Old Style" w:hAnsi="Bookman Old Style" w:cs="Arial"/>
          <w:b/>
          <w:color w:val="202122"/>
          <w:sz w:val="21"/>
          <w:szCs w:val="21"/>
          <w:shd w:val="clear" w:color="auto" w:fill="FFFFFF"/>
        </w:rPr>
      </w:pPr>
      <w:r>
        <w:rPr>
          <w:rFonts w:ascii="Bookman Old Style" w:hAnsi="Bookman Old Style" w:cs="Arial"/>
          <w:b/>
          <w:color w:val="202122"/>
          <w:sz w:val="21"/>
          <w:szCs w:val="21"/>
          <w:shd w:val="clear" w:color="auto" w:fill="FFFFFF"/>
        </w:rPr>
        <w:t xml:space="preserve">Good </w:t>
      </w:r>
      <w:r w:rsidR="000E2ECA">
        <w:rPr>
          <w:rFonts w:ascii="Bookman Old Style" w:hAnsi="Bookman Old Style" w:cs="Arial"/>
          <w:b/>
          <w:color w:val="202122"/>
          <w:sz w:val="21"/>
          <w:szCs w:val="21"/>
          <w:shd w:val="clear" w:color="auto" w:fill="FFFFFF"/>
        </w:rPr>
        <w:t xml:space="preserve">Morning, </w:t>
      </w:r>
      <w:r w:rsidR="009546E2">
        <w:rPr>
          <w:rFonts w:ascii="Bookman Old Style" w:hAnsi="Bookman Old Style" w:cs="Arial"/>
          <w:b/>
          <w:color w:val="202122"/>
          <w:sz w:val="21"/>
          <w:szCs w:val="21"/>
          <w:shd w:val="clear" w:color="auto" w:fill="FFFFFF"/>
        </w:rPr>
        <w:t xml:space="preserve">I’ll be discussing the </w:t>
      </w:r>
      <w:r w:rsidR="000B2408" w:rsidRPr="00650806">
        <w:rPr>
          <w:rFonts w:ascii="Bookman Old Style" w:hAnsi="Bookman Old Style" w:cs="Arial"/>
          <w:b/>
          <w:color w:val="202122"/>
          <w:sz w:val="21"/>
          <w:szCs w:val="21"/>
          <w:shd w:val="clear" w:color="auto" w:fill="FFFFFF"/>
        </w:rPr>
        <w:t>APPLICATIONS OF DYNAMIC PROGRAMMING</w:t>
      </w:r>
    </w:p>
    <w:p w:rsidR="000B2408" w:rsidRDefault="00F620E1">
      <w:pPr>
        <w:rPr>
          <w:rFonts w:ascii="Arial" w:hAnsi="Arial" w:cs="Arial"/>
          <w:b/>
          <w:color w:val="202122"/>
          <w:sz w:val="21"/>
          <w:szCs w:val="21"/>
          <w:shd w:val="clear" w:color="auto" w:fill="FFFFFF"/>
        </w:rPr>
      </w:pPr>
      <w:r>
        <w:rPr>
          <w:rFonts w:ascii="Arial" w:hAnsi="Arial" w:cs="Arial"/>
          <w:b/>
          <w:color w:val="202122"/>
          <w:sz w:val="21"/>
          <w:szCs w:val="21"/>
          <w:shd w:val="clear" w:color="auto" w:fill="FFFFFF"/>
        </w:rPr>
        <w:t>Firstly, we have</w:t>
      </w:r>
    </w:p>
    <w:p w:rsidR="0053347B" w:rsidRDefault="000B2408" w:rsidP="00E61100">
      <w:pPr>
        <w:jc w:val="both"/>
        <w:rPr>
          <w:rFonts w:ascii="Bookman Old Style" w:hAnsi="Bookman Old Style" w:cs="Arial"/>
          <w:color w:val="202122"/>
          <w:shd w:val="clear" w:color="auto" w:fill="FFFFFF"/>
        </w:rPr>
      </w:pPr>
      <w:r w:rsidRPr="0087004A">
        <w:rPr>
          <w:rFonts w:ascii="Bookman Old Style" w:hAnsi="Bookman Old Style" w:cs="Arial"/>
          <w:b/>
          <w:color w:val="202122"/>
          <w:shd w:val="clear" w:color="auto" w:fill="FFFFFF"/>
        </w:rPr>
        <w:t>0/1 Knapsack Problems:</w:t>
      </w:r>
      <w:r w:rsidRPr="0087004A">
        <w:rPr>
          <w:rFonts w:ascii="Bookman Old Style" w:hAnsi="Bookman Old Style" w:cs="Arial"/>
          <w:color w:val="202122"/>
          <w:shd w:val="clear" w:color="auto" w:fill="FFFFFF"/>
        </w:rPr>
        <w:t xml:space="preserve">  </w:t>
      </w:r>
    </w:p>
    <w:p w:rsidR="0053347B" w:rsidRDefault="0053347B" w:rsidP="00E61100">
      <w:pPr>
        <w:jc w:val="both"/>
        <w:rPr>
          <w:rFonts w:ascii="Bookman Old Style" w:hAnsi="Bookman Old Style" w:cs="Arial"/>
          <w:color w:val="202122"/>
          <w:shd w:val="clear" w:color="auto" w:fill="FFFFFF"/>
        </w:rPr>
      </w:pPr>
    </w:p>
    <w:p w:rsidR="00302158" w:rsidRPr="0053347B" w:rsidRDefault="00D672CA" w:rsidP="0053347B">
      <w:pPr>
        <w:numPr>
          <w:ilvl w:val="0"/>
          <w:numId w:val="1"/>
        </w:numPr>
        <w:jc w:val="both"/>
        <w:rPr>
          <w:rFonts w:ascii="Bookman Old Style" w:hAnsi="Bookman Old Style" w:cs="Arial"/>
          <w:color w:val="202122"/>
          <w:shd w:val="clear" w:color="auto" w:fill="FFFFFF"/>
        </w:rPr>
      </w:pPr>
      <w:r w:rsidRPr="0053347B">
        <w:rPr>
          <w:rFonts w:ascii="Bookman Old Style" w:hAnsi="Bookman Old Style" w:cs="Arial"/>
          <w:color w:val="202122"/>
          <w:shd w:val="clear" w:color="auto" w:fill="FFFFFF"/>
        </w:rPr>
        <w:t>Knapsack problems appear in real-world decision-making processes in a wide variety of fields, such as finding the least wasteful way to cut raw materials, selection of investments and portfolios, selection of assets for asset-backed securitization, and generating keys for the Merkle–Hellman and other knapsack cryptosystems.</w:t>
      </w:r>
    </w:p>
    <w:p w:rsidR="00C72C46" w:rsidRDefault="000B2408" w:rsidP="00E61100">
      <w:pPr>
        <w:jc w:val="both"/>
        <w:rPr>
          <w:rFonts w:ascii="Bookman Old Style" w:hAnsi="Bookman Old Style" w:cs="Arial"/>
          <w:color w:val="202122"/>
          <w:shd w:val="clear" w:color="auto" w:fill="FFFFFF"/>
        </w:rPr>
      </w:pPr>
      <w:r w:rsidRPr="0087004A">
        <w:rPr>
          <w:rFonts w:ascii="Bookman Old Style" w:hAnsi="Bookman Old Style" w:cs="Arial"/>
          <w:color w:val="202122"/>
          <w:shd w:val="clear" w:color="auto" w:fill="FFFFFF"/>
        </w:rPr>
        <w:t>One early application of knapsack algorithms was in the construction and scoring of tests in which the test-takers have a choice as to which questions they answer. For example, if an exam contains 12 questions each worth 10 points, the test-taker need only answer 10 questions to achieve a maximum possible score of 100 points. However, on tests with a heterogeneous distribution of point values, it is more difficult to provide choices.</w:t>
      </w:r>
      <w:r w:rsidR="00465802">
        <w:rPr>
          <w:rFonts w:ascii="Bookman Old Style" w:hAnsi="Bookman Old Style" w:cs="Arial"/>
          <w:color w:val="202122"/>
          <w:shd w:val="clear" w:color="auto" w:fill="FFFFFF"/>
        </w:rPr>
        <w:t xml:space="preserve"> So the mathematicians</w:t>
      </w:r>
      <w:r w:rsidRPr="0087004A">
        <w:rPr>
          <w:rFonts w:ascii="Bookman Old Style" w:hAnsi="Bookman Old Style" w:cs="Arial"/>
          <w:color w:val="202122"/>
          <w:shd w:val="clear" w:color="auto" w:fill="FFFFFF"/>
        </w:rPr>
        <w:t xml:space="preserve"> Feuerman and Weiss proposed a system in which students are given a heterogeneous test with a total of 125 possible points. The students are asked to answer all of the questions to the best of their abilities. Of the possible subsets of problems whose total point values add up to 100, a knapsack algorithm would determine which subset gives each student the highest possible score.</w:t>
      </w:r>
    </w:p>
    <w:p w:rsidR="00E613AA" w:rsidRPr="0087004A" w:rsidRDefault="00497989" w:rsidP="00E61100">
      <w:pPr>
        <w:jc w:val="both"/>
        <w:rPr>
          <w:rFonts w:ascii="Bookman Old Style" w:hAnsi="Bookman Old Style" w:cs="Arial"/>
          <w:color w:val="202122"/>
          <w:shd w:val="clear" w:color="auto" w:fill="FFFFFF"/>
        </w:rPr>
      </w:pPr>
      <w:r>
        <w:rPr>
          <w:rFonts w:ascii="Bookman Old Style" w:hAnsi="Bookman Old Style" w:cs="Arial"/>
          <w:color w:val="202122"/>
          <w:shd w:val="clear" w:color="auto" w:fill="FFFFFF"/>
        </w:rPr>
        <w:t xml:space="preserve">Eg. </w:t>
      </w:r>
      <w:r w:rsidR="00A703F2">
        <w:rPr>
          <w:rFonts w:ascii="Bookman Old Style" w:hAnsi="Bookman Old Style" w:cs="Arial"/>
          <w:color w:val="202122"/>
          <w:shd w:val="clear" w:color="auto" w:fill="FFFFFF"/>
        </w:rPr>
        <w:t xml:space="preserve">Greedy Algorithm, </w:t>
      </w:r>
      <w:bookmarkStart w:id="0" w:name="_GoBack"/>
      <w:bookmarkEnd w:id="0"/>
      <w:r w:rsidR="00517D98">
        <w:rPr>
          <w:rFonts w:ascii="Arial" w:hAnsi="Arial" w:cs="Arial"/>
          <w:color w:val="202124"/>
          <w:shd w:val="clear" w:color="auto" w:fill="FFFFFF"/>
        </w:rPr>
        <w:t>Maximize</w:t>
      </w:r>
      <w:r w:rsidR="001203E9">
        <w:rPr>
          <w:rFonts w:ascii="Arial" w:hAnsi="Arial" w:cs="Arial"/>
          <w:color w:val="202124"/>
          <w:shd w:val="clear" w:color="auto" w:fill="FFFFFF"/>
        </w:rPr>
        <w:t xml:space="preserve"> customer values within given supply capacity.</w:t>
      </w:r>
    </w:p>
    <w:p w:rsidR="000B2408" w:rsidRPr="00E61100" w:rsidRDefault="007429CE" w:rsidP="00E61100">
      <w:pPr>
        <w:jc w:val="both"/>
        <w:rPr>
          <w:rFonts w:ascii="Bookman Old Style" w:hAnsi="Bookman Old Style" w:cs="Arial"/>
          <w:color w:val="202122"/>
          <w:sz w:val="21"/>
          <w:szCs w:val="21"/>
          <w:shd w:val="clear" w:color="auto" w:fill="FFFFFF"/>
        </w:rPr>
      </w:pPr>
      <w:r>
        <w:rPr>
          <w:rFonts w:ascii="Bookman Old Style" w:hAnsi="Bookman Old Style" w:cs="Arial"/>
          <w:color w:val="202122"/>
          <w:sz w:val="21"/>
          <w:szCs w:val="21"/>
          <w:shd w:val="clear" w:color="auto" w:fill="FFFFFF"/>
        </w:rPr>
        <w:t>Secondly,</w:t>
      </w:r>
    </w:p>
    <w:p w:rsidR="000B2408" w:rsidRDefault="00F540B6" w:rsidP="00E61100">
      <w:pPr>
        <w:jc w:val="both"/>
        <w:rPr>
          <w:rFonts w:ascii="Bookman Old Style" w:hAnsi="Bookman Old Style"/>
        </w:rPr>
      </w:pPr>
      <w:r w:rsidRPr="00E61100">
        <w:rPr>
          <w:rFonts w:ascii="Bookman Old Style" w:hAnsi="Bookman Old Style"/>
          <w:b/>
        </w:rPr>
        <w:t xml:space="preserve">Mathematical Optimisation Problems: </w:t>
      </w:r>
      <w:r w:rsidRPr="00E61100">
        <w:rPr>
          <w:rFonts w:ascii="Bookman Old Style" w:hAnsi="Bookman Old Style"/>
        </w:rPr>
        <w:t>In the simplest case, an optimization problem consists of maximizing or minimizing a real function by systematically choosing input values from within an allowed set and computing the value of the function. The generalization of optimization theory and techniques to other formulations constitutes a large area of applied mathematics. More generally, optimization includes finding "best available" values of some objective function given a defined domain (or input), including a variety of different types of objective functions and different types of domains.</w:t>
      </w:r>
    </w:p>
    <w:p w:rsidR="00E61100" w:rsidRDefault="00351F2C" w:rsidP="00E61100">
      <w:pPr>
        <w:jc w:val="both"/>
        <w:rPr>
          <w:rFonts w:ascii="Bookman Old Style" w:hAnsi="Bookman Old Style"/>
        </w:rPr>
      </w:pPr>
      <w:r>
        <w:rPr>
          <w:rFonts w:ascii="Bookman Old Style" w:hAnsi="Bookman Old Style"/>
        </w:rPr>
        <w:t>Eg. GPS, airline reservation system</w:t>
      </w:r>
      <w:r w:rsidR="00BC66C0">
        <w:rPr>
          <w:rFonts w:ascii="Bookman Old Style" w:hAnsi="Bookman Old Style"/>
        </w:rPr>
        <w:t>, amazon deliveries</w:t>
      </w:r>
    </w:p>
    <w:p w:rsidR="00E61100" w:rsidRDefault="00F24B91" w:rsidP="00E61100">
      <w:pPr>
        <w:jc w:val="both"/>
        <w:rPr>
          <w:rFonts w:ascii="Bookman Old Style" w:hAnsi="Bookman Old Style"/>
        </w:rPr>
      </w:pPr>
      <w:r>
        <w:rPr>
          <w:rFonts w:ascii="Bookman Old Style" w:hAnsi="Bookman Old Style"/>
          <w:b/>
        </w:rPr>
        <w:t xml:space="preserve">All pair shortest path problem: </w:t>
      </w:r>
      <w:r w:rsidR="00D92397" w:rsidRPr="00D92397">
        <w:rPr>
          <w:rFonts w:ascii="Bookman Old Style" w:hAnsi="Bookman Old Style"/>
        </w:rPr>
        <w:t xml:space="preserve">The all </w:t>
      </w:r>
      <w:r w:rsidR="00D92397">
        <w:rPr>
          <w:rFonts w:ascii="Bookman Old Style" w:hAnsi="Bookman Old Style"/>
        </w:rPr>
        <w:t xml:space="preserve">pair shortest path algorithm, </w:t>
      </w:r>
      <w:r w:rsidR="00D92397" w:rsidRPr="00D92397">
        <w:rPr>
          <w:rFonts w:ascii="Bookman Old Style" w:hAnsi="Bookman Old Style"/>
        </w:rPr>
        <w:t>also known as Floyd-Warshall algorithm</w:t>
      </w:r>
      <w:r w:rsidR="00D92397">
        <w:rPr>
          <w:rFonts w:ascii="Bookman Old Style" w:hAnsi="Bookman Old Style"/>
        </w:rPr>
        <w:t>,</w:t>
      </w:r>
      <w:r w:rsidR="00D92397" w:rsidRPr="00D92397">
        <w:rPr>
          <w:rFonts w:ascii="Bookman Old Style" w:hAnsi="Bookman Old Style"/>
        </w:rPr>
        <w:t xml:space="preserve"> is used to find all pair shortest path problem from a given weighted graph. As a result of this algorithm, it will generate a matrix, which will</w:t>
      </w:r>
      <w:r w:rsidR="00465802">
        <w:rPr>
          <w:rFonts w:ascii="Bookman Old Style" w:hAnsi="Bookman Old Style"/>
        </w:rPr>
        <w:t xml:space="preserve"> then</w:t>
      </w:r>
      <w:r w:rsidR="00D92397" w:rsidRPr="00D92397">
        <w:rPr>
          <w:rFonts w:ascii="Bookman Old Style" w:hAnsi="Bookman Old Style"/>
        </w:rPr>
        <w:t xml:space="preserve"> represent the minimum distance from any node to all other nodes in the graph.</w:t>
      </w:r>
    </w:p>
    <w:p w:rsidR="009D68BE" w:rsidRDefault="00520178" w:rsidP="00E61100">
      <w:pPr>
        <w:jc w:val="both"/>
        <w:rPr>
          <w:rFonts w:ascii="Bookman Old Style" w:hAnsi="Bookman Old Style"/>
        </w:rPr>
      </w:pPr>
      <w:r>
        <w:rPr>
          <w:rFonts w:ascii="Bookman Old Style" w:hAnsi="Bookman Old Style"/>
        </w:rPr>
        <w:t>Eg</w:t>
      </w:r>
      <w:r w:rsidR="00F97C4A">
        <w:rPr>
          <w:rFonts w:ascii="Bookman Old Style" w:hAnsi="Bookman Old Style"/>
        </w:rPr>
        <w:t xml:space="preserve">. </w:t>
      </w:r>
      <w:r w:rsidR="00FD5967">
        <w:rPr>
          <w:rFonts w:ascii="Bookman Old Style" w:hAnsi="Bookman Old Style"/>
        </w:rPr>
        <w:t xml:space="preserve">Communication </w:t>
      </w:r>
      <w:r w:rsidR="00381929">
        <w:rPr>
          <w:rFonts w:ascii="Bookman Old Style" w:hAnsi="Bookman Old Style"/>
        </w:rPr>
        <w:t>Network</w:t>
      </w:r>
      <w:r w:rsidR="009E6802">
        <w:rPr>
          <w:rFonts w:ascii="Bookman Old Style" w:hAnsi="Bookman Old Style"/>
        </w:rPr>
        <w:t>, Motion Planning</w:t>
      </w:r>
      <w:r w:rsidR="00FD5967">
        <w:rPr>
          <w:rFonts w:ascii="Bookman Old Style" w:hAnsi="Bookman Old Style"/>
        </w:rPr>
        <w:t xml:space="preserve">, </w:t>
      </w:r>
    </w:p>
    <w:p w:rsidR="008B3151" w:rsidRDefault="008B3151" w:rsidP="00E61100">
      <w:pPr>
        <w:jc w:val="both"/>
        <w:rPr>
          <w:rFonts w:ascii="Bookman Old Style" w:hAnsi="Bookman Old Style"/>
        </w:rPr>
      </w:pPr>
    </w:p>
    <w:p w:rsidR="008B3151" w:rsidRDefault="001C3069" w:rsidP="00E61100">
      <w:pPr>
        <w:jc w:val="both"/>
        <w:rPr>
          <w:rFonts w:ascii="Bookman Old Style" w:hAnsi="Bookman Old Style"/>
        </w:rPr>
      </w:pPr>
      <w:r w:rsidRPr="00A60983">
        <w:rPr>
          <w:rFonts w:ascii="Bookman Old Style" w:hAnsi="Bookman Old Style"/>
          <w:b/>
        </w:rPr>
        <w:t>Longest Common Subsequence Problems:</w:t>
      </w:r>
      <w:r>
        <w:rPr>
          <w:rFonts w:ascii="Bookman Old Style" w:hAnsi="Bookman Old Style"/>
        </w:rPr>
        <w:t xml:space="preserve"> </w:t>
      </w:r>
      <w:r w:rsidRPr="001C3069">
        <w:rPr>
          <w:rFonts w:ascii="Bookman Old Style" w:hAnsi="Bookman Old Style"/>
        </w:rPr>
        <w:t>The LCS prob</w:t>
      </w:r>
      <w:r w:rsidR="0087004A">
        <w:rPr>
          <w:rFonts w:ascii="Bookman Old Style" w:hAnsi="Bookman Old Style"/>
        </w:rPr>
        <w:t>lem has an optimal substructure, i.e.,</w:t>
      </w:r>
      <w:r w:rsidRPr="001C3069">
        <w:rPr>
          <w:rFonts w:ascii="Bookman Old Style" w:hAnsi="Bookman Old Style"/>
        </w:rPr>
        <w:t xml:space="preserve"> the problem can be broken down into smaller, simpler subproblems, which can in turn be broken down into</w:t>
      </w:r>
      <w:r w:rsidR="00D672CA">
        <w:rPr>
          <w:rFonts w:ascii="Bookman Old Style" w:hAnsi="Bookman Old Style"/>
        </w:rPr>
        <w:t xml:space="preserve"> further</w:t>
      </w:r>
      <w:r w:rsidRPr="001C3069">
        <w:rPr>
          <w:rFonts w:ascii="Bookman Old Style" w:hAnsi="Bookman Old Style"/>
        </w:rPr>
        <w:t xml:space="preserve"> simpler subproblems, and so on, until, finally, the solution becomes trivial</w:t>
      </w:r>
      <w:r w:rsidR="00DC61B2">
        <w:rPr>
          <w:rFonts w:ascii="Bookman Old Style" w:hAnsi="Bookman Old Style"/>
        </w:rPr>
        <w:t>.</w:t>
      </w:r>
    </w:p>
    <w:p w:rsidR="00A26290" w:rsidRDefault="000B05AB" w:rsidP="00E61100">
      <w:pPr>
        <w:jc w:val="both"/>
        <w:rPr>
          <w:rFonts w:ascii="Bookman Old Style" w:hAnsi="Bookman Old Style"/>
        </w:rPr>
      </w:pPr>
      <w:r>
        <w:rPr>
          <w:rFonts w:ascii="Bookman Old Style" w:hAnsi="Bookman Old Style"/>
        </w:rPr>
        <w:lastRenderedPageBreak/>
        <w:t xml:space="preserve">Eg. </w:t>
      </w:r>
      <w:r w:rsidRPr="000B05AB">
        <w:rPr>
          <w:rFonts w:ascii="Bookman Old Style" w:hAnsi="Bookman Old Style"/>
        </w:rPr>
        <w:t>DNA sequences (genes) can be represented as sequences of four letters ACGT, corresponding to the four sub-molecules forming DNA</w:t>
      </w:r>
      <w:r w:rsidR="00572FDB">
        <w:rPr>
          <w:rFonts w:ascii="Bookman Old Style" w:hAnsi="Bookman Old Style"/>
        </w:rPr>
        <w:t xml:space="preserve">. </w:t>
      </w:r>
      <w:r w:rsidR="00572FDB" w:rsidRPr="00572FDB">
        <w:rPr>
          <w:rFonts w:ascii="Bookman Old Style" w:hAnsi="Bookman Old Style"/>
        </w:rPr>
        <w:t>When biologists find a new sequences, they typically want to know what other sequences it is most similar to. One way of computing how similar two sequences are is to find the length of their longest common subsequence.</w:t>
      </w:r>
    </w:p>
    <w:p w:rsidR="008F0521" w:rsidRDefault="008F0521" w:rsidP="00E61100">
      <w:pPr>
        <w:jc w:val="both"/>
        <w:rPr>
          <w:rFonts w:ascii="Bookman Old Style" w:hAnsi="Bookman Old Style"/>
        </w:rPr>
      </w:pPr>
    </w:p>
    <w:p w:rsidR="008F0521" w:rsidRDefault="008F0521" w:rsidP="00E61100">
      <w:pPr>
        <w:jc w:val="both"/>
        <w:rPr>
          <w:rFonts w:ascii="Bookman Old Style" w:hAnsi="Bookman Old Style"/>
        </w:rPr>
      </w:pPr>
      <w:r>
        <w:rPr>
          <w:rFonts w:ascii="Bookman Old Style" w:hAnsi="Bookman Old Style"/>
          <w:b/>
        </w:rPr>
        <w:t xml:space="preserve">Time Sharing: </w:t>
      </w:r>
      <w:r w:rsidRPr="008F0521">
        <w:rPr>
          <w:rFonts w:ascii="Bookman Old Style" w:hAnsi="Bookman Old Style"/>
        </w:rPr>
        <w:t>A time shared operating system allows multiple users to share computers simultaneously. Each action or order at a time the shared system becomes smaller, so only a little CPU time is required for each user. As the system rapidly switches from one user to another, each user is given the impression that the entire computer system is dedicated to its use, although it is being shared among multiple users.</w:t>
      </w:r>
    </w:p>
    <w:p w:rsidR="009E0E95" w:rsidRDefault="009E0E95" w:rsidP="00E61100">
      <w:pPr>
        <w:jc w:val="both"/>
        <w:rPr>
          <w:rFonts w:ascii="Bookman Old Style" w:hAnsi="Bookman Old Style"/>
        </w:rPr>
      </w:pPr>
      <w:r>
        <w:rPr>
          <w:rFonts w:ascii="Bookman Old Style" w:hAnsi="Bookman Old Style"/>
        </w:rPr>
        <w:t xml:space="preserve">Eg. </w:t>
      </w:r>
      <w:r w:rsidR="00A648CA">
        <w:rPr>
          <w:rFonts w:ascii="Bookman Old Style" w:hAnsi="Bookman Old Style"/>
        </w:rPr>
        <w:t>Multics, Unix</w:t>
      </w:r>
    </w:p>
    <w:p w:rsidR="001C325D" w:rsidRDefault="001C325D" w:rsidP="00E61100">
      <w:pPr>
        <w:jc w:val="both"/>
        <w:rPr>
          <w:rFonts w:ascii="Bookman Old Style" w:hAnsi="Bookman Old Style"/>
        </w:rPr>
      </w:pPr>
    </w:p>
    <w:p w:rsidR="0070696B" w:rsidRDefault="001C325D" w:rsidP="00B62C7C">
      <w:pPr>
        <w:jc w:val="both"/>
        <w:rPr>
          <w:rFonts w:ascii="Bookman Old Style" w:hAnsi="Bookman Old Style"/>
        </w:rPr>
      </w:pPr>
      <w:r>
        <w:rPr>
          <w:rFonts w:ascii="Bookman Old Style" w:hAnsi="Bookman Old Style"/>
          <w:b/>
        </w:rPr>
        <w:t xml:space="preserve">Robotics Control: </w:t>
      </w:r>
      <w:r w:rsidRPr="001C325D">
        <w:rPr>
          <w:rFonts w:ascii="Bookman Old Style" w:hAnsi="Bookman Old Style"/>
        </w:rPr>
        <w:t xml:space="preserve">A certain number of considerations should be taken into account in the dynamic control of robot manipulators as highly complex non-linear systems. </w:t>
      </w:r>
      <w:r w:rsidR="00B62C7C" w:rsidRPr="00B62C7C">
        <w:rPr>
          <w:rFonts w:ascii="Bookman Old Style" w:hAnsi="Bookman Old Style"/>
        </w:rPr>
        <w:t>The problem of robot path planning can be solved using Dynamic Programming (DP) designed to perform well in case of a sudden path blockage. A conventional DP algorithm works well for real time scenarios only when the update freque</w:t>
      </w:r>
      <w:r w:rsidR="00B62C7C">
        <w:rPr>
          <w:rFonts w:ascii="Bookman Old Style" w:hAnsi="Bookman Old Style"/>
        </w:rPr>
        <w:t xml:space="preserve">ncy is high i.e. changes can be </w:t>
      </w:r>
      <w:r w:rsidR="00B62C7C" w:rsidRPr="00B62C7C">
        <w:rPr>
          <w:rFonts w:ascii="Bookman Old Style" w:hAnsi="Bookman Old Style"/>
        </w:rPr>
        <w:t>readily propagated.</w:t>
      </w:r>
    </w:p>
    <w:p w:rsidR="001C325D" w:rsidRDefault="0070696B" w:rsidP="00B62C7C">
      <w:pPr>
        <w:jc w:val="both"/>
        <w:rPr>
          <w:rFonts w:ascii="Bookman Old Style" w:hAnsi="Bookman Old Style"/>
          <w:b/>
        </w:rPr>
      </w:pPr>
      <w:r>
        <w:rPr>
          <w:rFonts w:ascii="Bookman Old Style" w:hAnsi="Bookman Old Style"/>
        </w:rPr>
        <w:t xml:space="preserve">Eg. </w:t>
      </w:r>
      <w:r w:rsidR="00B62C7C" w:rsidRPr="00B62C7C">
        <w:rPr>
          <w:rFonts w:ascii="Bookman Old Style" w:hAnsi="Bookman Old Style"/>
        </w:rPr>
        <w:br/>
      </w:r>
    </w:p>
    <w:p w:rsidR="00607207" w:rsidRDefault="00607207" w:rsidP="00B62C7C">
      <w:pPr>
        <w:jc w:val="both"/>
        <w:rPr>
          <w:rFonts w:ascii="Bookman Old Style" w:hAnsi="Bookman Old Style"/>
        </w:rPr>
      </w:pPr>
      <w:r>
        <w:rPr>
          <w:rFonts w:ascii="Bookman Old Style" w:hAnsi="Bookman Old Style"/>
          <w:b/>
        </w:rPr>
        <w:t xml:space="preserve">Flight Control: </w:t>
      </w:r>
      <w:r w:rsidRPr="00607207">
        <w:rPr>
          <w:rFonts w:ascii="Bookman Old Style" w:hAnsi="Bookman Old Style"/>
        </w:rPr>
        <w:t>A self-learning controller which makes quick and successful adaptations to new conditions can considerably benefit autonomous operations of launch vehicles.</w:t>
      </w:r>
      <w:r w:rsidR="0053347B">
        <w:rPr>
          <w:rFonts w:ascii="Bookman Old Style" w:hAnsi="Bookman Old Style"/>
        </w:rPr>
        <w:t xml:space="preserve"> </w:t>
      </w:r>
      <w:r w:rsidR="0053347B" w:rsidRPr="0053347B">
        <w:rPr>
          <w:rFonts w:ascii="Bookman Old Style" w:hAnsi="Bookman Old Style"/>
        </w:rPr>
        <w:t>An approach to the adaptive flight control is possible from the dynamic programming. An automated flight trajectory optimisation system is one of the few successes of dynamic programming in flight control.</w:t>
      </w:r>
    </w:p>
    <w:p w:rsidR="0048374A" w:rsidRDefault="0048374A" w:rsidP="00B62C7C">
      <w:pPr>
        <w:jc w:val="both"/>
        <w:rPr>
          <w:rFonts w:ascii="Bookman Old Style" w:hAnsi="Bookman Old Style"/>
        </w:rPr>
      </w:pPr>
      <w:r>
        <w:rPr>
          <w:rFonts w:ascii="Bookman Old Style" w:hAnsi="Bookman Old Style"/>
        </w:rPr>
        <w:t>Eg. Uninhabitated Air Vehicles</w:t>
      </w:r>
      <w:r w:rsidR="002230EB">
        <w:rPr>
          <w:rFonts w:ascii="Bookman Old Style" w:hAnsi="Bookman Old Style"/>
        </w:rPr>
        <w:t xml:space="preserve"> for military purpose</w:t>
      </w:r>
    </w:p>
    <w:p w:rsidR="00607207" w:rsidRDefault="00607207" w:rsidP="00B62C7C">
      <w:pPr>
        <w:jc w:val="both"/>
        <w:rPr>
          <w:rFonts w:ascii="Bookman Old Style" w:hAnsi="Bookman Old Style"/>
        </w:rPr>
      </w:pPr>
    </w:p>
    <w:p w:rsidR="00607207" w:rsidRDefault="00607207" w:rsidP="00B62C7C">
      <w:pPr>
        <w:jc w:val="both"/>
        <w:rPr>
          <w:rFonts w:ascii="Bookman Old Style" w:hAnsi="Bookman Old Style"/>
        </w:rPr>
      </w:pPr>
      <w:r w:rsidRPr="00607207">
        <w:rPr>
          <w:rFonts w:ascii="Bookman Old Style" w:hAnsi="Bookman Old Style"/>
          <w:b/>
        </w:rPr>
        <w:t>Reliability Design Problems:</w:t>
      </w:r>
      <w:r>
        <w:rPr>
          <w:rFonts w:ascii="Bookman Old Style" w:hAnsi="Bookman Old Style"/>
        </w:rPr>
        <w:t xml:space="preserve"> </w:t>
      </w:r>
      <w:r w:rsidRPr="00607207">
        <w:rPr>
          <w:rFonts w:ascii="Bookman Old Style" w:hAnsi="Bookman Old Style"/>
        </w:rPr>
        <w:t>Design for reliability ensures that products and systems perform a specified function within a given environ</w:t>
      </w:r>
      <w:r w:rsidR="000F3AC7">
        <w:rPr>
          <w:rFonts w:ascii="Bookman Old Style" w:hAnsi="Bookman Old Style"/>
        </w:rPr>
        <w:t>ment for an expected lifecycle.</w:t>
      </w:r>
      <w:r w:rsidR="0053347B">
        <w:rPr>
          <w:rFonts w:ascii="Bookman Old Style" w:hAnsi="Bookman Old Style"/>
        </w:rPr>
        <w:t xml:space="preserve"> </w:t>
      </w:r>
      <w:r w:rsidR="0053347B" w:rsidRPr="0053347B">
        <w:rPr>
          <w:rFonts w:ascii="Bookman Old Style" w:hAnsi="Bookman Old Style"/>
        </w:rPr>
        <w:t>In reliability design, the problem is to design a system that is composed of several devices connected in series</w:t>
      </w:r>
      <w:r w:rsidR="0053347B">
        <w:rPr>
          <w:rFonts w:ascii="Bookman Old Style" w:hAnsi="Bookman Old Style"/>
        </w:rPr>
        <w:t xml:space="preserve">. </w:t>
      </w:r>
      <w:r w:rsidR="0053347B" w:rsidRPr="0053347B">
        <w:rPr>
          <w:rFonts w:ascii="Bookman Old Style" w:hAnsi="Bookman Old Style"/>
        </w:rPr>
        <w:t>So, if we duplicate the devices at each stage then the reliability of the system can be increased.</w:t>
      </w:r>
    </w:p>
    <w:p w:rsidR="00905BA5" w:rsidRDefault="00905BA5" w:rsidP="00B62C7C">
      <w:pPr>
        <w:jc w:val="both"/>
        <w:rPr>
          <w:rFonts w:ascii="Bookman Old Style" w:hAnsi="Bookman Old Style"/>
        </w:rPr>
      </w:pPr>
      <w:r>
        <w:rPr>
          <w:rFonts w:ascii="Bookman Old Style" w:hAnsi="Bookman Old Style"/>
        </w:rPr>
        <w:t>Eg. Load Sharing System design</w:t>
      </w:r>
    </w:p>
    <w:p w:rsidR="00BF7C2F" w:rsidRDefault="00BF7C2F" w:rsidP="00B62C7C">
      <w:pPr>
        <w:jc w:val="both"/>
        <w:rPr>
          <w:rFonts w:ascii="Bookman Old Style" w:hAnsi="Bookman Old Style"/>
        </w:rPr>
      </w:pPr>
    </w:p>
    <w:p w:rsidR="00BF7C2F" w:rsidRPr="001C325D" w:rsidRDefault="00BF7C2F" w:rsidP="00B62C7C">
      <w:pPr>
        <w:jc w:val="both"/>
        <w:rPr>
          <w:rFonts w:ascii="Bookman Old Style" w:hAnsi="Bookman Old Style"/>
          <w:b/>
        </w:rPr>
      </w:pPr>
      <w:r>
        <w:rPr>
          <w:rFonts w:ascii="Bookman Old Style" w:hAnsi="Bookman Old Style"/>
        </w:rPr>
        <w:t>Here is Samundranil with an example of Dynamic Programming.</w:t>
      </w:r>
    </w:p>
    <w:sectPr w:rsidR="00BF7C2F" w:rsidRPr="001C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878E1"/>
    <w:multiLevelType w:val="hybridMultilevel"/>
    <w:tmpl w:val="466C03B6"/>
    <w:lvl w:ilvl="0" w:tplc="AFE46F0A">
      <w:start w:val="1"/>
      <w:numFmt w:val="bullet"/>
      <w:lvlText w:val=""/>
      <w:lvlJc w:val="left"/>
      <w:pPr>
        <w:tabs>
          <w:tab w:val="num" w:pos="720"/>
        </w:tabs>
        <w:ind w:left="720" w:hanging="360"/>
      </w:pPr>
      <w:rPr>
        <w:rFonts w:ascii="Wingdings" w:hAnsi="Wingdings" w:hint="default"/>
      </w:rPr>
    </w:lvl>
    <w:lvl w:ilvl="1" w:tplc="5A7C9A42" w:tentative="1">
      <w:start w:val="1"/>
      <w:numFmt w:val="bullet"/>
      <w:lvlText w:val=""/>
      <w:lvlJc w:val="left"/>
      <w:pPr>
        <w:tabs>
          <w:tab w:val="num" w:pos="1440"/>
        </w:tabs>
        <w:ind w:left="1440" w:hanging="360"/>
      </w:pPr>
      <w:rPr>
        <w:rFonts w:ascii="Wingdings" w:hAnsi="Wingdings" w:hint="default"/>
      </w:rPr>
    </w:lvl>
    <w:lvl w:ilvl="2" w:tplc="63C29C28" w:tentative="1">
      <w:start w:val="1"/>
      <w:numFmt w:val="bullet"/>
      <w:lvlText w:val=""/>
      <w:lvlJc w:val="left"/>
      <w:pPr>
        <w:tabs>
          <w:tab w:val="num" w:pos="2160"/>
        </w:tabs>
        <w:ind w:left="2160" w:hanging="360"/>
      </w:pPr>
      <w:rPr>
        <w:rFonts w:ascii="Wingdings" w:hAnsi="Wingdings" w:hint="default"/>
      </w:rPr>
    </w:lvl>
    <w:lvl w:ilvl="3" w:tplc="4EB4A956" w:tentative="1">
      <w:start w:val="1"/>
      <w:numFmt w:val="bullet"/>
      <w:lvlText w:val=""/>
      <w:lvlJc w:val="left"/>
      <w:pPr>
        <w:tabs>
          <w:tab w:val="num" w:pos="2880"/>
        </w:tabs>
        <w:ind w:left="2880" w:hanging="360"/>
      </w:pPr>
      <w:rPr>
        <w:rFonts w:ascii="Wingdings" w:hAnsi="Wingdings" w:hint="default"/>
      </w:rPr>
    </w:lvl>
    <w:lvl w:ilvl="4" w:tplc="B8869AA6" w:tentative="1">
      <w:start w:val="1"/>
      <w:numFmt w:val="bullet"/>
      <w:lvlText w:val=""/>
      <w:lvlJc w:val="left"/>
      <w:pPr>
        <w:tabs>
          <w:tab w:val="num" w:pos="3600"/>
        </w:tabs>
        <w:ind w:left="3600" w:hanging="360"/>
      </w:pPr>
      <w:rPr>
        <w:rFonts w:ascii="Wingdings" w:hAnsi="Wingdings" w:hint="default"/>
      </w:rPr>
    </w:lvl>
    <w:lvl w:ilvl="5" w:tplc="3C84E664" w:tentative="1">
      <w:start w:val="1"/>
      <w:numFmt w:val="bullet"/>
      <w:lvlText w:val=""/>
      <w:lvlJc w:val="left"/>
      <w:pPr>
        <w:tabs>
          <w:tab w:val="num" w:pos="4320"/>
        </w:tabs>
        <w:ind w:left="4320" w:hanging="360"/>
      </w:pPr>
      <w:rPr>
        <w:rFonts w:ascii="Wingdings" w:hAnsi="Wingdings" w:hint="default"/>
      </w:rPr>
    </w:lvl>
    <w:lvl w:ilvl="6" w:tplc="3A26120C" w:tentative="1">
      <w:start w:val="1"/>
      <w:numFmt w:val="bullet"/>
      <w:lvlText w:val=""/>
      <w:lvlJc w:val="left"/>
      <w:pPr>
        <w:tabs>
          <w:tab w:val="num" w:pos="5040"/>
        </w:tabs>
        <w:ind w:left="5040" w:hanging="360"/>
      </w:pPr>
      <w:rPr>
        <w:rFonts w:ascii="Wingdings" w:hAnsi="Wingdings" w:hint="default"/>
      </w:rPr>
    </w:lvl>
    <w:lvl w:ilvl="7" w:tplc="CAD4B422" w:tentative="1">
      <w:start w:val="1"/>
      <w:numFmt w:val="bullet"/>
      <w:lvlText w:val=""/>
      <w:lvlJc w:val="left"/>
      <w:pPr>
        <w:tabs>
          <w:tab w:val="num" w:pos="5760"/>
        </w:tabs>
        <w:ind w:left="5760" w:hanging="360"/>
      </w:pPr>
      <w:rPr>
        <w:rFonts w:ascii="Wingdings" w:hAnsi="Wingdings" w:hint="default"/>
      </w:rPr>
    </w:lvl>
    <w:lvl w:ilvl="8" w:tplc="F83CDE3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08"/>
    <w:rsid w:val="000B05AB"/>
    <w:rsid w:val="000B2408"/>
    <w:rsid w:val="000E2ECA"/>
    <w:rsid w:val="000F3AC7"/>
    <w:rsid w:val="001203E9"/>
    <w:rsid w:val="00153D51"/>
    <w:rsid w:val="001C3069"/>
    <w:rsid w:val="001C325D"/>
    <w:rsid w:val="001E0655"/>
    <w:rsid w:val="002230EB"/>
    <w:rsid w:val="00302158"/>
    <w:rsid w:val="003334D3"/>
    <w:rsid w:val="00351F2C"/>
    <w:rsid w:val="00371D75"/>
    <w:rsid w:val="00381929"/>
    <w:rsid w:val="00465802"/>
    <w:rsid w:val="004834DA"/>
    <w:rsid w:val="0048374A"/>
    <w:rsid w:val="00497989"/>
    <w:rsid w:val="00517D98"/>
    <w:rsid w:val="00520178"/>
    <w:rsid w:val="0053347B"/>
    <w:rsid w:val="00572FDB"/>
    <w:rsid w:val="00607207"/>
    <w:rsid w:val="00650806"/>
    <w:rsid w:val="0070696B"/>
    <w:rsid w:val="007429CE"/>
    <w:rsid w:val="008332D3"/>
    <w:rsid w:val="0087004A"/>
    <w:rsid w:val="008B3151"/>
    <w:rsid w:val="008F0521"/>
    <w:rsid w:val="00905BA5"/>
    <w:rsid w:val="009546E2"/>
    <w:rsid w:val="00975903"/>
    <w:rsid w:val="009D68BE"/>
    <w:rsid w:val="009E0E95"/>
    <w:rsid w:val="009E6802"/>
    <w:rsid w:val="00A26290"/>
    <w:rsid w:val="00A60983"/>
    <w:rsid w:val="00A648CA"/>
    <w:rsid w:val="00A703F2"/>
    <w:rsid w:val="00B62C7C"/>
    <w:rsid w:val="00BC66C0"/>
    <w:rsid w:val="00BE4272"/>
    <w:rsid w:val="00BF7C2F"/>
    <w:rsid w:val="00C72C46"/>
    <w:rsid w:val="00D672CA"/>
    <w:rsid w:val="00D92397"/>
    <w:rsid w:val="00D95BA9"/>
    <w:rsid w:val="00DC61B2"/>
    <w:rsid w:val="00E31464"/>
    <w:rsid w:val="00E61100"/>
    <w:rsid w:val="00E613AA"/>
    <w:rsid w:val="00EC5834"/>
    <w:rsid w:val="00F24B91"/>
    <w:rsid w:val="00F540B6"/>
    <w:rsid w:val="00F620E1"/>
    <w:rsid w:val="00F97C4A"/>
    <w:rsid w:val="00FD5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A784"/>
  <w15:chartTrackingRefBased/>
  <w15:docId w15:val="{9F576F22-96BA-4A22-BEEE-71BA6DCC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20001">
      <w:bodyDiv w:val="1"/>
      <w:marLeft w:val="0"/>
      <w:marRight w:val="0"/>
      <w:marTop w:val="0"/>
      <w:marBottom w:val="0"/>
      <w:divBdr>
        <w:top w:val="none" w:sz="0" w:space="0" w:color="auto"/>
        <w:left w:val="none" w:sz="0" w:space="0" w:color="auto"/>
        <w:bottom w:val="none" w:sz="0" w:space="0" w:color="auto"/>
        <w:right w:val="none" w:sz="0" w:space="0" w:color="auto"/>
      </w:divBdr>
      <w:divsChild>
        <w:div w:id="451022813">
          <w:marLeft w:val="547"/>
          <w:marRight w:val="0"/>
          <w:marTop w:val="0"/>
          <w:marBottom w:val="0"/>
          <w:divBdr>
            <w:top w:val="none" w:sz="0" w:space="0" w:color="auto"/>
            <w:left w:val="none" w:sz="0" w:space="0" w:color="auto"/>
            <w:bottom w:val="none" w:sz="0" w:space="0" w:color="auto"/>
            <w:right w:val="none" w:sz="0" w:space="0" w:color="auto"/>
          </w:divBdr>
        </w:div>
      </w:divsChild>
    </w:div>
    <w:div w:id="461461167">
      <w:bodyDiv w:val="1"/>
      <w:marLeft w:val="0"/>
      <w:marRight w:val="0"/>
      <w:marTop w:val="0"/>
      <w:marBottom w:val="0"/>
      <w:divBdr>
        <w:top w:val="none" w:sz="0" w:space="0" w:color="auto"/>
        <w:left w:val="none" w:sz="0" w:space="0" w:color="auto"/>
        <w:bottom w:val="none" w:sz="0" w:space="0" w:color="auto"/>
        <w:right w:val="none" w:sz="0" w:space="0" w:color="auto"/>
      </w:divBdr>
      <w:divsChild>
        <w:div w:id="563957392">
          <w:marLeft w:val="547"/>
          <w:marRight w:val="0"/>
          <w:marTop w:val="0"/>
          <w:marBottom w:val="0"/>
          <w:divBdr>
            <w:top w:val="none" w:sz="0" w:space="0" w:color="auto"/>
            <w:left w:val="none" w:sz="0" w:space="0" w:color="auto"/>
            <w:bottom w:val="none" w:sz="0" w:space="0" w:color="auto"/>
            <w:right w:val="none" w:sz="0" w:space="0" w:color="auto"/>
          </w:divBdr>
        </w:div>
      </w:divsChild>
    </w:div>
    <w:div w:id="895821110">
      <w:bodyDiv w:val="1"/>
      <w:marLeft w:val="0"/>
      <w:marRight w:val="0"/>
      <w:marTop w:val="0"/>
      <w:marBottom w:val="0"/>
      <w:divBdr>
        <w:top w:val="none" w:sz="0" w:space="0" w:color="auto"/>
        <w:left w:val="none" w:sz="0" w:space="0" w:color="auto"/>
        <w:bottom w:val="none" w:sz="0" w:space="0" w:color="auto"/>
        <w:right w:val="none" w:sz="0" w:space="0" w:color="auto"/>
      </w:divBdr>
    </w:div>
    <w:div w:id="912351428">
      <w:bodyDiv w:val="1"/>
      <w:marLeft w:val="0"/>
      <w:marRight w:val="0"/>
      <w:marTop w:val="0"/>
      <w:marBottom w:val="0"/>
      <w:divBdr>
        <w:top w:val="none" w:sz="0" w:space="0" w:color="auto"/>
        <w:left w:val="none" w:sz="0" w:space="0" w:color="auto"/>
        <w:bottom w:val="none" w:sz="0" w:space="0" w:color="auto"/>
        <w:right w:val="none" w:sz="0" w:space="0" w:color="auto"/>
      </w:divBdr>
      <w:divsChild>
        <w:div w:id="1175000277">
          <w:marLeft w:val="547"/>
          <w:marRight w:val="0"/>
          <w:marTop w:val="0"/>
          <w:marBottom w:val="0"/>
          <w:divBdr>
            <w:top w:val="none" w:sz="0" w:space="0" w:color="auto"/>
            <w:left w:val="none" w:sz="0" w:space="0" w:color="auto"/>
            <w:bottom w:val="none" w:sz="0" w:space="0" w:color="auto"/>
            <w:right w:val="none" w:sz="0" w:space="0" w:color="auto"/>
          </w:divBdr>
        </w:div>
      </w:divsChild>
    </w:div>
    <w:div w:id="1453867098">
      <w:bodyDiv w:val="1"/>
      <w:marLeft w:val="0"/>
      <w:marRight w:val="0"/>
      <w:marTop w:val="0"/>
      <w:marBottom w:val="0"/>
      <w:divBdr>
        <w:top w:val="none" w:sz="0" w:space="0" w:color="auto"/>
        <w:left w:val="none" w:sz="0" w:space="0" w:color="auto"/>
        <w:bottom w:val="none" w:sz="0" w:space="0" w:color="auto"/>
        <w:right w:val="none" w:sz="0" w:space="0" w:color="auto"/>
      </w:divBdr>
      <w:divsChild>
        <w:div w:id="951087191">
          <w:marLeft w:val="547"/>
          <w:marRight w:val="0"/>
          <w:marTop w:val="0"/>
          <w:marBottom w:val="0"/>
          <w:divBdr>
            <w:top w:val="none" w:sz="0" w:space="0" w:color="auto"/>
            <w:left w:val="none" w:sz="0" w:space="0" w:color="auto"/>
            <w:bottom w:val="none" w:sz="0" w:space="0" w:color="auto"/>
            <w:right w:val="none" w:sz="0" w:space="0" w:color="auto"/>
          </w:divBdr>
        </w:div>
      </w:divsChild>
    </w:div>
    <w:div w:id="1930381383">
      <w:bodyDiv w:val="1"/>
      <w:marLeft w:val="0"/>
      <w:marRight w:val="0"/>
      <w:marTop w:val="0"/>
      <w:marBottom w:val="0"/>
      <w:divBdr>
        <w:top w:val="none" w:sz="0" w:space="0" w:color="auto"/>
        <w:left w:val="none" w:sz="0" w:space="0" w:color="auto"/>
        <w:bottom w:val="none" w:sz="0" w:space="0" w:color="auto"/>
        <w:right w:val="none" w:sz="0" w:space="0" w:color="auto"/>
      </w:divBdr>
      <w:divsChild>
        <w:div w:id="2111124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63</cp:revision>
  <dcterms:created xsi:type="dcterms:W3CDTF">2020-11-26T06:24:00Z</dcterms:created>
  <dcterms:modified xsi:type="dcterms:W3CDTF">2020-12-04T06:00:00Z</dcterms:modified>
</cp:coreProperties>
</file>