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334000" cy="3118830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1922814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3638349" cy="4774130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3027186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334000" cy="2915803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864864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5334000" cy="2321575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2650737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800552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5178391" cy="4822256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204190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5334000" cy="4416516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2304613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139890" cy="4726004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134380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20 -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/</m:t>
              </m:r>
              <m:r>
                <m:t>3</m:t>
              </m:r>
            </m:e>
          </m:d>
          <m:r>
            <m:rPr>
              <m:sty m:val="p"/>
            </m:rPr>
            <m:t>+</m:t>
          </m:r>
          <m:r>
            <m:t>21</m:t>
          </m:r>
        </m:oMath>
      </m:oMathPara>
    </w:p>
    <w:p>
      <w:pPr>
        <w:pStyle w:val="FirstParagraph"/>
      </w:pPr>
      <w:r>
        <w:t xml:space="preserve">для х=1 и 3</w:t>
      </w:r>
    </w:p>
    <w:p>
      <w:pPr>
        <w:pStyle w:val="CaptionedFigure"/>
      </w:pPr>
      <w:bookmarkStart w:id="86" w:name="fig:016"/>
      <w:r>
        <w:drawing>
          <wp:inline>
            <wp:extent cx="4639376" cy="4860757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1953172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Туем Гислен НКАбд-03-22</dc:creator>
  <dc:language>ru-RU</dc:language>
  <cp:keywords/>
  <dcterms:created xsi:type="dcterms:W3CDTF">2022-11-22T16:27:09Z</dcterms:created>
  <dcterms:modified xsi:type="dcterms:W3CDTF">2022-11-22T16:27:09Z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