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jpg" ContentType="image/jpeg"/>
  <Override PartName="/word/media/rId52.jpg" ContentType="image/jpeg"/>
  <Override PartName="/word/media/rId5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оростейший</w:t>
      </w:r>
      <w:r>
        <w:t xml:space="preserve"> </w:t>
      </w:r>
      <w:r>
        <w:t xml:space="preserve">втчёта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нового пользователя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и назначьте ему пароль</w:t>
      </w:r>
    </w:p>
    <w:p>
      <w:pPr>
        <w:pStyle w:val="Compact"/>
        <w:numPr>
          <w:ilvl w:val="0"/>
          <w:numId w:val="1001"/>
        </w:numPr>
      </w:pPr>
      <w:r>
        <w:t xml:space="preserve">В этой новой учетной записи создайте папку и файл, а затем потренируйтесь видеть различные способы доступа между ними.</w:t>
      </w:r>
    </w:p>
    <w:p>
      <w:pPr>
        <w:pStyle w:val="Compact"/>
        <w:numPr>
          <w:ilvl w:val="0"/>
          <w:numId w:val="1001"/>
        </w:numPr>
      </w:pPr>
      <w:r>
        <w:t xml:space="preserve">Заполните таблицу «установленные права и разрешенные действия»</w:t>
      </w:r>
    </w:p>
    <w:p>
      <w:pPr>
        <w:pStyle w:val="Compact"/>
        <w:numPr>
          <w:ilvl w:val="0"/>
          <w:numId w:val="1001"/>
        </w:numPr>
      </w:pPr>
      <w:r>
        <w:t xml:space="preserve">Заполните таблицу</w:t>
      </w:r>
      <w:r>
        <w:t xml:space="preserve"> </w:t>
      </w:r>
      <w:r>
        <w:t xml:space="preserve">“</w:t>
      </w:r>
      <w:r>
        <w:t xml:space="preserve">инимальные права для совершения операций</w:t>
      </w:r>
      <w:r>
        <w:t xml:space="preserve">”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1200853"/>
            <wp:effectExtent b="0" l="0" r="0" t="0"/>
            <wp:docPr descr="Создайне учётную запись пользователя gues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Создайне учётную запись пользователя guest</w:t>
      </w:r>
    </w:p>
    <w:p>
      <w:pPr>
        <w:pStyle w:val="CaptionedFigure"/>
      </w:pPr>
      <w:r>
        <w:drawing>
          <wp:inline>
            <wp:extent cx="1644650" cy="266700"/>
            <wp:effectExtent b="0" l="0" r="0" t="0"/>
            <wp:docPr descr="Определиние директорию, в которой вы находимся, командой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Определиние директорию, в которой вы находимся, командой</w:t>
      </w:r>
    </w:p>
    <w:p>
      <w:pPr>
        <w:pStyle w:val="CaptionedFigure"/>
      </w:pPr>
      <w:r>
        <w:drawing>
          <wp:inline>
            <wp:extent cx="1879600" cy="387350"/>
            <wp:effectExtent b="0" l="0" r="0" t="0"/>
            <wp:docPr descr="указание имени пользователя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указание имени пользователя</w:t>
      </w:r>
    </w:p>
    <w:p>
      <w:pPr>
        <w:pStyle w:val="CaptionedFigure"/>
      </w:pPr>
      <w:r>
        <w:drawing>
          <wp:inline>
            <wp:extent cx="3733800" cy="326381"/>
            <wp:effectExtent b="0" l="0" r="0" t="0"/>
            <wp:docPr descr="давайте отобразим имя пользователя, его группу, а также группы, в которые входят этот пользователь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давайте отобразим имя пользователя, его группу, а также группы, в которые входят этот пользователь</w:t>
      </w:r>
    </w:p>
    <w:p>
      <w:pPr>
        <w:pStyle w:val="CaptionedFigure"/>
      </w:pPr>
      <w:r>
        <w:drawing>
          <wp:inline>
            <wp:extent cx="3733800" cy="3301313"/>
            <wp:effectExtent b="0" l="0" r="0" t="0"/>
            <wp:docPr descr="росмотрите файл /etc/passwd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росмотрите файл /etc/passwd</w:t>
      </w:r>
    </w:p>
    <w:p>
      <w:pPr>
        <w:pStyle w:val="CaptionedFigure"/>
      </w:pPr>
      <w:r>
        <w:drawing>
          <wp:inline>
            <wp:extent cx="3105150" cy="539750"/>
            <wp:effectExtent b="0" l="0" r="0" t="0"/>
            <wp:docPr descr="Определите существующие в системе директории командой ls -l /home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Определите существующие в системе директории командой ls -l /home</w:t>
      </w:r>
    </w:p>
    <w:p>
      <w:pPr>
        <w:pStyle w:val="CaptionedFigure"/>
      </w:pPr>
      <w:r>
        <w:drawing>
          <wp:inline>
            <wp:extent cx="3733800" cy="447565"/>
            <wp:effectExtent b="0" l="0" r="0" t="0"/>
            <wp:docPr descr="Проверьте, какие расширенные атрибуты установлены на поддиректориях, находящихся в директории /home, командой:lsattr /home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Проверьте, какие расширенные атрибуты установлены на поддиректориях, находящихся в директории /home, командой:lsattr /home</w:t>
      </w:r>
    </w:p>
    <w:p>
      <w:pPr>
        <w:pStyle w:val="CaptionedFigure"/>
      </w:pPr>
      <w:r>
        <w:drawing>
          <wp:inline>
            <wp:extent cx="3378200" cy="2374900"/>
            <wp:effectExtent b="0" l="0" r="0" t="0"/>
            <wp:docPr descr="Создайте в домашней директории поддиректорию dir1 командой mkdir dir1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Создайте в домашней директории поддиректорию dir1 командой mkdir dir1</w:t>
      </w:r>
    </w:p>
    <w:p>
      <w:pPr>
        <w:pStyle w:val="CaptionedFigure"/>
      </w:pPr>
      <w:r>
        <w:drawing>
          <wp:inline>
            <wp:extent cx="3035300" cy="1416050"/>
            <wp:effectExtent b="0" l="0" r="0" t="0"/>
            <wp:docPr descr="Снимите с директории dir1 все атрибуты командой chmod 000 dir1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Снимите с директории dir1 все атрибуты командой chmod 000 dir1</w:t>
      </w:r>
    </w:p>
    <w:p>
      <w:pPr>
        <w:pStyle w:val="CaptionedFigure"/>
      </w:pPr>
      <w:r>
        <w:drawing>
          <wp:inline>
            <wp:extent cx="2832100" cy="374650"/>
            <wp:effectExtent b="0" l="0" r="0" t="0"/>
            <wp:docPr descr="опытайтесь создать в директории dir1 файл file1 командой echo “test” &gt; /home/guest/dir1/file1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опытайтесь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CaptionedFigure"/>
      </w:pPr>
      <w:r>
        <w:drawing>
          <wp:inline>
            <wp:extent cx="3733800" cy="2123598"/>
            <wp:effectExtent b="0" l="0" r="0" t="0"/>
            <wp:docPr descr="заполните таблицу «Установленные права и разрешённые действия»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заполните таблицу «Установленные права и разрешённые действия»</w:t>
      </w:r>
    </w:p>
    <w:p>
      <w:pPr>
        <w:pStyle w:val="CaptionedFigure"/>
      </w:pPr>
      <w:r>
        <w:drawing>
          <wp:inline>
            <wp:extent cx="2438400" cy="3187700"/>
            <wp:effectExtent b="0" l="0" r="0" t="0"/>
            <wp:docPr descr="заполните таблицу “Минимальные права для совершения операций файл”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заполните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файл</w:t>
      </w:r>
      <w:r>
        <w:t xml:space="preserve">”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всей этой работы мы увидели, что есть права на чтение, запись и доступ к файлу или документам. Фактически каждый пользователь может предоставлять определенные права другим и по отношению к себе.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оростейший втчёта по лабораторной работе № 2</dc:title>
  <dc:creator>Туем Гислен</dc:creator>
  <dc:language>ru-RU</dc:language>
  <cp:keywords/>
  <dcterms:created xsi:type="dcterms:W3CDTF">2024-03-02T03:22:50Z</dcterms:created>
  <dcterms:modified xsi:type="dcterms:W3CDTF">2024-03-02T03:22:50Z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