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8.png" ContentType="image/png"/>
  <Override PartName="/word/media/rId33.png" ContentType="image/png"/>
  <Override PartName="/word/media/rId38.png" ContentType="image/png"/>
  <Override PartName="/word/media/rId43.png" ContentType="image/png"/>
  <Override PartName="/word/media/rId48.png" ContentType="image/png"/>
  <Override PartName="/word/media/rId54.png" ContentType="image/png"/>
  <Override PartName="/word/media/rId59.png" ContentType="image/png"/>
  <Override PartName="/word/media/rId64.png" ContentType="image/png"/>
  <Override PartName="/word/media/rId69.png" ContentType="image/png"/>
  <Override PartName="/word/media/rId74.png" ContentType="image/png"/>
  <Override PartName="/word/media/rId80.png" ContentType="image/png"/>
  <Override PartName="/word/media/rId85.png" ContentType="image/png"/>
  <Override PartName="/word/media/rId90.png" ContentType="image/png"/>
  <Override PartName="/word/media/rId95.png" ContentType="image/png"/>
  <Override PartName="/word/media/rId100.png" ContentType="image/png"/>
  <Override PartName="/word/media/rId106.png" ContentType="image/png"/>
  <Override PartName="/word/media/rId111.png" ContentType="image/png"/>
  <Override PartName="/word/media/rId116.png" ContentType="image/png"/>
  <Override PartName="/word/media/rId121.png" ContentType="image/png"/>
  <Override PartName="/word/media/rId1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Компонентное моделирование</w:t>
      </w:r>
    </w:p>
    <w:p>
      <w:pPr>
        <w:pStyle w:val="Subtitle"/>
      </w:pPr>
      <w:r>
        <w:t xml:space="preserve">Scilab,подсистема xcos</w:t>
      </w:r>
    </w:p>
    <w:p>
      <w:pPr>
        <w:pStyle w:val="Author"/>
      </w:pPr>
      <w:r>
        <w:t xml:space="preserve">Туем Г.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Выполнить упражнение по ознакомлению с программой xcos.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Постройте с помощью xcos фигуры Лиссажу со следующими параметрами:</w:t>
      </w:r>
      <w:r>
        <w:t xml:space="preserve"> </w:t>
      </w:r>
      <w:r>
        <w:t xml:space="preserve">1. A = B = 1, a = 2, b = 2, δ = 0; pi/4; pi/2; 3pi/4; pi;</w:t>
      </w:r>
    </w:p>
    <w:p>
      <w:pPr>
        <w:numPr>
          <w:ilvl w:val="0"/>
          <w:numId w:val="1001"/>
        </w:numPr>
      </w:pPr>
      <w:r>
        <w:t xml:space="preserve">A = B = 1, a = 2, b = 4, δ = 0; pi/4; pi/2; 3pi/4; pi;</w:t>
      </w:r>
    </w:p>
    <w:p>
      <w:pPr>
        <w:numPr>
          <w:ilvl w:val="0"/>
          <w:numId w:val="1001"/>
        </w:numPr>
      </w:pPr>
      <w:r>
        <w:t xml:space="preserve">A = B = 1, a = 2, b = 6, δ = 0; pi/4; pi/2; 3pi/4; pi;</w:t>
      </w:r>
    </w:p>
    <w:p>
      <w:pPr>
        <w:numPr>
          <w:ilvl w:val="0"/>
          <w:numId w:val="1001"/>
        </w:numPr>
      </w:pPr>
      <w:r>
        <w:t xml:space="preserve">A = B = 1, a = 2, b = 3, δ = 0; pi/4; pi/2; 3pi/4; pi.</w:t>
      </w:r>
    </w:p>
    <w:bookmarkEnd w:id="21"/>
    <w:bookmarkStart w:id="2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Математическое выражение для кривой Лиссажу:</w:t>
      </w:r>
    </w:p>
    <w:p>
      <w:pPr>
        <w:pStyle w:val="BodyText"/>
      </w:pPr>
      <w:r>
        <w:t xml:space="preserve">x(t) = A sin(at + δ),</w:t>
      </w:r>
      <w:r>
        <w:t xml:space="preserve"> </w:t>
      </w:r>
      <w:r>
        <w:t xml:space="preserve">y(t) = B sin(bt),</w:t>
      </w:r>
    </w:p>
    <w:p>
      <w:pPr>
        <w:pStyle w:val="BodyText"/>
      </w:pPr>
      <w:r>
        <w:t xml:space="preserve">где A, B — амплитуды колебаний, a, b — частоты, δ — сдвиг фаз.</w:t>
      </w:r>
      <w:r>
        <w:t xml:space="preserve"> </w:t>
      </w:r>
      <w:r>
        <w:t xml:space="preserve">В модели, изображённой на рис. II.1.3, использованы следующие блоки xcos:</w:t>
      </w:r>
      <w:r>
        <w:t xml:space="preserve"> </w:t>
      </w:r>
      <w:r>
        <w:t xml:space="preserve">– CLOCK_c — запуск часов модельного времени;</w:t>
      </w:r>
      <w:r>
        <w:t xml:space="preserve"> </w:t>
      </w:r>
      <w:r>
        <w:t xml:space="preserve">– GENSIN_f — блок генератора синусоидального сигнала;</w:t>
      </w:r>
      <w:r>
        <w:t xml:space="preserve"> </w:t>
      </w:r>
      <w:r>
        <w:t xml:space="preserve">– CANIMXY — анимированное регистрирующее устройство для построения графика</w:t>
      </w:r>
      <w:r>
        <w:t xml:space="preserve"> </w:t>
      </w:r>
      <w:r>
        <w:t xml:space="preserve">типа y = f (x);</w:t>
      </w:r>
      <w:r>
        <w:t xml:space="preserve"> </w:t>
      </w:r>
      <w:r>
        <w:t xml:space="preserve">– TEXT_f — задаёт текст примечаний.</w:t>
      </w:r>
    </w:p>
    <w:p>
      <w:pPr>
        <w:pStyle w:val="BodyText"/>
      </w:pPr>
      <w:r>
        <w:t xml:space="preserve">Предположим, что в модели заданы следующие параметры: A = B = 1, a = 3,</w:t>
      </w:r>
      <w:r>
        <w:t xml:space="preserve"> </w:t>
      </w:r>
      <w:r>
        <w:t xml:space="preserve">b = 2, δ = pi/2.</w:t>
      </w:r>
    </w:p>
    <w:p>
      <w:pPr>
        <w:pStyle w:val="BodyText"/>
      </w:pPr>
      <w:r>
        <w:t xml:space="preserve">модели в xcos и получим график, изображённый на (рис. 1).</w:t>
      </w:r>
    </w:p>
    <w:bookmarkStart w:id="25" w:name="fig:001"/>
    <w:p>
      <w:pPr>
        <w:pStyle w:val="CaptionedFigure"/>
      </w:pPr>
      <w:r>
        <w:drawing>
          <wp:inline>
            <wp:extent cx="3733800" cy="1695805"/>
            <wp:effectExtent b="0" l="0" r="0" t="0"/>
            <wp:docPr descr="Рис. 1: модели в xcos" title="" id="23" name="Picture"/>
            <a:graphic>
              <a:graphicData uri="http://schemas.openxmlformats.org/drawingml/2006/picture">
                <pic:pic>
                  <pic:nvPicPr>
                    <pic:cNvPr descr="/home/ghislain/work/study/2024-2025/Имитационное%20моделирование/simmod/labs/Упражнение/report/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5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модели в xcos</w:t>
      </w:r>
    </w:p>
    <w:bookmarkEnd w:id="25"/>
    <w:bookmarkEnd w:id="26"/>
    <w:bookmarkStart w:id="27" w:name="выполнение-лабораторной-работы-1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Постройте с помощью xcos фигуры Лиссажу со следующими параметрами:</w:t>
      </w:r>
    </w:p>
    <w:p>
      <w:pPr>
        <w:pStyle w:val="Compact"/>
        <w:numPr>
          <w:ilvl w:val="0"/>
          <w:numId w:val="1002"/>
        </w:numPr>
      </w:pPr>
      <w:r>
        <w:t xml:space="preserve">A = B = 1, a = 2, b = 2, δ = 0; pi/4; pi/2; 3pi/4; pi;</w:t>
      </w:r>
    </w:p>
    <w:bookmarkEnd w:id="27"/>
    <w:bookmarkStart w:id="32" w:name="выполнение-лабораторной-работы-2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δ = 0</w:t>
      </w:r>
    </w:p>
    <w:p>
      <w:pPr>
        <w:pStyle w:val="BodyText"/>
      </w:pPr>
      <w:bookmarkStart w:id="31" w:name="fig:002"/>
      <w:r>
        <w:drawing>
          <wp:inline>
            <wp:extent cx="3733800" cy="1994188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/home/ghislain/work/study/2024-2025/Имитационное%20моделирование/simmod/labs/Упражнение/report/image/0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4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bookmarkEnd w:id="32"/>
    <w:bookmarkStart w:id="37" w:name="выполнение-лабораторной-работы-3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δ = pi/4</w:t>
      </w:r>
    </w:p>
    <w:p>
      <w:pPr>
        <w:pStyle w:val="BodyText"/>
      </w:pPr>
      <w:bookmarkStart w:id="36" w:name="fig:003"/>
      <w:r>
        <w:drawing>
          <wp:inline>
            <wp:extent cx="3733800" cy="1918323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/home/ghislain/work/study/2024-2025/Имитационное%20моделирование/simmod/labs/Упражнение/report/image/0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8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bookmarkEnd w:id="37"/>
    <w:bookmarkStart w:id="42" w:name="выполнение-лабораторной-работы-4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3"/>
        </w:numPr>
      </w:pPr>
      <w:r>
        <w:t xml:space="preserve">δ = pi/2</w:t>
      </w:r>
    </w:p>
    <w:p>
      <w:pPr>
        <w:pStyle w:val="FirstParagraph"/>
      </w:pPr>
      <w:bookmarkStart w:id="41" w:name="fig:004"/>
      <w:r>
        <w:drawing>
          <wp:inline>
            <wp:extent cx="3733800" cy="1972921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/home/ghislain/work/study/2024-2025/Имитационное%20моделирование/simmod/labs/Упражнение/report/image/0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2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bookmarkEnd w:id="42"/>
    <w:bookmarkStart w:id="47" w:name="выполнение-лабораторной-работы-5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δ = 3pi/4</w:t>
      </w:r>
    </w:p>
    <w:p>
      <w:pPr>
        <w:pStyle w:val="BodyText"/>
      </w:pPr>
      <w:bookmarkStart w:id="46" w:name="fig:005"/>
      <w:r>
        <w:drawing>
          <wp:inline>
            <wp:extent cx="3733800" cy="1957121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/home/ghislain/work/study/2024-2025/Имитационное%20моделирование/simmod/labs/Упражнение/report/image/0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7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bookmarkEnd w:id="47"/>
    <w:bookmarkStart w:id="52" w:name="выполнение-лабораторной-работы-6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δ = pi</w:t>
      </w:r>
    </w:p>
    <w:p>
      <w:pPr>
        <w:pStyle w:val="BodyText"/>
      </w:pPr>
      <w:bookmarkStart w:id="51" w:name="fig:006"/>
      <w:r>
        <w:drawing>
          <wp:inline>
            <wp:extent cx="3733800" cy="1968815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/home/ghislain/work/study/2024-2025/Имитационное%20моделирование/simmod/labs/Упражнение/report/image/06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8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bookmarkEnd w:id="52"/>
    <w:bookmarkStart w:id="53" w:name="выполнение-лабораторной-работы-7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4"/>
        </w:numPr>
      </w:pPr>
      <w:r>
        <w:t xml:space="preserve">A = B = 1, a = 2, b = 4, δ = 0; pi/4; pi/2; 3pi/4; pi;</w:t>
      </w:r>
    </w:p>
    <w:bookmarkEnd w:id="53"/>
    <w:bookmarkStart w:id="58" w:name="выполнение-лабораторной-работы-8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δ = 0</w:t>
      </w:r>
    </w:p>
    <w:p>
      <w:pPr>
        <w:pStyle w:val="BodyText"/>
      </w:pPr>
      <w:bookmarkStart w:id="57" w:name="fig:007"/>
      <w:r>
        <w:drawing>
          <wp:inline>
            <wp:extent cx="3733800" cy="1817029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/home/ghislain/work/study/2024-2025/Имитационное%20моделирование/simmod/labs/Упражнение/report/image/07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7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bookmarkEnd w:id="58"/>
    <w:bookmarkStart w:id="63" w:name="выполнение-лабораторной-работы-9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δ = pi/4</w:t>
      </w:r>
    </w:p>
    <w:p>
      <w:pPr>
        <w:pStyle w:val="BodyText"/>
      </w:pPr>
      <w:bookmarkStart w:id="62" w:name="fig:008"/>
      <w:r>
        <w:drawing>
          <wp:inline>
            <wp:extent cx="3733800" cy="1875563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/home/ghislain/work/study/2024-2025/Имитационное%20моделирование/simmod/labs/Упражнение/report/image/08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5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bookmarkEnd w:id="63"/>
    <w:bookmarkStart w:id="68" w:name="выполнение-лабораторной-работы-10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δ = pi/2</w:t>
      </w:r>
    </w:p>
    <w:p>
      <w:pPr>
        <w:pStyle w:val="BodyText"/>
      </w:pPr>
      <w:bookmarkStart w:id="67" w:name="fig:009"/>
      <w:r>
        <w:drawing>
          <wp:inline>
            <wp:extent cx="3733800" cy="1827916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/home/ghislain/work/study/2024-2025/Имитационное%20моделирование/simmod/labs/Упражнение/report/image/09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7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bookmarkEnd w:id="68"/>
    <w:bookmarkStart w:id="73" w:name="выполнение-лабораторной-работы-11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5"/>
        </w:numPr>
      </w:pPr>
      <w:r>
        <w:t xml:space="preserve">δ = 3pi/4</w:t>
      </w:r>
    </w:p>
    <w:p>
      <w:pPr>
        <w:pStyle w:val="FirstParagraph"/>
      </w:pPr>
      <w:bookmarkStart w:id="72" w:name="fig:010"/>
      <w:r>
        <w:drawing>
          <wp:inline>
            <wp:extent cx="3733800" cy="1836508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/home/ghislain/work/study/2024-2025/Имитационное%20моделирование/simmod/labs/Упражнение/report/image/1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6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bookmarkEnd w:id="73"/>
    <w:bookmarkStart w:id="78" w:name="выполнение-лабораторной-работы-12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δ = pi</w:t>
      </w:r>
    </w:p>
    <w:p>
      <w:pPr>
        <w:pStyle w:val="BodyText"/>
      </w:pPr>
      <w:bookmarkStart w:id="77" w:name="fig:011"/>
      <w:r>
        <w:drawing>
          <wp:inline>
            <wp:extent cx="3733800" cy="1838646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/home/ghislain/work/study/2024-2025/Имитационное%20моделирование/simmod/labs/Упражнение/report/image/11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8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bookmarkEnd w:id="78"/>
    <w:bookmarkStart w:id="79" w:name="выполнение-лабораторной-работы-13"/>
    <w:p>
      <w:pPr>
        <w:pStyle w:val="Heading1"/>
      </w:pPr>
      <w:r>
        <w:rPr>
          <w:rStyle w:val="SectionNumber"/>
        </w:rPr>
        <w:t xml:space="preserve">16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6"/>
        </w:numPr>
      </w:pPr>
      <w:r>
        <w:t xml:space="preserve">A = B = 1, a = 2, b = 6, δ = 0; pi/4; pi/2; 3pi/4; pi;</w:t>
      </w:r>
    </w:p>
    <w:bookmarkEnd w:id="79"/>
    <w:bookmarkStart w:id="84" w:name="выполнение-лабораторной-работы-14"/>
    <w:p>
      <w:pPr>
        <w:pStyle w:val="Heading1"/>
      </w:pPr>
      <w:r>
        <w:rPr>
          <w:rStyle w:val="SectionNumber"/>
        </w:rPr>
        <w:t xml:space="preserve">17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δ = 0</w:t>
      </w:r>
    </w:p>
    <w:p>
      <w:pPr>
        <w:pStyle w:val="BodyText"/>
      </w:pPr>
      <w:bookmarkStart w:id="83" w:name="fig:012"/>
      <w:r>
        <w:drawing>
          <wp:inline>
            <wp:extent cx="3733800" cy="1843159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/home/ghislain/work/study/2024-2025/Имитационное%20моделирование/simmod/labs/Упражнение/report/image/12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bookmarkEnd w:id="84"/>
    <w:bookmarkStart w:id="89" w:name="выполнение-лабораторной-работы-15"/>
    <w:p>
      <w:pPr>
        <w:pStyle w:val="Heading1"/>
      </w:pPr>
      <w:r>
        <w:rPr>
          <w:rStyle w:val="SectionNumber"/>
        </w:rPr>
        <w:t xml:space="preserve">18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δ = pi/4</w:t>
      </w:r>
    </w:p>
    <w:p>
      <w:pPr>
        <w:pStyle w:val="BodyText"/>
      </w:pPr>
      <w:bookmarkStart w:id="88" w:name="fig:013"/>
      <w:r>
        <w:drawing>
          <wp:inline>
            <wp:extent cx="3733800" cy="1864731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/home/ghislain/work/study/2024-2025/Имитационное%20моделирование/simmod/labs/Упражнение/report/image/13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4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bookmarkEnd w:id="89"/>
    <w:bookmarkStart w:id="94" w:name="выполнение-лабораторной-работы-16"/>
    <w:p>
      <w:pPr>
        <w:pStyle w:val="Heading1"/>
      </w:pPr>
      <w:r>
        <w:rPr>
          <w:rStyle w:val="SectionNumber"/>
        </w:rPr>
        <w:t xml:space="preserve">19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δ = pi/2</w:t>
      </w:r>
    </w:p>
    <w:p>
      <w:pPr>
        <w:pStyle w:val="BodyText"/>
      </w:pPr>
      <w:bookmarkStart w:id="93" w:name="fig:014"/>
      <w:r>
        <w:drawing>
          <wp:inline>
            <wp:extent cx="3733800" cy="1853935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/home/ghislain/work/study/2024-2025/Имитационное%20моделирование/simmod/labs/Упражнение/report/image/1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3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bookmarkEnd w:id="94"/>
    <w:bookmarkStart w:id="99" w:name="выполнение-лабораторной-работы-17"/>
    <w:p>
      <w:pPr>
        <w:pStyle w:val="Heading1"/>
      </w:pPr>
      <w:r>
        <w:rPr>
          <w:rStyle w:val="SectionNumber"/>
        </w:rPr>
        <w:t xml:space="preserve">20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7"/>
        </w:numPr>
      </w:pPr>
      <w:r>
        <w:t xml:space="preserve">δ = 3pi/4</w:t>
      </w:r>
    </w:p>
    <w:p>
      <w:pPr>
        <w:pStyle w:val="FirstParagraph"/>
      </w:pPr>
      <w:bookmarkStart w:id="98" w:name="fig:015"/>
      <w:r>
        <w:drawing>
          <wp:inline>
            <wp:extent cx="3733800" cy="18148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/home/ghislain/work/study/2024-2025/Имитационное%20моделирование/simmod/labs/Упражнение/report/image/1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bookmarkEnd w:id="99"/>
    <w:bookmarkStart w:id="104" w:name="выполнение-лабораторной-работы-18"/>
    <w:p>
      <w:pPr>
        <w:pStyle w:val="Heading1"/>
      </w:pPr>
      <w:r>
        <w:rPr>
          <w:rStyle w:val="SectionNumber"/>
        </w:rPr>
        <w:t xml:space="preserve">21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δ = pi</w:t>
      </w:r>
    </w:p>
    <w:p>
      <w:pPr>
        <w:pStyle w:val="BodyText"/>
      </w:pPr>
      <w:bookmarkStart w:id="103" w:name="fig:016"/>
      <w:r>
        <w:drawing>
          <wp:inline>
            <wp:extent cx="3733800" cy="1836366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/home/ghislain/work/study/2024-2025/Имитационное%20моделирование/simmod/labs/Упражнение/report/image/16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6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bookmarkEnd w:id="104"/>
    <w:bookmarkStart w:id="105" w:name="выполнение-лабораторной-работы-19"/>
    <w:p>
      <w:pPr>
        <w:pStyle w:val="Heading1"/>
      </w:pPr>
      <w:r>
        <w:rPr>
          <w:rStyle w:val="SectionNumber"/>
        </w:rPr>
        <w:t xml:space="preserve">22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8"/>
        </w:numPr>
      </w:pPr>
      <w:r>
        <w:t xml:space="preserve">A = B = 1, a = 2, b = 3, δ = 0; pi/4; pi/2; 3pi/4; pi;</w:t>
      </w:r>
    </w:p>
    <w:bookmarkEnd w:id="105"/>
    <w:bookmarkStart w:id="110" w:name="выполнение-лабораторной-работы-20"/>
    <w:p>
      <w:pPr>
        <w:pStyle w:val="Heading1"/>
      </w:pPr>
      <w:r>
        <w:rPr>
          <w:rStyle w:val="SectionNumber"/>
        </w:rPr>
        <w:t xml:space="preserve">23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δ = 0</w:t>
      </w:r>
    </w:p>
    <w:p>
      <w:pPr>
        <w:pStyle w:val="BodyText"/>
      </w:pPr>
      <w:bookmarkStart w:id="109" w:name="fig:017"/>
      <w:r>
        <w:drawing>
          <wp:inline>
            <wp:extent cx="3733800" cy="1832247"/>
            <wp:effectExtent b="0" l="0" r="0" t="0"/>
            <wp:docPr descr="" title="" id="107" name="Picture"/>
            <a:graphic>
              <a:graphicData uri="http://schemas.openxmlformats.org/drawingml/2006/picture">
                <pic:pic>
                  <pic:nvPicPr>
                    <pic:cNvPr descr="/home/ghislain/work/study/2024-2025/Имитационное%20моделирование/simmod/labs/Упражнение/report/image/17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2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bookmarkEnd w:id="110"/>
    <w:bookmarkStart w:id="115" w:name="выполнение-лабораторной-работы-21"/>
    <w:p>
      <w:pPr>
        <w:pStyle w:val="Heading1"/>
      </w:pPr>
      <w:r>
        <w:rPr>
          <w:rStyle w:val="SectionNumber"/>
        </w:rPr>
        <w:t xml:space="preserve">24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δ = pi/4</w:t>
      </w:r>
    </w:p>
    <w:p>
      <w:pPr>
        <w:pStyle w:val="BodyText"/>
      </w:pPr>
      <w:bookmarkStart w:id="114" w:name="fig:018"/>
      <w:r>
        <w:drawing>
          <wp:inline>
            <wp:extent cx="3733800" cy="1832166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/home/ghislain/work/study/2024-2025/Имитационное%20моделирование/simmod/labs/Упражнение/report/image/18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2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bookmarkEnd w:id="115"/>
    <w:bookmarkStart w:id="120" w:name="выполнение-лабораторной-работы-22"/>
    <w:p>
      <w:pPr>
        <w:pStyle w:val="Heading1"/>
      </w:pPr>
      <w:r>
        <w:rPr>
          <w:rStyle w:val="SectionNumber"/>
        </w:rPr>
        <w:t xml:space="preserve">25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δ = pi/2</w:t>
      </w:r>
    </w:p>
    <w:p>
      <w:pPr>
        <w:pStyle w:val="BodyText"/>
      </w:pPr>
      <w:bookmarkStart w:id="119" w:name="fig:019"/>
      <w:r>
        <w:drawing>
          <wp:inline>
            <wp:extent cx="3733800" cy="1832327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/home/ghislain/work/study/2024-2025/Имитационное%20моделирование/simmod/labs/Упражнение/report/image/19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2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9"/>
    </w:p>
    <w:bookmarkEnd w:id="120"/>
    <w:bookmarkStart w:id="125" w:name="выполнение-лабораторной-работы-23"/>
    <w:p>
      <w:pPr>
        <w:pStyle w:val="Heading1"/>
      </w:pPr>
      <w:r>
        <w:rPr>
          <w:rStyle w:val="SectionNumber"/>
        </w:rPr>
        <w:t xml:space="preserve">26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δ = 3pi/4</w:t>
      </w:r>
    </w:p>
    <w:p>
      <w:pPr>
        <w:pStyle w:val="BodyText"/>
      </w:pPr>
      <w:bookmarkStart w:id="124" w:name="fig:020"/>
      <w:r>
        <w:drawing>
          <wp:inline>
            <wp:extent cx="3733800" cy="1873481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/home/ghislain/work/study/2024-2025/Имитационное%20моделирование/simmod/labs/Упражнение/report/image/20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3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bookmarkEnd w:id="125"/>
    <w:bookmarkStart w:id="130" w:name="выполнение-лабораторной-работы-24"/>
    <w:p>
      <w:pPr>
        <w:pStyle w:val="Heading1"/>
      </w:pPr>
      <w:r>
        <w:rPr>
          <w:rStyle w:val="SectionNumber"/>
        </w:rPr>
        <w:t xml:space="preserve">27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δ = pi</w:t>
      </w:r>
    </w:p>
    <w:p>
      <w:pPr>
        <w:pStyle w:val="BodyText"/>
      </w:pPr>
      <w:bookmarkStart w:id="129" w:name="fig:021"/>
      <w:r>
        <w:drawing>
          <wp:inline>
            <wp:extent cx="3733800" cy="1849533"/>
            <wp:effectExtent b="0" l="0" r="0" t="0"/>
            <wp:docPr descr="" title="" id="127" name="Picture"/>
            <a:graphic>
              <a:graphicData uri="http://schemas.openxmlformats.org/drawingml/2006/picture">
                <pic:pic>
                  <pic:nvPicPr>
                    <pic:cNvPr descr="/home/ghislain/work/study/2024-2025/Имитационное%20моделирование/simmod/labs/Упражнение/report/image/21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9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bookmarkEnd w:id="130"/>
    <w:bookmarkStart w:id="131" w:name="выводы"/>
    <w:p>
      <w:pPr>
        <w:pStyle w:val="Heading1"/>
      </w:pPr>
      <w:r>
        <w:rPr>
          <w:rStyle w:val="SectionNumber"/>
        </w:rPr>
        <w:t xml:space="preserve">28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выполнила упражнение по ознакомлению с программой xcos</w:t>
      </w:r>
    </w:p>
    <w:bookmarkEnd w:id="13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1"/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1"/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8" Target="media/rId28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54" Target="media/rId54.png" /><Relationship Type="http://schemas.openxmlformats.org/officeDocument/2006/relationships/image" Id="rId59" Target="media/rId59.png" /><Relationship Type="http://schemas.openxmlformats.org/officeDocument/2006/relationships/image" Id="rId64" Target="media/rId64.png" /><Relationship Type="http://schemas.openxmlformats.org/officeDocument/2006/relationships/image" Id="rId69" Target="media/rId69.png" /><Relationship Type="http://schemas.openxmlformats.org/officeDocument/2006/relationships/image" Id="rId74" Target="media/rId74.png" /><Relationship Type="http://schemas.openxmlformats.org/officeDocument/2006/relationships/image" Id="rId80" Target="media/rId80.png" /><Relationship Type="http://schemas.openxmlformats.org/officeDocument/2006/relationships/image" Id="rId85" Target="media/rId85.png" /><Relationship Type="http://schemas.openxmlformats.org/officeDocument/2006/relationships/image" Id="rId90" Target="media/rId90.png" /><Relationship Type="http://schemas.openxmlformats.org/officeDocument/2006/relationships/image" Id="rId95" Target="media/rId95.png" /><Relationship Type="http://schemas.openxmlformats.org/officeDocument/2006/relationships/image" Id="rId100" Target="media/rId100.png" /><Relationship Type="http://schemas.openxmlformats.org/officeDocument/2006/relationships/image" Id="rId106" Target="media/rId106.png" /><Relationship Type="http://schemas.openxmlformats.org/officeDocument/2006/relationships/image" Id="rId111" Target="media/rId111.png" /><Relationship Type="http://schemas.openxmlformats.org/officeDocument/2006/relationships/image" Id="rId116" Target="media/rId116.png" /><Relationship Type="http://schemas.openxmlformats.org/officeDocument/2006/relationships/image" Id="rId121" Target="media/rId121.png" /><Relationship Type="http://schemas.openxmlformats.org/officeDocument/2006/relationships/image" Id="rId126" Target="media/rId12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Компонентное моделирование</dc:title>
  <dc:creator>Туем Г.</dc:creator>
  <dc:language>ru-RU</dc:language>
  <cp:keywords/>
  <dcterms:created xsi:type="dcterms:W3CDTF">2025-03-08T15:22:55Z</dcterms:created>
  <dcterms:modified xsi:type="dcterms:W3CDTF">2025-03-08T15:22:55Z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Scilab,подсистема xcos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