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5FE" w:rsidRDefault="00D74E38">
      <w:r>
        <w:rPr>
          <w:noProof/>
          <w:lang w:eastAsia="fr-FR"/>
        </w:rPr>
        <w:pict>
          <v:rect id="_x0000_s1026" style="position:absolute;margin-left:11.25pt;margin-top:-16.85pt;width:281.25pt;height:60.75pt;z-index:251660288">
            <v:textbox>
              <w:txbxContent>
                <w:p w:rsidR="002165FE" w:rsidRPr="002165FE" w:rsidRDefault="002165FE" w:rsidP="002165FE">
                  <w:pPr>
                    <w:jc w:val="center"/>
                    <w:rPr>
                      <w:b/>
                      <w:bCs/>
                      <w:sz w:val="36"/>
                      <w:szCs w:val="36"/>
                    </w:rPr>
                  </w:pPr>
                  <w:r w:rsidRPr="002165FE">
                    <w:rPr>
                      <w:b/>
                      <w:bCs/>
                      <w:sz w:val="36"/>
                      <w:szCs w:val="36"/>
                    </w:rPr>
                    <w:t>Faculté des sciences et techniques Tanger</w:t>
                  </w:r>
                </w:p>
              </w:txbxContent>
            </v:textbox>
          </v:rect>
        </w:pict>
      </w:r>
      <w:r w:rsidR="002165FE">
        <w:rPr>
          <w:noProof/>
          <w:lang w:eastAsia="fr-FR"/>
        </w:rPr>
        <w:drawing>
          <wp:anchor distT="0" distB="0" distL="114300" distR="114300" simplePos="0" relativeHeight="251659264" behindDoc="0" locked="0" layoutInCell="1" allowOverlap="1">
            <wp:simplePos x="0" y="0"/>
            <wp:positionH relativeFrom="margin">
              <wp:posOffset>-375920</wp:posOffset>
            </wp:positionH>
            <wp:positionV relativeFrom="margin">
              <wp:posOffset>-518795</wp:posOffset>
            </wp:positionV>
            <wp:extent cx="1200150" cy="1266825"/>
            <wp:effectExtent l="19050" t="0" r="0" b="0"/>
            <wp:wrapSquare wrapText="bothSides"/>
            <wp:docPr id="1" name="Imag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a:stretch>
                      <a:fillRect/>
                    </a:stretch>
                  </pic:blipFill>
                  <pic:spPr>
                    <a:xfrm>
                      <a:off x="0" y="0"/>
                      <a:ext cx="1200150" cy="1266825"/>
                    </a:xfrm>
                    <a:prstGeom prst="rect">
                      <a:avLst/>
                    </a:prstGeom>
                  </pic:spPr>
                </pic:pic>
              </a:graphicData>
            </a:graphic>
          </wp:anchor>
        </w:drawing>
      </w:r>
      <w:r w:rsidR="002165FE">
        <w:rPr>
          <w:noProof/>
          <w:lang w:eastAsia="fr-FR"/>
        </w:rPr>
        <w:drawing>
          <wp:anchor distT="0" distB="0" distL="114300" distR="114300" simplePos="0" relativeHeight="251658240" behindDoc="0" locked="0" layoutInCell="1" allowOverlap="1">
            <wp:simplePos x="0" y="0"/>
            <wp:positionH relativeFrom="margin">
              <wp:posOffset>4948555</wp:posOffset>
            </wp:positionH>
            <wp:positionV relativeFrom="margin">
              <wp:posOffset>-452120</wp:posOffset>
            </wp:positionV>
            <wp:extent cx="1200150" cy="1200150"/>
            <wp:effectExtent l="19050" t="0" r="0" b="0"/>
            <wp:wrapSquare wrapText="bothSides"/>
            <wp:docPr id="2" name="Image 1" descr="logo_f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st.jpg"/>
                    <pic:cNvPicPr/>
                  </pic:nvPicPr>
                  <pic:blipFill>
                    <a:blip r:embed="rId8"/>
                    <a:stretch>
                      <a:fillRect/>
                    </a:stretch>
                  </pic:blipFill>
                  <pic:spPr>
                    <a:xfrm>
                      <a:off x="0" y="0"/>
                      <a:ext cx="1200150" cy="1200150"/>
                    </a:xfrm>
                    <a:prstGeom prst="rect">
                      <a:avLst/>
                    </a:prstGeom>
                  </pic:spPr>
                </pic:pic>
              </a:graphicData>
            </a:graphic>
          </wp:anchor>
        </w:drawing>
      </w:r>
    </w:p>
    <w:p w:rsidR="002165FE" w:rsidRPr="002165FE" w:rsidRDefault="002165FE" w:rsidP="002165FE"/>
    <w:p w:rsidR="002165FE" w:rsidRPr="002165FE" w:rsidRDefault="002165FE" w:rsidP="002165FE"/>
    <w:p w:rsidR="002165FE" w:rsidRDefault="002165FE" w:rsidP="002165FE"/>
    <w:p w:rsidR="00F71C6A" w:rsidRPr="002165FE" w:rsidRDefault="002165FE" w:rsidP="002165FE">
      <w:pPr>
        <w:tabs>
          <w:tab w:val="left" w:pos="1065"/>
        </w:tabs>
        <w:jc w:val="center"/>
        <w:rPr>
          <w:b/>
          <w:bCs/>
          <w:color w:val="0070C0"/>
          <w:sz w:val="36"/>
          <w:szCs w:val="36"/>
        </w:rPr>
      </w:pPr>
      <w:r w:rsidRPr="002165FE">
        <w:rPr>
          <w:b/>
          <w:bCs/>
          <w:color w:val="0070C0"/>
          <w:sz w:val="36"/>
          <w:szCs w:val="36"/>
          <w:u w:val="single"/>
        </w:rPr>
        <w:t>Module </w:t>
      </w:r>
      <w:r w:rsidRPr="002165FE">
        <w:rPr>
          <w:b/>
          <w:bCs/>
          <w:color w:val="0070C0"/>
          <w:sz w:val="36"/>
          <w:szCs w:val="36"/>
        </w:rPr>
        <w:t>: Développement Web</w:t>
      </w:r>
    </w:p>
    <w:p w:rsidR="002165FE" w:rsidRDefault="002165FE" w:rsidP="002165FE">
      <w:pPr>
        <w:tabs>
          <w:tab w:val="left" w:pos="1065"/>
        </w:tabs>
        <w:jc w:val="center"/>
        <w:rPr>
          <w:b/>
          <w:bCs/>
          <w:color w:val="0070C0"/>
          <w:sz w:val="44"/>
          <w:szCs w:val="44"/>
        </w:rPr>
      </w:pPr>
      <w:r w:rsidRPr="002165FE">
        <w:rPr>
          <w:b/>
          <w:bCs/>
          <w:color w:val="0070C0"/>
          <w:sz w:val="48"/>
          <w:szCs w:val="48"/>
          <w:u w:val="single"/>
        </w:rPr>
        <w:t>Rapport</w:t>
      </w:r>
      <w:r w:rsidRPr="002165FE">
        <w:rPr>
          <w:b/>
          <w:bCs/>
          <w:color w:val="0070C0"/>
          <w:sz w:val="36"/>
          <w:szCs w:val="36"/>
        </w:rPr>
        <w:t> :</w:t>
      </w:r>
      <w:r w:rsidRPr="002165FE">
        <w:rPr>
          <w:b/>
          <w:bCs/>
          <w:color w:val="0070C0"/>
          <w:sz w:val="44"/>
          <w:szCs w:val="44"/>
        </w:rPr>
        <w:t xml:space="preserve"> Atelier 4 (Jquery)</w:t>
      </w:r>
    </w:p>
    <w:p w:rsidR="002165FE" w:rsidRPr="002165FE" w:rsidRDefault="002165FE" w:rsidP="002165FE">
      <w:pPr>
        <w:tabs>
          <w:tab w:val="left" w:pos="1065"/>
        </w:tabs>
        <w:jc w:val="center"/>
        <w:rPr>
          <w:b/>
          <w:bCs/>
          <w:color w:val="0070C0"/>
          <w:sz w:val="44"/>
          <w:szCs w:val="44"/>
        </w:rPr>
      </w:pPr>
      <w:r>
        <w:rPr>
          <w:b/>
          <w:bCs/>
          <w:noProof/>
          <w:color w:val="0070C0"/>
          <w:sz w:val="44"/>
          <w:szCs w:val="44"/>
          <w:lang w:eastAsia="fr-FR"/>
        </w:rPr>
        <w:drawing>
          <wp:inline distT="0" distB="0" distL="0" distR="0">
            <wp:extent cx="5762624" cy="3409950"/>
            <wp:effectExtent l="38100" t="0" r="9526" b="1028700"/>
            <wp:docPr id="3" name="Image 2" descr="jquery-banner-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banner-scaled.jpg"/>
                    <pic:cNvPicPr/>
                  </pic:nvPicPr>
                  <pic:blipFill>
                    <a:blip r:embed="rId9"/>
                    <a:stretch>
                      <a:fillRect/>
                    </a:stretch>
                  </pic:blipFill>
                  <pic:spPr>
                    <a:xfrm>
                      <a:off x="0" y="0"/>
                      <a:ext cx="5760720" cy="34088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sz w:val="36"/>
          <w:szCs w:val="36"/>
        </w:rPr>
        <w:tab/>
        <w:t xml:space="preserve">                 </w:t>
      </w:r>
    </w:p>
    <w:p w:rsidR="002165FE" w:rsidRPr="00731CA9" w:rsidRDefault="002165FE" w:rsidP="002165FE">
      <w:pPr>
        <w:jc w:val="center"/>
        <w:rPr>
          <w:b/>
          <w:bCs/>
          <w:sz w:val="36"/>
          <w:szCs w:val="36"/>
          <w:u w:val="single"/>
        </w:rPr>
      </w:pPr>
      <w:r>
        <w:rPr>
          <w:sz w:val="36"/>
          <w:szCs w:val="36"/>
        </w:rPr>
        <w:t xml:space="preserve">    </w:t>
      </w:r>
      <w:r w:rsidRPr="00731CA9">
        <w:rPr>
          <w:b/>
          <w:bCs/>
          <w:sz w:val="36"/>
          <w:szCs w:val="36"/>
          <w:u w:val="single"/>
        </w:rPr>
        <w:t>Réalisé par :</w:t>
      </w:r>
    </w:p>
    <w:p w:rsidR="002165FE" w:rsidRDefault="002165FE" w:rsidP="002165FE">
      <w:pPr>
        <w:jc w:val="center"/>
        <w:rPr>
          <w:sz w:val="36"/>
          <w:szCs w:val="36"/>
        </w:rPr>
      </w:pPr>
      <w:r w:rsidRPr="002165FE">
        <w:rPr>
          <w:sz w:val="36"/>
          <w:szCs w:val="36"/>
        </w:rPr>
        <w:t xml:space="preserve">                            </w:t>
      </w:r>
      <w:r>
        <w:rPr>
          <w:sz w:val="36"/>
          <w:szCs w:val="36"/>
        </w:rPr>
        <w:t xml:space="preserve">                         </w:t>
      </w:r>
      <w:r w:rsidRPr="002165FE">
        <w:rPr>
          <w:sz w:val="36"/>
          <w:szCs w:val="36"/>
        </w:rPr>
        <w:t xml:space="preserve"> </w:t>
      </w:r>
      <w:r w:rsidR="00731CA9">
        <w:rPr>
          <w:sz w:val="36"/>
          <w:szCs w:val="36"/>
        </w:rPr>
        <w:t>Abegig Ghizlane</w:t>
      </w:r>
    </w:p>
    <w:p w:rsidR="002165FE" w:rsidRDefault="002165FE" w:rsidP="002165FE">
      <w:pPr>
        <w:jc w:val="center"/>
        <w:rPr>
          <w:sz w:val="36"/>
          <w:szCs w:val="36"/>
        </w:rPr>
      </w:pPr>
    </w:p>
    <w:p w:rsidR="002165FE" w:rsidRPr="00731CA9" w:rsidRDefault="00731CA9" w:rsidP="002165FE">
      <w:pPr>
        <w:jc w:val="center"/>
        <w:rPr>
          <w:b/>
          <w:bCs/>
          <w:sz w:val="28"/>
          <w:szCs w:val="28"/>
        </w:rPr>
      </w:pPr>
      <w:r w:rsidRPr="00731CA9">
        <w:rPr>
          <w:b/>
          <w:bCs/>
          <w:sz w:val="28"/>
          <w:szCs w:val="28"/>
        </w:rPr>
        <w:t>Cycle LSI – Année Universitaire : 2020/2021</w:t>
      </w:r>
    </w:p>
    <w:p w:rsidR="002165FE" w:rsidRDefault="002165FE" w:rsidP="002165FE">
      <w:pPr>
        <w:pStyle w:val="Paragraphedeliste"/>
        <w:numPr>
          <w:ilvl w:val="0"/>
          <w:numId w:val="1"/>
        </w:numPr>
        <w:rPr>
          <w:b/>
          <w:bCs/>
          <w:color w:val="0070C0"/>
          <w:sz w:val="40"/>
          <w:szCs w:val="40"/>
          <w:u w:val="single"/>
        </w:rPr>
      </w:pPr>
      <w:r w:rsidRPr="002165FE">
        <w:rPr>
          <w:b/>
          <w:bCs/>
          <w:color w:val="0070C0"/>
          <w:sz w:val="40"/>
          <w:szCs w:val="40"/>
          <w:u w:val="single"/>
        </w:rPr>
        <w:lastRenderedPageBreak/>
        <w:t>Introduction :</w:t>
      </w:r>
    </w:p>
    <w:p w:rsidR="002165FE" w:rsidRPr="00731CA9" w:rsidRDefault="00D74E38" w:rsidP="002165FE">
      <w:pPr>
        <w:ind w:left="360"/>
        <w:rPr>
          <w:rFonts w:cstheme="minorHAnsi"/>
          <w:color w:val="000000" w:themeColor="text1"/>
          <w:sz w:val="28"/>
          <w:szCs w:val="28"/>
          <w:shd w:val="clear" w:color="auto" w:fill="FFFFFF"/>
        </w:rPr>
      </w:pPr>
      <w:hyperlink r:id="rId10" w:history="1">
        <w:r w:rsidR="009344AC" w:rsidRPr="001925AA">
          <w:rPr>
            <w:rStyle w:val="Lienhypertexte"/>
            <w:rFonts w:cstheme="minorHAnsi"/>
            <w:b/>
            <w:bCs/>
            <w:color w:val="000000" w:themeColor="text1"/>
            <w:sz w:val="28"/>
            <w:szCs w:val="28"/>
            <w:shd w:val="clear" w:color="auto" w:fill="FFFFFF"/>
          </w:rPr>
          <w:t>Jq</w:t>
        </w:r>
        <w:r w:rsidR="002165FE" w:rsidRPr="001925AA">
          <w:rPr>
            <w:rStyle w:val="Lienhypertexte"/>
            <w:rFonts w:cstheme="minorHAnsi"/>
            <w:b/>
            <w:bCs/>
            <w:color w:val="000000" w:themeColor="text1"/>
            <w:sz w:val="28"/>
            <w:szCs w:val="28"/>
            <w:shd w:val="clear" w:color="auto" w:fill="FFFFFF"/>
          </w:rPr>
          <w:t>uery</w:t>
        </w:r>
      </w:hyperlink>
      <w:r w:rsidR="002165FE" w:rsidRPr="00731CA9">
        <w:rPr>
          <w:rStyle w:val="lev"/>
          <w:rFonts w:cstheme="minorHAnsi"/>
          <w:color w:val="000000" w:themeColor="text1"/>
          <w:sz w:val="28"/>
          <w:szCs w:val="28"/>
          <w:shd w:val="clear" w:color="auto" w:fill="FFFFFF"/>
        </w:rPr>
        <w:t> </w:t>
      </w:r>
      <w:r w:rsidR="002165FE" w:rsidRPr="00731CA9">
        <w:rPr>
          <w:rStyle w:val="lev"/>
          <w:rFonts w:cstheme="minorHAnsi"/>
          <w:b w:val="0"/>
          <w:bCs w:val="0"/>
          <w:color w:val="000000" w:themeColor="text1"/>
          <w:sz w:val="28"/>
          <w:szCs w:val="28"/>
          <w:shd w:val="clear" w:color="auto" w:fill="FFFFFF"/>
        </w:rPr>
        <w:t>est un framework JavaScript très célèbre</w:t>
      </w:r>
      <w:r w:rsidR="002165FE" w:rsidRPr="00731CA9">
        <w:rPr>
          <w:rFonts w:cstheme="minorHAnsi"/>
          <w:color w:val="000000" w:themeColor="text1"/>
          <w:sz w:val="28"/>
          <w:szCs w:val="28"/>
          <w:shd w:val="clear" w:color="auto" w:fill="FFFFFF"/>
        </w:rPr>
        <w:t>, permettant en quelques lignes de code de dynamiser un site web, de créer de petites animations, des interactions avec les formulaires, de programmer des appels Ajax. </w:t>
      </w:r>
    </w:p>
    <w:p w:rsidR="009344AC" w:rsidRDefault="00731CA9" w:rsidP="009344AC">
      <w:pPr>
        <w:ind w:left="360"/>
        <w:rPr>
          <w:rFonts w:cstheme="minorHAnsi"/>
          <w:color w:val="000000" w:themeColor="text1"/>
          <w:sz w:val="28"/>
          <w:szCs w:val="28"/>
          <w:shd w:val="clear" w:color="auto" w:fill="FFFFFF"/>
        </w:rPr>
      </w:pPr>
      <w:r w:rsidRPr="00731CA9">
        <w:rPr>
          <w:rFonts w:cstheme="minorHAnsi"/>
          <w:color w:val="000000" w:themeColor="text1"/>
          <w:sz w:val="28"/>
          <w:szCs w:val="28"/>
          <w:shd w:val="clear" w:color="auto" w:fill="FFFFFF"/>
        </w:rPr>
        <w:t xml:space="preserve">Dans cet atelier, on va utiliser quelques possibilités d'intégration à notre site, afin de </w:t>
      </w:r>
      <w:r w:rsidR="009344AC" w:rsidRPr="009344AC">
        <w:rPr>
          <w:rFonts w:cstheme="minorHAnsi"/>
          <w:color w:val="000000" w:themeColor="text1"/>
          <w:sz w:val="28"/>
          <w:szCs w:val="28"/>
          <w:shd w:val="clear" w:color="auto" w:fill="FFFFFF"/>
        </w:rPr>
        <w:t>se familiariser avec les concepts de l’API</w:t>
      </w:r>
      <w:r w:rsidR="009344AC">
        <w:rPr>
          <w:rFonts w:cstheme="minorHAnsi"/>
          <w:color w:val="000000" w:themeColor="text1"/>
          <w:sz w:val="28"/>
          <w:szCs w:val="28"/>
          <w:shd w:val="clear" w:color="auto" w:fill="FFFFFF"/>
        </w:rPr>
        <w:t xml:space="preserve"> </w:t>
      </w:r>
      <w:r w:rsidR="009344AC" w:rsidRPr="001925AA">
        <w:rPr>
          <w:rFonts w:cstheme="minorHAnsi"/>
          <w:b/>
          <w:bCs/>
          <w:color w:val="000000" w:themeColor="text1"/>
          <w:sz w:val="28"/>
          <w:szCs w:val="28"/>
          <w:shd w:val="clear" w:color="auto" w:fill="FFFFFF"/>
        </w:rPr>
        <w:t>Jquery</w:t>
      </w:r>
      <w:r w:rsidR="009344AC" w:rsidRPr="009344AC">
        <w:rPr>
          <w:rFonts w:cstheme="minorHAnsi"/>
          <w:color w:val="000000" w:themeColor="text1"/>
          <w:sz w:val="28"/>
          <w:szCs w:val="28"/>
          <w:shd w:val="clear" w:color="auto" w:fill="FFFFFF"/>
        </w:rPr>
        <w:t>.</w:t>
      </w:r>
    </w:p>
    <w:p w:rsidR="009344AC" w:rsidRDefault="009344AC" w:rsidP="009344AC">
      <w:pPr>
        <w:ind w:left="360"/>
        <w:rPr>
          <w:rFonts w:cstheme="minorHAnsi"/>
          <w:color w:val="000000" w:themeColor="text1"/>
          <w:sz w:val="28"/>
          <w:szCs w:val="28"/>
          <w:shd w:val="clear" w:color="auto" w:fill="FFFFFF"/>
        </w:rPr>
      </w:pPr>
    </w:p>
    <w:p w:rsidR="009344AC" w:rsidRPr="009344AC" w:rsidRDefault="00D308DF" w:rsidP="009344AC">
      <w:pPr>
        <w:pStyle w:val="Paragraphedeliste"/>
        <w:numPr>
          <w:ilvl w:val="0"/>
          <w:numId w:val="1"/>
        </w:numPr>
        <w:rPr>
          <w:rFonts w:cstheme="minorHAnsi"/>
          <w:b/>
          <w:bCs/>
          <w:color w:val="0070C0"/>
          <w:sz w:val="40"/>
          <w:szCs w:val="40"/>
          <w:u w:val="single"/>
          <w:shd w:val="clear" w:color="auto" w:fill="FFFFFF"/>
        </w:rPr>
      </w:pPr>
      <w:r>
        <w:rPr>
          <w:rFonts w:cstheme="minorHAnsi"/>
          <w:b/>
          <w:bCs/>
          <w:color w:val="0070C0"/>
          <w:sz w:val="40"/>
          <w:szCs w:val="40"/>
          <w:u w:val="single"/>
          <w:shd w:val="clear" w:color="auto" w:fill="FFFFFF"/>
        </w:rPr>
        <w:t>Première page web</w:t>
      </w:r>
      <w:r w:rsidR="009344AC" w:rsidRPr="009344AC">
        <w:rPr>
          <w:rFonts w:cstheme="minorHAnsi"/>
          <w:b/>
          <w:bCs/>
          <w:color w:val="0070C0"/>
          <w:sz w:val="40"/>
          <w:szCs w:val="40"/>
          <w:u w:val="single"/>
          <w:shd w:val="clear" w:color="auto" w:fill="FFFFFF"/>
        </w:rPr>
        <w:t> </w:t>
      </w:r>
      <w:r w:rsidR="009344AC" w:rsidRPr="009344AC">
        <w:rPr>
          <w:rFonts w:cstheme="minorHAnsi"/>
          <w:b/>
          <w:bCs/>
          <w:color w:val="0070C0"/>
          <w:sz w:val="40"/>
          <w:szCs w:val="40"/>
          <w:shd w:val="clear" w:color="auto" w:fill="FFFFFF"/>
        </w:rPr>
        <w:t xml:space="preserve">: </w:t>
      </w:r>
    </w:p>
    <w:p w:rsidR="009344AC" w:rsidRPr="009344AC" w:rsidRDefault="009344AC" w:rsidP="009344AC">
      <w:pPr>
        <w:ind w:left="360"/>
        <w:rPr>
          <w:rFonts w:cstheme="minorHAnsi"/>
          <w:color w:val="000000" w:themeColor="text1"/>
          <w:sz w:val="28"/>
          <w:szCs w:val="28"/>
          <w:shd w:val="clear" w:color="auto" w:fill="FFFFFF"/>
        </w:rPr>
      </w:pPr>
      <w:r w:rsidRPr="009344AC">
        <w:rPr>
          <w:rFonts w:cstheme="minorHAnsi"/>
          <w:color w:val="000000" w:themeColor="text1"/>
          <w:sz w:val="28"/>
          <w:szCs w:val="28"/>
          <w:shd w:val="clear" w:color="auto" w:fill="FFFFFF"/>
        </w:rPr>
        <w:t>Le site est un formulaire d’inscription pour un site e-commerce</w:t>
      </w:r>
      <w:r w:rsidR="001925AA">
        <w:rPr>
          <w:rFonts w:cstheme="minorHAnsi"/>
          <w:color w:val="000000" w:themeColor="text1"/>
          <w:sz w:val="28"/>
          <w:szCs w:val="28"/>
          <w:shd w:val="clear" w:color="auto" w:fill="FFFFFF"/>
        </w:rPr>
        <w:t xml:space="preserve"> « </w:t>
      </w:r>
      <w:r w:rsidR="001925AA" w:rsidRPr="001925AA">
        <w:rPr>
          <w:rFonts w:cstheme="minorHAnsi"/>
          <w:b/>
          <w:bCs/>
          <w:color w:val="000000" w:themeColor="text1"/>
          <w:sz w:val="28"/>
          <w:szCs w:val="28"/>
          <w:shd w:val="clear" w:color="auto" w:fill="FFFFFF"/>
        </w:rPr>
        <w:t>Drop.ma</w:t>
      </w:r>
      <w:r w:rsidR="001925AA">
        <w:rPr>
          <w:rFonts w:cstheme="minorHAnsi"/>
          <w:color w:val="000000" w:themeColor="text1"/>
          <w:sz w:val="28"/>
          <w:szCs w:val="28"/>
          <w:shd w:val="clear" w:color="auto" w:fill="FFFFFF"/>
        </w:rPr>
        <w:t> »</w:t>
      </w:r>
      <w:r w:rsidRPr="009344AC">
        <w:rPr>
          <w:rFonts w:cstheme="minorHAnsi"/>
          <w:color w:val="000000" w:themeColor="text1"/>
          <w:sz w:val="28"/>
          <w:szCs w:val="28"/>
          <w:shd w:val="clear" w:color="auto" w:fill="FFFFFF"/>
        </w:rPr>
        <w:t xml:space="preserve">. En utilisant </w:t>
      </w:r>
      <w:r w:rsidRPr="001925AA">
        <w:rPr>
          <w:rFonts w:cstheme="minorHAnsi"/>
          <w:b/>
          <w:bCs/>
          <w:color w:val="000000" w:themeColor="text1"/>
          <w:sz w:val="28"/>
          <w:szCs w:val="28"/>
          <w:shd w:val="clear" w:color="auto" w:fill="FFFFFF"/>
        </w:rPr>
        <w:t>Jquery</w:t>
      </w:r>
      <w:r w:rsidRPr="009344AC">
        <w:rPr>
          <w:rFonts w:cstheme="minorHAnsi"/>
          <w:color w:val="000000" w:themeColor="text1"/>
          <w:sz w:val="28"/>
          <w:szCs w:val="28"/>
          <w:shd w:val="clear" w:color="auto" w:fill="FFFFFF"/>
        </w:rPr>
        <w:t xml:space="preserve"> pour valider les champs de formulaire selon des règles bien précis</w:t>
      </w:r>
      <w:r>
        <w:rPr>
          <w:rFonts w:cstheme="minorHAnsi"/>
          <w:color w:val="000000" w:themeColor="text1"/>
          <w:sz w:val="28"/>
          <w:szCs w:val="28"/>
          <w:shd w:val="clear" w:color="auto" w:fill="FFFFFF"/>
        </w:rPr>
        <w:t>es</w:t>
      </w:r>
      <w:r w:rsidRPr="009344AC">
        <w:rPr>
          <w:rFonts w:cstheme="minorHAnsi"/>
          <w:color w:val="000000" w:themeColor="text1"/>
          <w:sz w:val="28"/>
          <w:szCs w:val="28"/>
          <w:shd w:val="clear" w:color="auto" w:fill="FFFFFF"/>
        </w:rPr>
        <w:t>.</w:t>
      </w:r>
    </w:p>
    <w:p w:rsidR="009344AC" w:rsidRPr="00D308DF" w:rsidRDefault="00D308DF" w:rsidP="009344AC">
      <w:pPr>
        <w:pStyle w:val="Paragraphedeliste"/>
        <w:numPr>
          <w:ilvl w:val="0"/>
          <w:numId w:val="2"/>
        </w:numPr>
        <w:rPr>
          <w:rFonts w:cstheme="minorHAnsi"/>
          <w:b/>
          <w:bCs/>
          <w:color w:val="000000" w:themeColor="text1"/>
          <w:sz w:val="36"/>
          <w:szCs w:val="36"/>
          <w:shd w:val="clear" w:color="auto" w:fill="FFFFFF"/>
        </w:rPr>
      </w:pPr>
      <w:r w:rsidRPr="00D308DF">
        <w:rPr>
          <w:rFonts w:cstheme="minorHAnsi"/>
          <w:b/>
          <w:bCs/>
          <w:color w:val="000000" w:themeColor="text1"/>
          <w:sz w:val="36"/>
          <w:szCs w:val="36"/>
          <w:shd w:val="clear" w:color="auto" w:fill="FFFFFF"/>
        </w:rPr>
        <w:t>L’interface utilisateur</w:t>
      </w:r>
      <w:r w:rsidR="009344AC" w:rsidRPr="00D308DF">
        <w:rPr>
          <w:rFonts w:cstheme="minorHAnsi"/>
          <w:b/>
          <w:bCs/>
          <w:color w:val="000000" w:themeColor="text1"/>
          <w:sz w:val="36"/>
          <w:szCs w:val="36"/>
          <w:shd w:val="clear" w:color="auto" w:fill="FFFFFF"/>
        </w:rPr>
        <w:t>:</w:t>
      </w:r>
    </w:p>
    <w:p w:rsidR="002165FE" w:rsidRDefault="002165FE" w:rsidP="00D25720">
      <w:pPr>
        <w:jc w:val="center"/>
        <w:rPr>
          <w:rFonts w:cstheme="minorHAnsi"/>
          <w:color w:val="000000" w:themeColor="text1"/>
          <w:sz w:val="32"/>
          <w:szCs w:val="32"/>
        </w:rPr>
      </w:pPr>
    </w:p>
    <w:p w:rsidR="009344AC" w:rsidRDefault="00F73CBD" w:rsidP="00F73CBD">
      <w:pPr>
        <w:rPr>
          <w:rFonts w:cstheme="minorHAnsi"/>
          <w:color w:val="000000" w:themeColor="text1"/>
          <w:sz w:val="32"/>
          <w:szCs w:val="32"/>
        </w:rPr>
      </w:pPr>
      <w:r>
        <w:rPr>
          <w:rFonts w:cstheme="minorHAnsi"/>
          <w:noProof/>
          <w:color w:val="000000" w:themeColor="text1"/>
          <w:sz w:val="32"/>
          <w:szCs w:val="32"/>
          <w:lang w:eastAsia="fr-FR"/>
        </w:rPr>
        <w:lastRenderedPageBreak/>
        <w:drawing>
          <wp:inline distT="0" distB="0" distL="0" distR="0">
            <wp:extent cx="5760720" cy="4091004"/>
            <wp:effectExtent l="19050" t="0" r="0" b="0"/>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60720" cy="4091004"/>
                    </a:xfrm>
                    <a:prstGeom prst="rect">
                      <a:avLst/>
                    </a:prstGeom>
                    <a:noFill/>
                    <a:ln w="9525">
                      <a:noFill/>
                      <a:miter lim="800000"/>
                      <a:headEnd/>
                      <a:tailEnd/>
                    </a:ln>
                  </pic:spPr>
                </pic:pic>
              </a:graphicData>
            </a:graphic>
          </wp:inline>
        </w:drawing>
      </w:r>
      <w:r w:rsidR="00D25720">
        <w:rPr>
          <w:rFonts w:cstheme="minorHAnsi"/>
          <w:noProof/>
          <w:color w:val="000000" w:themeColor="text1"/>
          <w:sz w:val="32"/>
          <w:szCs w:val="32"/>
          <w:lang w:eastAsia="fr-FR"/>
        </w:rPr>
        <w:drawing>
          <wp:inline distT="0" distB="0" distL="0" distR="0">
            <wp:extent cx="5762625" cy="2705100"/>
            <wp:effectExtent l="19050" t="0" r="9525"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74793" cy="2710812"/>
                    </a:xfrm>
                    <a:prstGeom prst="rect">
                      <a:avLst/>
                    </a:prstGeom>
                    <a:noFill/>
                    <a:ln w="9525">
                      <a:noFill/>
                      <a:miter lim="800000"/>
                      <a:headEnd/>
                      <a:tailEnd/>
                    </a:ln>
                  </pic:spPr>
                </pic:pic>
              </a:graphicData>
            </a:graphic>
          </wp:inline>
        </w:drawing>
      </w:r>
    </w:p>
    <w:p w:rsidR="00D25720" w:rsidRPr="00D308DF" w:rsidRDefault="00D25720" w:rsidP="00D25720">
      <w:pPr>
        <w:pStyle w:val="Paragraphedeliste"/>
        <w:ind w:left="1080"/>
        <w:rPr>
          <w:rFonts w:cstheme="minorHAnsi"/>
          <w:b/>
          <w:bCs/>
          <w:color w:val="000000" w:themeColor="text1"/>
          <w:sz w:val="36"/>
          <w:szCs w:val="36"/>
        </w:rPr>
      </w:pPr>
    </w:p>
    <w:p w:rsidR="00485491" w:rsidRPr="00D308DF" w:rsidRDefault="00485491" w:rsidP="00D25720">
      <w:pPr>
        <w:pStyle w:val="Paragraphedeliste"/>
        <w:numPr>
          <w:ilvl w:val="0"/>
          <w:numId w:val="2"/>
        </w:numPr>
        <w:rPr>
          <w:rFonts w:cstheme="minorHAnsi"/>
          <w:b/>
          <w:bCs/>
          <w:color w:val="000000" w:themeColor="text1"/>
          <w:sz w:val="36"/>
          <w:szCs w:val="36"/>
        </w:rPr>
      </w:pPr>
      <w:r w:rsidRPr="00D308DF">
        <w:rPr>
          <w:rFonts w:cstheme="minorHAnsi"/>
          <w:b/>
          <w:bCs/>
          <w:color w:val="000000" w:themeColor="text1"/>
          <w:sz w:val="36"/>
          <w:szCs w:val="36"/>
        </w:rPr>
        <w:t>L’utilisation :</w:t>
      </w:r>
    </w:p>
    <w:p w:rsidR="00420C1B" w:rsidRDefault="00485491" w:rsidP="00420C1B">
      <w:pPr>
        <w:rPr>
          <w:sz w:val="28"/>
          <w:szCs w:val="28"/>
        </w:rPr>
      </w:pPr>
      <w:r w:rsidRPr="00485491">
        <w:rPr>
          <w:sz w:val="28"/>
          <w:szCs w:val="28"/>
        </w:rPr>
        <w:t>C’est un simple formulaire où vous devez remplir toutes les champs (Nom, Prénom, Email..).Ces champs sont obligatoires.</w:t>
      </w:r>
      <w:r>
        <w:rPr>
          <w:sz w:val="28"/>
          <w:szCs w:val="28"/>
        </w:rPr>
        <w:t xml:space="preserve"> Et bien sure il y’a des règles que vous devez respecter lors du remplissage du formulaire (la forme d’email, numéro de téléphone et la confirmation de mot de passe).</w:t>
      </w:r>
    </w:p>
    <w:p w:rsidR="001925AA" w:rsidRDefault="001925AA" w:rsidP="00420C1B">
      <w:pPr>
        <w:rPr>
          <w:sz w:val="28"/>
          <w:szCs w:val="28"/>
        </w:rPr>
      </w:pPr>
      <w:r w:rsidRPr="001925AA">
        <w:rPr>
          <w:sz w:val="28"/>
          <w:szCs w:val="28"/>
        </w:rPr>
        <w:lastRenderedPageBreak/>
        <w:sym w:font="Wingdings" w:char="F0E0"/>
      </w:r>
      <w:r>
        <w:rPr>
          <w:sz w:val="28"/>
          <w:szCs w:val="28"/>
        </w:rPr>
        <w:t>Si un champ obligatoire n’est pas rempli, le formulaire ne pourra pas être envoyé.</w:t>
      </w:r>
    </w:p>
    <w:p w:rsidR="00485491" w:rsidRDefault="001925AA" w:rsidP="00420C1B">
      <w:pPr>
        <w:rPr>
          <w:noProof/>
          <w:sz w:val="28"/>
          <w:szCs w:val="28"/>
          <w:lang w:eastAsia="fr-FR"/>
        </w:rPr>
      </w:pPr>
      <w:r w:rsidRPr="001925AA">
        <w:rPr>
          <w:sz w:val="28"/>
          <w:szCs w:val="28"/>
        </w:rPr>
        <w:sym w:font="Wingdings" w:char="F0E0"/>
      </w:r>
      <w:r w:rsidR="00485491">
        <w:rPr>
          <w:sz w:val="28"/>
          <w:szCs w:val="28"/>
        </w:rPr>
        <w:t xml:space="preserve">Si vous n’avez pas respecté les </w:t>
      </w:r>
      <w:r w:rsidR="00420C1B">
        <w:rPr>
          <w:sz w:val="28"/>
          <w:szCs w:val="28"/>
        </w:rPr>
        <w:t>règles, un message d’</w:t>
      </w:r>
      <w:r>
        <w:rPr>
          <w:sz w:val="28"/>
          <w:szCs w:val="28"/>
        </w:rPr>
        <w:t>erreur apparait au-dessou</w:t>
      </w:r>
      <w:r w:rsidR="00420C1B">
        <w:rPr>
          <w:sz w:val="28"/>
          <w:szCs w:val="28"/>
        </w:rPr>
        <w:t>s de champ où il y’a l’erreur</w:t>
      </w:r>
      <w:r w:rsidR="00485491">
        <w:rPr>
          <w:sz w:val="28"/>
          <w:szCs w:val="28"/>
        </w:rPr>
        <w:t>:</w:t>
      </w:r>
      <w:r w:rsidR="00420C1B" w:rsidRPr="00420C1B">
        <w:rPr>
          <w:noProof/>
          <w:sz w:val="28"/>
          <w:szCs w:val="28"/>
          <w:lang w:eastAsia="fr-FR"/>
        </w:rPr>
        <w:t xml:space="preserve"> </w:t>
      </w:r>
    </w:p>
    <w:p w:rsidR="00420C1B" w:rsidRDefault="00D25720" w:rsidP="00420C1B">
      <w:pPr>
        <w:rPr>
          <w:sz w:val="28"/>
          <w:szCs w:val="28"/>
        </w:rPr>
      </w:pPr>
      <w:r>
        <w:rPr>
          <w:noProof/>
          <w:sz w:val="28"/>
          <w:szCs w:val="28"/>
          <w:lang w:eastAsia="fr-FR"/>
        </w:rPr>
        <w:drawing>
          <wp:inline distT="0" distB="0" distL="0" distR="0">
            <wp:extent cx="5758526" cy="6953250"/>
            <wp:effectExtent l="19050" t="19050" r="13624"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60720" cy="6955899"/>
                    </a:xfrm>
                    <a:prstGeom prst="rect">
                      <a:avLst/>
                    </a:prstGeom>
                    <a:noFill/>
                    <a:ln w="9525">
                      <a:solidFill>
                        <a:schemeClr val="tx1"/>
                      </a:solidFill>
                      <a:miter lim="800000"/>
                      <a:headEnd/>
                      <a:tailEnd/>
                    </a:ln>
                  </pic:spPr>
                </pic:pic>
              </a:graphicData>
            </a:graphic>
          </wp:inline>
        </w:drawing>
      </w:r>
    </w:p>
    <w:p w:rsidR="00420C1B" w:rsidRDefault="00420C1B" w:rsidP="00485491">
      <w:pPr>
        <w:rPr>
          <w:sz w:val="28"/>
          <w:szCs w:val="28"/>
        </w:rPr>
      </w:pPr>
    </w:p>
    <w:p w:rsidR="00485491" w:rsidRPr="00D308DF" w:rsidRDefault="00D308DF" w:rsidP="00D308DF">
      <w:pPr>
        <w:pStyle w:val="Paragraphedeliste"/>
        <w:numPr>
          <w:ilvl w:val="0"/>
          <w:numId w:val="3"/>
        </w:numPr>
        <w:rPr>
          <w:b/>
          <w:bCs/>
          <w:color w:val="0070C0"/>
          <w:sz w:val="40"/>
          <w:szCs w:val="40"/>
          <w:u w:val="single"/>
        </w:rPr>
      </w:pPr>
      <w:r w:rsidRPr="00D308DF">
        <w:rPr>
          <w:b/>
          <w:bCs/>
          <w:color w:val="0070C0"/>
          <w:sz w:val="40"/>
          <w:szCs w:val="40"/>
          <w:u w:val="single"/>
        </w:rPr>
        <w:lastRenderedPageBreak/>
        <w:t>Deuxième page web :</w:t>
      </w:r>
    </w:p>
    <w:p w:rsidR="00485491" w:rsidRDefault="00D308DF" w:rsidP="00485491">
      <w:pPr>
        <w:rPr>
          <w:sz w:val="28"/>
          <w:szCs w:val="28"/>
        </w:rPr>
      </w:pPr>
      <w:r>
        <w:rPr>
          <w:sz w:val="28"/>
          <w:szCs w:val="28"/>
        </w:rPr>
        <w:t>La création d’une page web sous forme de QCM, en respectant les besoins du client.</w:t>
      </w:r>
    </w:p>
    <w:p w:rsidR="00D308DF" w:rsidRPr="00D308DF" w:rsidRDefault="00D308DF" w:rsidP="00D308DF">
      <w:pPr>
        <w:pStyle w:val="Paragraphedeliste"/>
        <w:numPr>
          <w:ilvl w:val="0"/>
          <w:numId w:val="4"/>
        </w:numPr>
        <w:rPr>
          <w:b/>
          <w:bCs/>
          <w:sz w:val="36"/>
          <w:szCs w:val="36"/>
        </w:rPr>
      </w:pPr>
      <w:r w:rsidRPr="00D308DF">
        <w:rPr>
          <w:b/>
          <w:bCs/>
          <w:sz w:val="36"/>
          <w:szCs w:val="36"/>
        </w:rPr>
        <w:t>L’interface utilisateur :</w:t>
      </w:r>
    </w:p>
    <w:p w:rsidR="00485491" w:rsidRDefault="00485491" w:rsidP="00485491">
      <w:pPr>
        <w:rPr>
          <w:sz w:val="28"/>
          <w:szCs w:val="28"/>
        </w:rPr>
      </w:pPr>
    </w:p>
    <w:p w:rsidR="0048271A" w:rsidRDefault="00F73CBD" w:rsidP="00485491">
      <w:pPr>
        <w:rPr>
          <w:sz w:val="28"/>
          <w:szCs w:val="28"/>
        </w:rPr>
      </w:pPr>
      <w:r>
        <w:rPr>
          <w:noProof/>
          <w:sz w:val="28"/>
          <w:szCs w:val="28"/>
          <w:lang w:eastAsia="fr-FR"/>
        </w:rPr>
        <w:drawing>
          <wp:inline distT="0" distB="0" distL="0" distR="0">
            <wp:extent cx="5760671" cy="3705225"/>
            <wp:effectExtent l="19050" t="0" r="0" b="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760720" cy="3705257"/>
                    </a:xfrm>
                    <a:prstGeom prst="rect">
                      <a:avLst/>
                    </a:prstGeom>
                    <a:noFill/>
                    <a:ln w="9525">
                      <a:noFill/>
                      <a:miter lim="800000"/>
                      <a:headEnd/>
                      <a:tailEnd/>
                    </a:ln>
                  </pic:spPr>
                </pic:pic>
              </a:graphicData>
            </a:graphic>
          </wp:inline>
        </w:drawing>
      </w:r>
      <w:r w:rsidR="0048271A">
        <w:rPr>
          <w:noProof/>
          <w:sz w:val="28"/>
          <w:szCs w:val="28"/>
          <w:lang w:eastAsia="fr-FR"/>
        </w:rPr>
        <w:drawing>
          <wp:inline distT="0" distB="0" distL="0" distR="0">
            <wp:extent cx="5762625" cy="3133725"/>
            <wp:effectExtent l="1905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71634" cy="3138624"/>
                    </a:xfrm>
                    <a:prstGeom prst="rect">
                      <a:avLst/>
                    </a:prstGeom>
                    <a:noFill/>
                    <a:ln w="9525">
                      <a:noFill/>
                      <a:miter lim="800000"/>
                      <a:headEnd/>
                      <a:tailEnd/>
                    </a:ln>
                  </pic:spPr>
                </pic:pic>
              </a:graphicData>
            </a:graphic>
          </wp:inline>
        </w:drawing>
      </w:r>
    </w:p>
    <w:p w:rsidR="00F73CBD" w:rsidRDefault="00F73CBD" w:rsidP="00F73CBD">
      <w:pPr>
        <w:pStyle w:val="Paragraphedeliste"/>
        <w:numPr>
          <w:ilvl w:val="0"/>
          <w:numId w:val="4"/>
        </w:numPr>
        <w:rPr>
          <w:b/>
          <w:bCs/>
          <w:sz w:val="36"/>
          <w:szCs w:val="36"/>
        </w:rPr>
      </w:pPr>
      <w:r w:rsidRPr="00F73CBD">
        <w:rPr>
          <w:b/>
          <w:bCs/>
          <w:sz w:val="36"/>
          <w:szCs w:val="36"/>
        </w:rPr>
        <w:lastRenderedPageBreak/>
        <w:t>L’utilisation :</w:t>
      </w:r>
    </w:p>
    <w:p w:rsidR="002024C8" w:rsidRPr="002024C8" w:rsidRDefault="006231BC" w:rsidP="002024C8">
      <w:pPr>
        <w:ind w:left="360"/>
        <w:rPr>
          <w:rFonts w:ascii="Calibri" w:hAnsi="Calibri" w:cs="Calibri"/>
          <w:color w:val="000000" w:themeColor="text1"/>
          <w:sz w:val="28"/>
          <w:szCs w:val="28"/>
          <w:shd w:val="clear" w:color="auto" w:fill="FCFCFC"/>
        </w:rPr>
      </w:pPr>
      <w:r w:rsidRPr="002024C8">
        <w:rPr>
          <w:rFonts w:ascii="Calibri" w:hAnsi="Calibri" w:cs="Calibri"/>
          <w:color w:val="000000" w:themeColor="text1"/>
          <w:sz w:val="28"/>
          <w:szCs w:val="28"/>
          <w:shd w:val="clear" w:color="auto" w:fill="FCFCFC"/>
        </w:rPr>
        <w:t>Il s'agit d'un Qcm de jQuery. Au clic de l'internaute sur l'une des propositions, la réponse est récoltée par le </w:t>
      </w:r>
      <w:r w:rsidRPr="002024C8">
        <w:rPr>
          <w:rStyle w:val="lev"/>
          <w:rFonts w:ascii="Calibri" w:hAnsi="Calibri" w:cs="Calibri"/>
          <w:b w:val="0"/>
          <w:bCs w:val="0"/>
          <w:color w:val="000000" w:themeColor="text1"/>
          <w:sz w:val="28"/>
          <w:szCs w:val="28"/>
          <w:shd w:val="clear" w:color="auto" w:fill="FCFCFC"/>
        </w:rPr>
        <w:t>code Javascript</w:t>
      </w:r>
      <w:r w:rsidRPr="002024C8">
        <w:rPr>
          <w:rFonts w:ascii="Calibri" w:hAnsi="Calibri" w:cs="Calibri"/>
          <w:color w:val="000000" w:themeColor="text1"/>
          <w:sz w:val="28"/>
          <w:szCs w:val="28"/>
          <w:shd w:val="clear" w:color="auto" w:fill="FCFCFC"/>
        </w:rPr>
        <w:t xml:space="preserve">. Elle est alors mémorisée dans un </w:t>
      </w:r>
      <w:r w:rsidR="002024C8" w:rsidRPr="002024C8">
        <w:rPr>
          <w:rFonts w:ascii="Calibri" w:hAnsi="Calibri" w:cs="Calibri"/>
          <w:color w:val="000000" w:themeColor="text1"/>
          <w:sz w:val="28"/>
          <w:szCs w:val="28"/>
          <w:shd w:val="clear" w:color="auto" w:fill="FCFCFC"/>
        </w:rPr>
        <w:t>tableau, puis</w:t>
      </w:r>
      <w:r w:rsidRPr="002024C8">
        <w:rPr>
          <w:rFonts w:ascii="Calibri" w:hAnsi="Calibri" w:cs="Calibri"/>
          <w:color w:val="000000" w:themeColor="text1"/>
          <w:sz w:val="28"/>
          <w:szCs w:val="28"/>
          <w:shd w:val="clear" w:color="auto" w:fill="FCFCFC"/>
        </w:rPr>
        <w:t xml:space="preserve"> comparée avec la bonne proposition. L'</w:t>
      </w:r>
      <w:r w:rsidRPr="002024C8">
        <w:rPr>
          <w:rStyle w:val="lev"/>
          <w:rFonts w:ascii="Calibri" w:hAnsi="Calibri" w:cs="Calibri"/>
          <w:b w:val="0"/>
          <w:bCs w:val="0"/>
          <w:color w:val="000000" w:themeColor="text1"/>
          <w:sz w:val="28"/>
          <w:szCs w:val="28"/>
          <w:shd w:val="clear" w:color="auto" w:fill="FCFCFC"/>
        </w:rPr>
        <w:t>évaluation</w:t>
      </w:r>
      <w:r w:rsidRPr="002024C8">
        <w:rPr>
          <w:rFonts w:ascii="Calibri" w:hAnsi="Calibri" w:cs="Calibri"/>
          <w:color w:val="000000" w:themeColor="text1"/>
          <w:sz w:val="28"/>
          <w:szCs w:val="28"/>
          <w:shd w:val="clear" w:color="auto" w:fill="FCFCFC"/>
        </w:rPr>
        <w:t xml:space="preserve"> se déroule sur 5 interrogations. Si </w:t>
      </w:r>
      <w:r w:rsidR="002024C8" w:rsidRPr="002024C8">
        <w:rPr>
          <w:rFonts w:ascii="Calibri" w:hAnsi="Calibri" w:cs="Calibri"/>
          <w:color w:val="000000" w:themeColor="text1"/>
          <w:sz w:val="28"/>
          <w:szCs w:val="28"/>
          <w:shd w:val="clear" w:color="auto" w:fill="FCFCFC"/>
        </w:rPr>
        <w:t>la réponse</w:t>
      </w:r>
      <w:r w:rsidRPr="002024C8">
        <w:rPr>
          <w:rFonts w:ascii="Calibri" w:hAnsi="Calibri" w:cs="Calibri"/>
          <w:color w:val="000000" w:themeColor="text1"/>
          <w:sz w:val="28"/>
          <w:szCs w:val="28"/>
          <w:shd w:val="clear" w:color="auto" w:fill="FCFCFC"/>
        </w:rPr>
        <w:t xml:space="preserve"> est </w:t>
      </w:r>
      <w:r w:rsidR="002024C8" w:rsidRPr="002024C8">
        <w:rPr>
          <w:rFonts w:ascii="Calibri" w:hAnsi="Calibri" w:cs="Calibri"/>
          <w:color w:val="000000" w:themeColor="text1"/>
          <w:sz w:val="28"/>
          <w:szCs w:val="28"/>
          <w:shd w:val="clear" w:color="auto" w:fill="FCFCFC"/>
        </w:rPr>
        <w:t>juste</w:t>
      </w:r>
      <w:r w:rsidRPr="002024C8">
        <w:rPr>
          <w:rFonts w:ascii="Calibri" w:hAnsi="Calibri" w:cs="Calibri"/>
          <w:color w:val="000000" w:themeColor="text1"/>
          <w:sz w:val="28"/>
          <w:szCs w:val="28"/>
          <w:shd w:val="clear" w:color="auto" w:fill="FCFCFC"/>
        </w:rPr>
        <w:t xml:space="preserve">, le score est </w:t>
      </w:r>
      <w:r w:rsidR="002024C8" w:rsidRPr="002024C8">
        <w:rPr>
          <w:rFonts w:ascii="Calibri" w:hAnsi="Calibri" w:cs="Calibri"/>
          <w:color w:val="000000" w:themeColor="text1"/>
          <w:sz w:val="28"/>
          <w:szCs w:val="28"/>
          <w:shd w:val="clear" w:color="auto" w:fill="FCFCFC"/>
        </w:rPr>
        <w:t>incrément.</w:t>
      </w:r>
    </w:p>
    <w:p w:rsidR="002024C8" w:rsidRDefault="002024C8" w:rsidP="002024C8">
      <w:pPr>
        <w:ind w:left="360"/>
        <w:rPr>
          <w:rFonts w:ascii="Calibri" w:hAnsi="Calibri" w:cs="Calibri"/>
          <w:color w:val="666666"/>
          <w:sz w:val="26"/>
          <w:szCs w:val="26"/>
          <w:shd w:val="clear" w:color="auto" w:fill="FCFCFC"/>
        </w:rPr>
      </w:pPr>
      <w:r w:rsidRPr="002024C8">
        <w:rPr>
          <w:rFonts w:ascii="Calibri" w:hAnsi="Calibri" w:cs="Calibri"/>
          <w:color w:val="000000" w:themeColor="text1"/>
          <w:sz w:val="28"/>
          <w:szCs w:val="28"/>
          <w:shd w:val="clear" w:color="auto" w:fill="FCFCFC"/>
        </w:rPr>
        <w:t>Lorsque l’internaute clique sur le bouton Corriger le résultat apparait sous le qcm et les bonnes réponses apparaissent en vert, les mauvaises en rouge et si certains questionnes n’ont pas de réponse sélectionnée, elles apparaissent en orange</w:t>
      </w:r>
      <w:r>
        <w:rPr>
          <w:rFonts w:ascii="Calibri" w:hAnsi="Calibri" w:cs="Calibri"/>
          <w:color w:val="666666"/>
          <w:sz w:val="26"/>
          <w:szCs w:val="26"/>
          <w:shd w:val="clear" w:color="auto" w:fill="FCFCFC"/>
        </w:rPr>
        <w:t>.</w:t>
      </w:r>
    </w:p>
    <w:p w:rsidR="002024C8" w:rsidRPr="002024C8" w:rsidRDefault="002024C8" w:rsidP="002024C8">
      <w:pPr>
        <w:pStyle w:val="Paragraphedeliste"/>
        <w:numPr>
          <w:ilvl w:val="0"/>
          <w:numId w:val="4"/>
        </w:numPr>
        <w:rPr>
          <w:rFonts w:ascii="Calibri" w:hAnsi="Calibri" w:cs="Calibri"/>
          <w:b/>
          <w:bCs/>
          <w:color w:val="000000" w:themeColor="text1"/>
          <w:sz w:val="36"/>
          <w:szCs w:val="36"/>
          <w:shd w:val="clear" w:color="auto" w:fill="FCFCFC"/>
        </w:rPr>
      </w:pPr>
      <w:r w:rsidRPr="002024C8">
        <w:rPr>
          <w:rFonts w:ascii="Calibri" w:hAnsi="Calibri" w:cs="Calibri"/>
          <w:b/>
          <w:bCs/>
          <w:color w:val="000000" w:themeColor="text1"/>
          <w:sz w:val="36"/>
          <w:szCs w:val="36"/>
          <w:shd w:val="clear" w:color="auto" w:fill="FCFCFC"/>
        </w:rPr>
        <w:t>Test :</w:t>
      </w:r>
    </w:p>
    <w:p w:rsidR="00F73CBD" w:rsidRDefault="002024C8" w:rsidP="00E23016">
      <w:pPr>
        <w:rPr>
          <w:sz w:val="32"/>
          <w:szCs w:val="32"/>
        </w:rPr>
      </w:pPr>
      <w:r>
        <w:rPr>
          <w:noProof/>
          <w:sz w:val="32"/>
          <w:szCs w:val="32"/>
          <w:lang w:eastAsia="fr-FR"/>
        </w:rPr>
        <w:drawing>
          <wp:inline distT="0" distB="0" distL="0" distR="0">
            <wp:extent cx="5760720" cy="5362575"/>
            <wp:effectExtent l="19050" t="19050" r="1143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760720" cy="5362575"/>
                    </a:xfrm>
                    <a:prstGeom prst="rect">
                      <a:avLst/>
                    </a:prstGeom>
                    <a:noFill/>
                    <a:ln w="9525">
                      <a:solidFill>
                        <a:schemeClr val="tx1"/>
                      </a:solidFill>
                      <a:miter lim="800000"/>
                      <a:headEnd/>
                      <a:tailEnd/>
                    </a:ln>
                  </pic:spPr>
                </pic:pic>
              </a:graphicData>
            </a:graphic>
          </wp:inline>
        </w:drawing>
      </w:r>
    </w:p>
    <w:p w:rsidR="00E23016" w:rsidRDefault="00E23016" w:rsidP="00E23016">
      <w:pPr>
        <w:rPr>
          <w:sz w:val="32"/>
          <w:szCs w:val="32"/>
        </w:rPr>
      </w:pPr>
      <w:r>
        <w:rPr>
          <w:sz w:val="32"/>
          <w:szCs w:val="32"/>
        </w:rPr>
        <w:lastRenderedPageBreak/>
        <w:t>Lorsque vous cliquez sur Ok :</w:t>
      </w:r>
    </w:p>
    <w:p w:rsidR="00E23016" w:rsidRDefault="00E23016" w:rsidP="00E23016">
      <w:pPr>
        <w:rPr>
          <w:sz w:val="32"/>
          <w:szCs w:val="32"/>
        </w:rPr>
      </w:pPr>
      <w:r>
        <w:rPr>
          <w:noProof/>
          <w:sz w:val="32"/>
          <w:szCs w:val="32"/>
          <w:lang w:eastAsia="fr-FR"/>
        </w:rPr>
        <w:drawing>
          <wp:inline distT="0" distB="0" distL="0" distR="0">
            <wp:extent cx="5819775" cy="672465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819775" cy="6724650"/>
                    </a:xfrm>
                    <a:prstGeom prst="rect">
                      <a:avLst/>
                    </a:prstGeom>
                    <a:noFill/>
                    <a:ln w="9525">
                      <a:solidFill>
                        <a:schemeClr val="tx1"/>
                      </a:solidFill>
                      <a:miter lim="800000"/>
                      <a:headEnd/>
                      <a:tailEnd/>
                    </a:ln>
                  </pic:spPr>
                </pic:pic>
              </a:graphicData>
            </a:graphic>
          </wp:inline>
        </w:drawing>
      </w:r>
    </w:p>
    <w:p w:rsidR="00E23016" w:rsidRDefault="00E23016" w:rsidP="00E23016">
      <w:pPr>
        <w:pStyle w:val="Paragraphedeliste"/>
        <w:rPr>
          <w:b/>
          <w:bCs/>
          <w:color w:val="0070C0"/>
          <w:sz w:val="40"/>
          <w:szCs w:val="40"/>
          <w:u w:val="single"/>
        </w:rPr>
      </w:pPr>
    </w:p>
    <w:p w:rsidR="00E23016" w:rsidRPr="00E23016" w:rsidRDefault="00E23016" w:rsidP="00E23016">
      <w:pPr>
        <w:pStyle w:val="Paragraphedeliste"/>
        <w:numPr>
          <w:ilvl w:val="0"/>
          <w:numId w:val="3"/>
        </w:numPr>
        <w:rPr>
          <w:b/>
          <w:bCs/>
          <w:color w:val="0070C0"/>
          <w:sz w:val="40"/>
          <w:szCs w:val="40"/>
          <w:u w:val="single"/>
        </w:rPr>
      </w:pPr>
      <w:r w:rsidRPr="00E23016">
        <w:rPr>
          <w:b/>
          <w:bCs/>
          <w:color w:val="0070C0"/>
          <w:sz w:val="40"/>
          <w:szCs w:val="40"/>
          <w:u w:val="single"/>
        </w:rPr>
        <w:t>Troisième page web :</w:t>
      </w:r>
    </w:p>
    <w:p w:rsidR="00E23016" w:rsidRDefault="00096DBC" w:rsidP="00E23016">
      <w:pPr>
        <w:ind w:left="360"/>
        <w:rPr>
          <w:color w:val="000000" w:themeColor="text1"/>
          <w:sz w:val="28"/>
          <w:szCs w:val="28"/>
        </w:rPr>
      </w:pPr>
      <w:r w:rsidRPr="00096DBC">
        <w:rPr>
          <w:color w:val="000000" w:themeColor="text1"/>
          <w:sz w:val="28"/>
          <w:szCs w:val="28"/>
        </w:rPr>
        <w:t>Une page web sous forme d’une mini-calculatrice.</w:t>
      </w:r>
    </w:p>
    <w:p w:rsidR="00096DBC" w:rsidRPr="00096DBC" w:rsidRDefault="00096DBC" w:rsidP="00096DBC">
      <w:pPr>
        <w:rPr>
          <w:b/>
          <w:bCs/>
          <w:color w:val="000000" w:themeColor="text1"/>
          <w:sz w:val="32"/>
          <w:szCs w:val="32"/>
        </w:rPr>
      </w:pPr>
    </w:p>
    <w:p w:rsidR="00096DBC" w:rsidRDefault="00096DBC" w:rsidP="00096DBC">
      <w:pPr>
        <w:pStyle w:val="Paragraphedeliste"/>
        <w:numPr>
          <w:ilvl w:val="0"/>
          <w:numId w:val="4"/>
        </w:numPr>
        <w:rPr>
          <w:b/>
          <w:bCs/>
          <w:color w:val="000000" w:themeColor="text1"/>
          <w:sz w:val="36"/>
          <w:szCs w:val="36"/>
        </w:rPr>
      </w:pPr>
      <w:r w:rsidRPr="00096DBC">
        <w:rPr>
          <w:b/>
          <w:bCs/>
          <w:color w:val="000000" w:themeColor="text1"/>
          <w:sz w:val="36"/>
          <w:szCs w:val="36"/>
        </w:rPr>
        <w:lastRenderedPageBreak/>
        <w:t>L’interface utilisateur :</w:t>
      </w:r>
    </w:p>
    <w:p w:rsidR="00096DBC" w:rsidRDefault="00096DBC" w:rsidP="00096DBC">
      <w:pPr>
        <w:rPr>
          <w:b/>
          <w:bCs/>
          <w:color w:val="000000" w:themeColor="text1"/>
          <w:sz w:val="36"/>
          <w:szCs w:val="36"/>
        </w:rPr>
      </w:pPr>
      <w:r>
        <w:rPr>
          <w:b/>
          <w:bCs/>
          <w:noProof/>
          <w:color w:val="000000" w:themeColor="text1"/>
          <w:sz w:val="36"/>
          <w:szCs w:val="36"/>
          <w:lang w:eastAsia="fr-FR"/>
        </w:rPr>
        <w:drawing>
          <wp:inline distT="0" distB="0" distL="0" distR="0">
            <wp:extent cx="5865437" cy="3505200"/>
            <wp:effectExtent l="19050" t="19050" r="21013"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865496" cy="3505235"/>
                    </a:xfrm>
                    <a:prstGeom prst="rect">
                      <a:avLst/>
                    </a:prstGeom>
                    <a:noFill/>
                    <a:ln w="9525">
                      <a:solidFill>
                        <a:schemeClr val="tx1"/>
                      </a:solidFill>
                      <a:miter lim="800000"/>
                      <a:headEnd/>
                      <a:tailEnd/>
                    </a:ln>
                  </pic:spPr>
                </pic:pic>
              </a:graphicData>
            </a:graphic>
          </wp:inline>
        </w:drawing>
      </w:r>
    </w:p>
    <w:p w:rsidR="00096DBC" w:rsidRDefault="00096DBC" w:rsidP="00096DBC">
      <w:pPr>
        <w:pStyle w:val="Paragraphedeliste"/>
        <w:numPr>
          <w:ilvl w:val="0"/>
          <w:numId w:val="4"/>
        </w:numPr>
        <w:rPr>
          <w:b/>
          <w:bCs/>
          <w:color w:val="000000" w:themeColor="text1"/>
          <w:sz w:val="36"/>
          <w:szCs w:val="36"/>
        </w:rPr>
      </w:pPr>
      <w:r>
        <w:rPr>
          <w:b/>
          <w:bCs/>
          <w:color w:val="000000" w:themeColor="text1"/>
          <w:sz w:val="36"/>
          <w:szCs w:val="36"/>
        </w:rPr>
        <w:t>L’utilisation :</w:t>
      </w:r>
    </w:p>
    <w:p w:rsidR="002511BF" w:rsidRPr="002511BF" w:rsidRDefault="002511BF" w:rsidP="002511BF">
      <w:pPr>
        <w:rPr>
          <w:rFonts w:eastAsia="Times New Roman" w:cstheme="minorHAnsi"/>
          <w:color w:val="000000" w:themeColor="text1"/>
          <w:sz w:val="40"/>
          <w:szCs w:val="40"/>
          <w:lang w:eastAsia="fr-FR"/>
        </w:rPr>
      </w:pPr>
      <w:r w:rsidRPr="002511BF">
        <w:rPr>
          <w:rFonts w:cstheme="minorHAnsi"/>
          <w:color w:val="000000" w:themeColor="text1"/>
          <w:sz w:val="28"/>
          <w:szCs w:val="28"/>
          <w:shd w:val="clear" w:color="auto" w:fill="FFFFFF"/>
        </w:rPr>
        <w:t>Cette calculatrice offres l</w:t>
      </w:r>
      <w:r w:rsidRPr="002511BF">
        <w:rPr>
          <w:rFonts w:eastAsia="Times New Roman" w:cstheme="minorHAnsi"/>
          <w:color w:val="000000" w:themeColor="text1"/>
          <w:sz w:val="28"/>
          <w:szCs w:val="28"/>
          <w:shd w:val="clear" w:color="auto" w:fill="FFFFFF"/>
          <w:lang w:eastAsia="fr-FR"/>
        </w:rPr>
        <w:t>es </w:t>
      </w:r>
      <w:r w:rsidRPr="002511BF">
        <w:rPr>
          <w:rFonts w:eastAsia="Times New Roman" w:cstheme="minorHAnsi"/>
          <w:color w:val="000000" w:themeColor="text1"/>
          <w:sz w:val="28"/>
          <w:szCs w:val="36"/>
          <w:lang w:eastAsia="fr-FR"/>
        </w:rPr>
        <w:t>opérations</w:t>
      </w:r>
      <w:r w:rsidRPr="002511BF">
        <w:rPr>
          <w:rFonts w:eastAsia="Times New Roman" w:cstheme="minorHAnsi"/>
          <w:color w:val="000000" w:themeColor="text1"/>
          <w:sz w:val="28"/>
          <w:szCs w:val="28"/>
          <w:shd w:val="clear" w:color="auto" w:fill="FFFFFF"/>
          <w:lang w:eastAsia="fr-FR"/>
        </w:rPr>
        <w:t> suivantes :</w:t>
      </w:r>
    </w:p>
    <w:p w:rsidR="002511BF" w:rsidRPr="002511BF" w:rsidRDefault="002511BF" w:rsidP="002511BF">
      <w:pPr>
        <w:numPr>
          <w:ilvl w:val="0"/>
          <w:numId w:val="5"/>
        </w:numPr>
        <w:spacing w:after="0" w:line="240" w:lineRule="auto"/>
        <w:ind w:left="450" w:right="450"/>
        <w:rPr>
          <w:rFonts w:eastAsia="Times New Roman" w:cstheme="minorHAnsi"/>
          <w:color w:val="000000" w:themeColor="text1"/>
          <w:sz w:val="28"/>
          <w:szCs w:val="28"/>
          <w:lang w:eastAsia="fr-FR"/>
        </w:rPr>
      </w:pPr>
      <w:r w:rsidRPr="002511BF">
        <w:rPr>
          <w:rFonts w:eastAsia="Times New Roman" w:cstheme="minorHAnsi"/>
          <w:color w:val="000000" w:themeColor="text1"/>
          <w:sz w:val="28"/>
          <w:szCs w:val="28"/>
          <w:lang w:eastAsia="fr-FR"/>
        </w:rPr>
        <w:t>Les additions(+)</w:t>
      </w:r>
    </w:p>
    <w:p w:rsidR="002511BF" w:rsidRPr="002511BF" w:rsidRDefault="002511BF" w:rsidP="002511BF">
      <w:pPr>
        <w:numPr>
          <w:ilvl w:val="0"/>
          <w:numId w:val="5"/>
        </w:numPr>
        <w:spacing w:after="0" w:line="240" w:lineRule="auto"/>
        <w:ind w:left="450" w:right="450"/>
        <w:rPr>
          <w:rFonts w:eastAsia="Times New Roman" w:cstheme="minorHAnsi"/>
          <w:color w:val="000000" w:themeColor="text1"/>
          <w:sz w:val="28"/>
          <w:szCs w:val="28"/>
          <w:lang w:eastAsia="fr-FR"/>
        </w:rPr>
      </w:pPr>
      <w:r w:rsidRPr="002511BF">
        <w:rPr>
          <w:rFonts w:eastAsia="Times New Roman" w:cstheme="minorHAnsi"/>
          <w:color w:val="000000" w:themeColor="text1"/>
          <w:sz w:val="28"/>
          <w:szCs w:val="28"/>
          <w:lang w:eastAsia="fr-FR"/>
        </w:rPr>
        <w:t>Les soustractions (-)</w:t>
      </w:r>
    </w:p>
    <w:p w:rsidR="002511BF" w:rsidRPr="002511BF" w:rsidRDefault="002511BF" w:rsidP="002511BF">
      <w:pPr>
        <w:numPr>
          <w:ilvl w:val="0"/>
          <w:numId w:val="5"/>
        </w:numPr>
        <w:spacing w:after="0" w:line="240" w:lineRule="auto"/>
        <w:ind w:left="450" w:right="450"/>
        <w:rPr>
          <w:rFonts w:eastAsia="Times New Roman" w:cstheme="minorHAnsi"/>
          <w:color w:val="000000" w:themeColor="text1"/>
          <w:sz w:val="28"/>
          <w:szCs w:val="28"/>
          <w:lang w:eastAsia="fr-FR"/>
        </w:rPr>
      </w:pPr>
      <w:r>
        <w:rPr>
          <w:rFonts w:eastAsia="Times New Roman" w:cstheme="minorHAnsi"/>
          <w:color w:val="000000" w:themeColor="text1"/>
          <w:sz w:val="28"/>
          <w:szCs w:val="28"/>
          <w:lang w:eastAsia="fr-FR"/>
        </w:rPr>
        <w:t>Les multiplications (*</w:t>
      </w:r>
      <w:r w:rsidRPr="002511BF">
        <w:rPr>
          <w:rFonts w:eastAsia="Times New Roman" w:cstheme="minorHAnsi"/>
          <w:color w:val="000000" w:themeColor="text1"/>
          <w:sz w:val="28"/>
          <w:szCs w:val="28"/>
          <w:lang w:eastAsia="fr-FR"/>
        </w:rPr>
        <w:t>)</w:t>
      </w:r>
    </w:p>
    <w:p w:rsidR="002511BF" w:rsidRPr="002511BF" w:rsidRDefault="002511BF" w:rsidP="002511BF">
      <w:pPr>
        <w:numPr>
          <w:ilvl w:val="0"/>
          <w:numId w:val="5"/>
        </w:numPr>
        <w:spacing w:after="0" w:line="240" w:lineRule="auto"/>
        <w:ind w:left="450" w:right="450"/>
        <w:rPr>
          <w:rFonts w:eastAsia="Times New Roman" w:cstheme="minorHAnsi"/>
          <w:color w:val="000000" w:themeColor="text1"/>
          <w:sz w:val="28"/>
          <w:szCs w:val="28"/>
          <w:lang w:eastAsia="fr-FR"/>
        </w:rPr>
      </w:pPr>
      <w:r w:rsidRPr="002511BF">
        <w:rPr>
          <w:rFonts w:eastAsia="Times New Roman" w:cstheme="minorHAnsi"/>
          <w:color w:val="000000" w:themeColor="text1"/>
          <w:sz w:val="28"/>
          <w:szCs w:val="28"/>
          <w:lang w:eastAsia="fr-FR"/>
        </w:rPr>
        <w:t>Les divisions (/)</w:t>
      </w:r>
    </w:p>
    <w:p w:rsidR="00096DBC" w:rsidRDefault="00096DBC" w:rsidP="00096DBC">
      <w:pPr>
        <w:rPr>
          <w:color w:val="000000" w:themeColor="text1"/>
          <w:sz w:val="36"/>
          <w:szCs w:val="36"/>
        </w:rPr>
      </w:pPr>
    </w:p>
    <w:p w:rsidR="002511BF" w:rsidRDefault="002511BF" w:rsidP="002511BF">
      <w:pPr>
        <w:pStyle w:val="Paragraphedeliste"/>
        <w:numPr>
          <w:ilvl w:val="0"/>
          <w:numId w:val="4"/>
        </w:numPr>
        <w:rPr>
          <w:color w:val="000000" w:themeColor="text1"/>
          <w:sz w:val="36"/>
          <w:szCs w:val="36"/>
        </w:rPr>
      </w:pPr>
      <w:r>
        <w:rPr>
          <w:color w:val="000000" w:themeColor="text1"/>
          <w:sz w:val="36"/>
          <w:szCs w:val="36"/>
        </w:rPr>
        <w:t>Test :</w:t>
      </w:r>
    </w:p>
    <w:p w:rsidR="00252640" w:rsidRPr="00252640" w:rsidRDefault="00252640" w:rsidP="00252640">
      <w:pPr>
        <w:rPr>
          <w:color w:val="000000" w:themeColor="text1"/>
          <w:sz w:val="28"/>
          <w:szCs w:val="28"/>
        </w:rPr>
      </w:pPr>
      <w:r w:rsidRPr="00252640">
        <w:rPr>
          <w:color w:val="000000" w:themeColor="text1"/>
          <w:sz w:val="28"/>
          <w:szCs w:val="28"/>
        </w:rPr>
        <w:t>Trouvez le résultat de l’opération</w:t>
      </w:r>
      <w:r>
        <w:rPr>
          <w:color w:val="000000" w:themeColor="text1"/>
          <w:sz w:val="28"/>
          <w:szCs w:val="28"/>
        </w:rPr>
        <w:t xml:space="preserve"> suivante</w:t>
      </w:r>
      <w:r w:rsidRPr="00252640">
        <w:rPr>
          <w:color w:val="000000" w:themeColor="text1"/>
          <w:sz w:val="28"/>
          <w:szCs w:val="28"/>
        </w:rPr>
        <w:t xml:space="preserve"> : </w:t>
      </w:r>
      <w:r w:rsidRPr="00252640">
        <w:rPr>
          <w:b/>
          <w:bCs/>
          <w:color w:val="000000" w:themeColor="text1"/>
          <w:sz w:val="28"/>
          <w:szCs w:val="28"/>
        </w:rPr>
        <w:t>9-5</w:t>
      </w:r>
    </w:p>
    <w:p w:rsidR="002511BF" w:rsidRDefault="002511BF" w:rsidP="002511BF">
      <w:pPr>
        <w:jc w:val="center"/>
        <w:rPr>
          <w:color w:val="000000" w:themeColor="text1"/>
          <w:sz w:val="36"/>
          <w:szCs w:val="36"/>
        </w:rPr>
      </w:pPr>
      <w:r>
        <w:rPr>
          <w:noProof/>
          <w:color w:val="000000" w:themeColor="text1"/>
          <w:sz w:val="36"/>
          <w:szCs w:val="36"/>
          <w:lang w:eastAsia="fr-FR"/>
        </w:rPr>
        <w:lastRenderedPageBreak/>
        <w:drawing>
          <wp:inline distT="0" distB="0" distL="0" distR="0">
            <wp:extent cx="4019550" cy="38576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4019550" cy="3857625"/>
                    </a:xfrm>
                    <a:prstGeom prst="rect">
                      <a:avLst/>
                    </a:prstGeom>
                    <a:noFill/>
                    <a:ln w="9525">
                      <a:solidFill>
                        <a:schemeClr val="tx1"/>
                      </a:solidFill>
                      <a:miter lim="800000"/>
                      <a:headEnd/>
                      <a:tailEnd/>
                    </a:ln>
                  </pic:spPr>
                </pic:pic>
              </a:graphicData>
            </a:graphic>
          </wp:inline>
        </w:drawing>
      </w:r>
    </w:p>
    <w:p w:rsidR="00252640" w:rsidRPr="002511BF" w:rsidRDefault="00252640" w:rsidP="002511BF">
      <w:pPr>
        <w:jc w:val="center"/>
        <w:rPr>
          <w:color w:val="000000" w:themeColor="text1"/>
          <w:sz w:val="36"/>
          <w:szCs w:val="36"/>
        </w:rPr>
      </w:pPr>
      <w:r>
        <w:rPr>
          <w:noProof/>
          <w:color w:val="000000" w:themeColor="text1"/>
          <w:sz w:val="36"/>
          <w:szCs w:val="36"/>
          <w:lang w:eastAsia="fr-FR"/>
        </w:rPr>
        <w:drawing>
          <wp:inline distT="0" distB="0" distL="0" distR="0">
            <wp:extent cx="4010025" cy="4248150"/>
            <wp:effectExtent l="38100" t="19050" r="28575"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4010025" cy="4248150"/>
                    </a:xfrm>
                    <a:prstGeom prst="rect">
                      <a:avLst/>
                    </a:prstGeom>
                    <a:noFill/>
                    <a:ln w="12700">
                      <a:solidFill>
                        <a:schemeClr val="tx1"/>
                      </a:solidFill>
                      <a:miter lim="800000"/>
                      <a:headEnd/>
                      <a:tailEnd/>
                    </a:ln>
                  </pic:spPr>
                </pic:pic>
              </a:graphicData>
            </a:graphic>
          </wp:inline>
        </w:drawing>
      </w:r>
    </w:p>
    <w:p w:rsidR="00252640" w:rsidRDefault="00252640" w:rsidP="00252640">
      <w:pPr>
        <w:rPr>
          <w:b/>
          <w:bCs/>
          <w:color w:val="000000" w:themeColor="text1"/>
          <w:sz w:val="36"/>
          <w:szCs w:val="36"/>
        </w:rPr>
      </w:pPr>
    </w:p>
    <w:p w:rsidR="00252640" w:rsidRDefault="00252640" w:rsidP="00252640">
      <w:pPr>
        <w:pStyle w:val="Paragraphedeliste"/>
        <w:numPr>
          <w:ilvl w:val="0"/>
          <w:numId w:val="3"/>
        </w:numPr>
        <w:rPr>
          <w:b/>
          <w:bCs/>
          <w:color w:val="0070C0"/>
          <w:sz w:val="40"/>
          <w:szCs w:val="40"/>
          <w:u w:val="single"/>
        </w:rPr>
      </w:pPr>
      <w:r w:rsidRPr="00252640">
        <w:rPr>
          <w:b/>
          <w:bCs/>
          <w:color w:val="0070C0"/>
          <w:sz w:val="40"/>
          <w:szCs w:val="40"/>
          <w:u w:val="single"/>
        </w:rPr>
        <w:lastRenderedPageBreak/>
        <w:t>Conclusion :</w:t>
      </w:r>
    </w:p>
    <w:p w:rsidR="00252640" w:rsidRPr="00AC332B" w:rsidRDefault="00252640" w:rsidP="00252640">
      <w:pPr>
        <w:rPr>
          <w:sz w:val="28"/>
          <w:szCs w:val="28"/>
        </w:rPr>
      </w:pPr>
      <w:r w:rsidRPr="00AC332B">
        <w:rPr>
          <w:sz w:val="28"/>
          <w:szCs w:val="28"/>
        </w:rPr>
        <w:t xml:space="preserve">jQuery </w:t>
      </w:r>
      <w:r w:rsidR="00AC332B" w:rsidRPr="00AC332B">
        <w:rPr>
          <w:sz w:val="28"/>
          <w:szCs w:val="28"/>
        </w:rPr>
        <w:t>est un outil très important dans le développement web moderne. Il  rend la manipulation DOM et AJAX plus facile.</w:t>
      </w:r>
    </w:p>
    <w:sectPr w:rsidR="00252640" w:rsidRPr="00AC332B" w:rsidSect="002165FE">
      <w:pgSz w:w="11906" w:h="16838"/>
      <w:pgMar w:top="1417" w:right="1417" w:bottom="1417" w:left="1417"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2E5F" w:rsidRDefault="005A2E5F" w:rsidP="002165FE">
      <w:pPr>
        <w:spacing w:after="0" w:line="240" w:lineRule="auto"/>
      </w:pPr>
      <w:r>
        <w:separator/>
      </w:r>
    </w:p>
  </w:endnote>
  <w:endnote w:type="continuationSeparator" w:id="1">
    <w:p w:rsidR="005A2E5F" w:rsidRDefault="005A2E5F" w:rsidP="002165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2E5F" w:rsidRDefault="005A2E5F" w:rsidP="002165FE">
      <w:pPr>
        <w:spacing w:after="0" w:line="240" w:lineRule="auto"/>
      </w:pPr>
      <w:r>
        <w:separator/>
      </w:r>
    </w:p>
  </w:footnote>
  <w:footnote w:type="continuationSeparator" w:id="1">
    <w:p w:rsidR="005A2E5F" w:rsidRDefault="005A2E5F" w:rsidP="002165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msoD1F0"/>
      </v:shape>
    </w:pict>
  </w:numPicBullet>
  <w:abstractNum w:abstractNumId="0">
    <w:nsid w:val="1C8F4FD8"/>
    <w:multiLevelType w:val="hybridMultilevel"/>
    <w:tmpl w:val="1174CA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C8054E"/>
    <w:multiLevelType w:val="hybridMultilevel"/>
    <w:tmpl w:val="87DA2EB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480F307F"/>
    <w:multiLevelType w:val="hybridMultilevel"/>
    <w:tmpl w:val="13E20CA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E0CE7"/>
    <w:multiLevelType w:val="hybridMultilevel"/>
    <w:tmpl w:val="6388F6D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32257C1"/>
    <w:multiLevelType w:val="multilevel"/>
    <w:tmpl w:val="A56A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2165FE"/>
    <w:rsid w:val="00096DBC"/>
    <w:rsid w:val="001925AA"/>
    <w:rsid w:val="002024C8"/>
    <w:rsid w:val="002165FE"/>
    <w:rsid w:val="002511BF"/>
    <w:rsid w:val="00252640"/>
    <w:rsid w:val="00420C1B"/>
    <w:rsid w:val="0048271A"/>
    <w:rsid w:val="00485491"/>
    <w:rsid w:val="005A2E5F"/>
    <w:rsid w:val="006231BC"/>
    <w:rsid w:val="00731CA9"/>
    <w:rsid w:val="007C48A5"/>
    <w:rsid w:val="009344AC"/>
    <w:rsid w:val="00AC332B"/>
    <w:rsid w:val="00D25720"/>
    <w:rsid w:val="00D25B17"/>
    <w:rsid w:val="00D308DF"/>
    <w:rsid w:val="00D74E38"/>
    <w:rsid w:val="00E23016"/>
    <w:rsid w:val="00EE3BDB"/>
    <w:rsid w:val="00F431A8"/>
    <w:rsid w:val="00F71C6A"/>
    <w:rsid w:val="00F73CB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C6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165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65FE"/>
    <w:rPr>
      <w:rFonts w:ascii="Tahoma" w:hAnsi="Tahoma" w:cs="Tahoma"/>
      <w:sz w:val="16"/>
      <w:szCs w:val="16"/>
    </w:rPr>
  </w:style>
  <w:style w:type="paragraph" w:styleId="En-tte">
    <w:name w:val="header"/>
    <w:basedOn w:val="Normal"/>
    <w:link w:val="En-tteCar"/>
    <w:uiPriority w:val="99"/>
    <w:semiHidden/>
    <w:unhideWhenUsed/>
    <w:rsid w:val="002165F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165FE"/>
  </w:style>
  <w:style w:type="paragraph" w:styleId="Pieddepage">
    <w:name w:val="footer"/>
    <w:basedOn w:val="Normal"/>
    <w:link w:val="PieddepageCar"/>
    <w:uiPriority w:val="99"/>
    <w:semiHidden/>
    <w:unhideWhenUsed/>
    <w:rsid w:val="002165FE"/>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2165FE"/>
  </w:style>
  <w:style w:type="paragraph" w:styleId="Paragraphedeliste">
    <w:name w:val="List Paragraph"/>
    <w:basedOn w:val="Normal"/>
    <w:uiPriority w:val="34"/>
    <w:qFormat/>
    <w:rsid w:val="002165FE"/>
    <w:pPr>
      <w:ind w:left="720"/>
      <w:contextualSpacing/>
    </w:pPr>
  </w:style>
  <w:style w:type="character" w:styleId="lev">
    <w:name w:val="Strong"/>
    <w:basedOn w:val="Policepardfaut"/>
    <w:uiPriority w:val="22"/>
    <w:qFormat/>
    <w:rsid w:val="002165FE"/>
    <w:rPr>
      <w:b/>
      <w:bCs/>
    </w:rPr>
  </w:style>
  <w:style w:type="character" w:styleId="Lienhypertexte">
    <w:name w:val="Hyperlink"/>
    <w:basedOn w:val="Policepardfaut"/>
    <w:uiPriority w:val="99"/>
    <w:semiHidden/>
    <w:unhideWhenUsed/>
    <w:rsid w:val="002165FE"/>
    <w:rPr>
      <w:color w:val="0000FF"/>
      <w:u w:val="single"/>
    </w:rPr>
  </w:style>
</w:styles>
</file>

<file path=word/webSettings.xml><?xml version="1.0" encoding="utf-8"?>
<w:webSettings xmlns:r="http://schemas.openxmlformats.org/officeDocument/2006/relationships" xmlns:w="http://schemas.openxmlformats.org/wordprocessingml/2006/main">
  <w:divs>
    <w:div w:id="112049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hyperlink" Target="http://jquery.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10</Pages>
  <Words>389</Words>
  <Characters>2140</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2021-04-07T21:58:00Z</dcterms:created>
  <dcterms:modified xsi:type="dcterms:W3CDTF">2021-04-11T14:26:00Z</dcterms:modified>
</cp:coreProperties>
</file>