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9E300" w14:textId="4AD30A33" w:rsidR="00BC2E85" w:rsidRPr="00BC2E85" w:rsidRDefault="00BC2E85">
      <w:pPr>
        <w:rPr>
          <w:b/>
          <w:bCs/>
          <w:sz w:val="24"/>
          <w:szCs w:val="24"/>
        </w:rPr>
      </w:pPr>
      <w:r w:rsidRPr="00BC2E85">
        <w:rPr>
          <w:b/>
          <w:bCs/>
          <w:sz w:val="24"/>
          <w:szCs w:val="24"/>
        </w:rPr>
        <w:t>Pandas-Challenge Written Report</w:t>
      </w:r>
    </w:p>
    <w:p w14:paraId="53B189C8" w14:textId="5C2F3F52" w:rsidR="0004288C" w:rsidRDefault="00BC2E85">
      <w:r>
        <w:t>In this challenge, I took the data of 39,170 students across 15 school systems.  8 of these schools were Charter schools and 7 of them were District schools.  I evaluated their math and reading grades, and added an overall passing score which equaled the percent of students who were passing both subjects.  During this evaluation we were able to find two key trends.</w:t>
      </w:r>
    </w:p>
    <w:p w14:paraId="1A24BF7B" w14:textId="7B344FA1" w:rsidR="00BC2E85" w:rsidRDefault="00BC2E85" w:rsidP="00BC2E85">
      <w:r>
        <w:tab/>
        <w:t>1</w:t>
      </w:r>
      <w:r w:rsidRPr="00BC2E85">
        <w:rPr>
          <w:vertAlign w:val="superscript"/>
        </w:rPr>
        <w:t>st</w:t>
      </w:r>
      <w:r>
        <w:t>: The Charter Schools had better pass rates than District Schools.</w:t>
      </w:r>
    </w:p>
    <w:p w14:paraId="2F692E1E" w14:textId="4DD1658D" w:rsidR="00BC2E85" w:rsidRDefault="00BC2E85" w:rsidP="00BC2E85">
      <w:r>
        <w:tab/>
        <w:t>2</w:t>
      </w:r>
      <w:r w:rsidRPr="00BC2E85">
        <w:rPr>
          <w:vertAlign w:val="superscript"/>
        </w:rPr>
        <w:t>nd</w:t>
      </w:r>
      <w:r>
        <w:t xml:space="preserve"> The number of students in a school was also a factor with schools having less than 2000 students performing better than those with more than 2000 students.</w:t>
      </w:r>
    </w:p>
    <w:sectPr w:rsidR="00BC2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251F8"/>
    <w:multiLevelType w:val="hybridMultilevel"/>
    <w:tmpl w:val="B30A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878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85"/>
    <w:rsid w:val="0004288C"/>
    <w:rsid w:val="00BC2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DE40"/>
  <w15:chartTrackingRefBased/>
  <w15:docId w15:val="{B3366BF6-4BE6-425E-AC57-14EA28A4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hoehn</dc:creator>
  <cp:keywords/>
  <dc:description/>
  <cp:lastModifiedBy>geoff hoehn</cp:lastModifiedBy>
  <cp:revision>1</cp:revision>
  <dcterms:created xsi:type="dcterms:W3CDTF">2023-03-18T20:52:00Z</dcterms:created>
  <dcterms:modified xsi:type="dcterms:W3CDTF">2023-03-18T21:01:00Z</dcterms:modified>
</cp:coreProperties>
</file>