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DA52" w14:textId="61C17204" w:rsidR="008D071A" w:rsidRPr="00AB39A0" w:rsidRDefault="00E913DE" w:rsidP="008D071A">
      <w:pPr>
        <w:bidi/>
        <w:jc w:val="center"/>
        <w:rPr>
          <w:rFonts w:ascii="XB Niloofar" w:hAnsi="XB Niloofar" w:cs="XB Niloofar"/>
          <w:b/>
          <w:bCs/>
          <w:rtl/>
        </w:rPr>
      </w:pPr>
      <w:r w:rsidRPr="00AB39A0">
        <w:rPr>
          <w:rFonts w:ascii="XB Niloofar" w:hAnsi="XB Niloofar" w:cs="XB Niloofa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Pr="00AB39A0" w:rsidRDefault="00981F4F" w:rsidP="008D071A">
      <w:pPr>
        <w:bidi/>
        <w:jc w:val="center"/>
        <w:rPr>
          <w:rFonts w:ascii="XB Niloofar" w:hAnsi="XB Niloofar" w:cs="XB Niloofar"/>
          <w:b/>
          <w:bCs/>
          <w:sz w:val="28"/>
          <w:szCs w:val="28"/>
        </w:rPr>
      </w:pPr>
    </w:p>
    <w:p w14:paraId="65AC50D3" w14:textId="5F8EAF48" w:rsidR="00981F4F" w:rsidRPr="00AB39A0" w:rsidRDefault="00665418" w:rsidP="00981F4F">
      <w:pPr>
        <w:bidi/>
        <w:jc w:val="center"/>
        <w:rPr>
          <w:rFonts w:ascii="XB Niloofar" w:hAnsi="XB Niloofar" w:cs="XB Niloofar"/>
          <w:b/>
          <w:bCs/>
          <w:sz w:val="28"/>
          <w:szCs w:val="28"/>
        </w:rPr>
      </w:pPr>
      <w:r w:rsidRPr="00AB39A0">
        <w:rPr>
          <w:rFonts w:ascii="XB Niloofar" w:hAnsi="XB Niloofar" w:cs="XB Niloofar"/>
          <w:b/>
          <w:bCs/>
          <w:sz w:val="28"/>
          <w:szCs w:val="28"/>
          <w:rtl/>
        </w:rPr>
        <w:t>دانشکده مهندسی کامپیوتر</w:t>
      </w:r>
    </w:p>
    <w:p w14:paraId="28271A8C" w14:textId="1B0A1982" w:rsidR="0074495C" w:rsidRPr="00AB39A0" w:rsidRDefault="00665418" w:rsidP="00B468C5">
      <w:pPr>
        <w:bidi/>
        <w:jc w:val="center"/>
        <w:rPr>
          <w:rFonts w:ascii="XB Niloofar" w:hAnsi="XB Niloofar" w:cs="XB Niloofar"/>
          <w:b/>
          <w:bCs/>
          <w:sz w:val="28"/>
          <w:szCs w:val="28"/>
        </w:rPr>
      </w:pPr>
      <w:r w:rsidRPr="00AB39A0">
        <w:rPr>
          <w:rFonts w:ascii="XB Niloofar" w:hAnsi="XB Niloofar" w:cs="XB Niloofar"/>
          <w:b/>
          <w:bCs/>
          <w:sz w:val="28"/>
          <w:szCs w:val="28"/>
          <w:rtl/>
        </w:rPr>
        <w:t xml:space="preserve"> تمرین </w:t>
      </w:r>
      <w:r w:rsidR="00F3607D">
        <w:rPr>
          <w:rFonts w:ascii="XB Niloofar" w:hAnsi="XB Niloofar" w:cs="XB Niloofar" w:hint="cs"/>
          <w:b/>
          <w:bCs/>
          <w:sz w:val="28"/>
          <w:szCs w:val="28"/>
          <w:rtl/>
          <w:lang w:bidi="fa-IR"/>
        </w:rPr>
        <w:t>هشتم</w:t>
      </w:r>
      <w:r w:rsidR="00E913DE" w:rsidRPr="00AB39A0">
        <w:rPr>
          <w:rFonts w:ascii="XB Niloofar" w:hAnsi="XB Niloofar" w:cs="XB Niloofar"/>
          <w:b/>
          <w:bCs/>
          <w:sz w:val="28"/>
          <w:szCs w:val="28"/>
          <w:rtl/>
        </w:rPr>
        <w:t xml:space="preserve"> درس </w:t>
      </w:r>
      <w:r w:rsidR="00F3607D">
        <w:rPr>
          <w:rFonts w:ascii="XB Niloofar" w:hAnsi="XB Niloofar" w:cs="XB Niloofar" w:hint="cs"/>
          <w:b/>
          <w:bCs/>
          <w:sz w:val="28"/>
          <w:szCs w:val="28"/>
          <w:rtl/>
        </w:rPr>
        <w:t>شبکه عصبی</w:t>
      </w:r>
    </w:p>
    <w:p w14:paraId="0FEBB958" w14:textId="4A54B9DE" w:rsidR="00981F4F" w:rsidRPr="00AB39A0" w:rsidRDefault="00981F4F" w:rsidP="00FF6AE2">
      <w:pPr>
        <w:bidi/>
        <w:jc w:val="center"/>
        <w:rPr>
          <w:rFonts w:ascii="XB Niloofar" w:hAnsi="XB Niloofar" w:cs="XB Niloofar"/>
          <w:b/>
          <w:bCs/>
          <w:sz w:val="28"/>
          <w:szCs w:val="28"/>
          <w:rtl/>
          <w:lang w:bidi="fa-IR"/>
        </w:rPr>
      </w:pPr>
      <w:r w:rsidRPr="00AB39A0">
        <w:rPr>
          <w:rFonts w:ascii="XB Niloofar" w:hAnsi="XB Niloofar" w:cs="XB Niloofar"/>
          <w:b/>
          <w:bCs/>
          <w:sz w:val="28"/>
          <w:szCs w:val="28"/>
          <w:rtl/>
        </w:rPr>
        <w:t xml:space="preserve">دکتر </w:t>
      </w:r>
      <w:r w:rsidR="00F3607D">
        <w:rPr>
          <w:rFonts w:ascii="XB Niloofar" w:hAnsi="XB Niloofar" w:cs="XB Niloofar" w:hint="cs"/>
          <w:b/>
          <w:bCs/>
          <w:sz w:val="28"/>
          <w:szCs w:val="28"/>
          <w:rtl/>
          <w:lang w:bidi="fa-IR"/>
        </w:rPr>
        <w:t>صفابخش</w:t>
      </w:r>
    </w:p>
    <w:p w14:paraId="3DD2FCF6" w14:textId="77777777" w:rsidR="00981F4F" w:rsidRPr="00AB39A0" w:rsidRDefault="00981F4F" w:rsidP="00981F4F">
      <w:pPr>
        <w:bidi/>
        <w:jc w:val="center"/>
        <w:rPr>
          <w:rFonts w:ascii="XB Niloofar" w:hAnsi="XB Niloofar" w:cs="XB Niloofar"/>
          <w:b/>
          <w:bCs/>
          <w:sz w:val="28"/>
          <w:szCs w:val="28"/>
        </w:rPr>
      </w:pPr>
    </w:p>
    <w:p w14:paraId="4AD6C784" w14:textId="2D854251" w:rsidR="00370803" w:rsidRPr="00AB39A0" w:rsidRDefault="0074495C" w:rsidP="008D071A">
      <w:pPr>
        <w:bidi/>
        <w:jc w:val="center"/>
        <w:rPr>
          <w:rFonts w:ascii="XB Niloofar" w:hAnsi="XB Niloofar" w:cs="XB Niloofar"/>
          <w:b/>
          <w:bCs/>
          <w:sz w:val="28"/>
          <w:szCs w:val="28"/>
          <w:rtl/>
        </w:rPr>
      </w:pPr>
      <w:r w:rsidRPr="00AB39A0">
        <w:rPr>
          <w:rFonts w:ascii="XB Niloofar" w:hAnsi="XB Niloofar" w:cs="XB Niloofar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AB39A0" w:rsidRDefault="0074495C" w:rsidP="0074495C">
      <w:pPr>
        <w:bidi/>
        <w:jc w:val="center"/>
        <w:rPr>
          <w:rFonts w:ascii="XB Niloofar" w:hAnsi="XB Niloofar" w:cs="XB Niloofar"/>
          <w:b/>
          <w:bCs/>
          <w:sz w:val="28"/>
          <w:szCs w:val="28"/>
          <w:rtl/>
        </w:rPr>
      </w:pPr>
    </w:p>
    <w:p w14:paraId="69E266C5" w14:textId="01AFCFF2" w:rsidR="0074495C" w:rsidRPr="00AB39A0" w:rsidRDefault="0074495C" w:rsidP="0074495C">
      <w:pPr>
        <w:bidi/>
        <w:jc w:val="center"/>
        <w:rPr>
          <w:rFonts w:ascii="XB Niloofar" w:hAnsi="XB Niloofar" w:cs="XB Niloofar"/>
          <w:b/>
          <w:bCs/>
          <w:sz w:val="28"/>
          <w:szCs w:val="28"/>
        </w:rPr>
      </w:pPr>
    </w:p>
    <w:p w14:paraId="50C92A17" w14:textId="091D6F7D" w:rsidR="002407BF" w:rsidRPr="00AB39A0" w:rsidRDefault="002407BF" w:rsidP="002407BF">
      <w:pPr>
        <w:bidi/>
        <w:jc w:val="center"/>
        <w:rPr>
          <w:rFonts w:ascii="XB Niloofar" w:hAnsi="XB Niloofar" w:cs="XB Niloofar"/>
          <w:b/>
          <w:bCs/>
          <w:sz w:val="28"/>
          <w:szCs w:val="28"/>
        </w:rPr>
      </w:pPr>
    </w:p>
    <w:p w14:paraId="494AD1B2" w14:textId="565B77D9" w:rsidR="005C2080" w:rsidRPr="00AB39A0" w:rsidRDefault="005C2080" w:rsidP="005C2080">
      <w:pPr>
        <w:bidi/>
        <w:jc w:val="center"/>
        <w:rPr>
          <w:rFonts w:ascii="XB Niloofar" w:hAnsi="XB Niloofar" w:cs="XB Niloofar"/>
          <w:b/>
          <w:bCs/>
          <w:sz w:val="28"/>
          <w:szCs w:val="28"/>
        </w:rPr>
      </w:pPr>
    </w:p>
    <w:p w14:paraId="76D070E1" w14:textId="77777777" w:rsidR="005C2080" w:rsidRPr="00AB39A0" w:rsidRDefault="005C2080" w:rsidP="005C2080">
      <w:pPr>
        <w:bidi/>
        <w:jc w:val="center"/>
        <w:rPr>
          <w:rFonts w:ascii="XB Niloofar" w:hAnsi="XB Niloofar" w:cs="XB Niloofar"/>
          <w:b/>
          <w:bCs/>
          <w:sz w:val="28"/>
          <w:szCs w:val="28"/>
        </w:rPr>
      </w:pPr>
    </w:p>
    <w:p w14:paraId="2D5038F7" w14:textId="77777777" w:rsidR="00981F4F" w:rsidRPr="00AB39A0" w:rsidRDefault="00981F4F" w:rsidP="00981F4F">
      <w:pPr>
        <w:bidi/>
        <w:jc w:val="center"/>
        <w:rPr>
          <w:rFonts w:ascii="XB Niloofar" w:hAnsi="XB Niloofar" w:cs="XB Niloofar"/>
          <w:b/>
          <w:bCs/>
          <w:sz w:val="28"/>
          <w:szCs w:val="28"/>
          <w:rtl/>
        </w:rPr>
      </w:pPr>
    </w:p>
    <w:p w14:paraId="180EACEE" w14:textId="0A049DF0" w:rsidR="00CA4F7C" w:rsidRPr="00AB39A0" w:rsidRDefault="002F20D3" w:rsidP="00CA4EB2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AB39A0">
        <w:rPr>
          <w:rFonts w:ascii="XB Niloofar" w:hAnsi="XB Niloofar" w:cs="XB Niloofar"/>
          <w:b/>
          <w:bCs/>
          <w:sz w:val="28"/>
          <w:szCs w:val="28"/>
          <w:rtl/>
        </w:rPr>
        <w:t>بهار 1401</w:t>
      </w:r>
    </w:p>
    <w:p w14:paraId="58C819E1" w14:textId="77777777" w:rsidR="00CA4F7C" w:rsidRPr="00AB39A0" w:rsidRDefault="00CA4F7C" w:rsidP="009B3C66">
      <w:pPr>
        <w:pStyle w:val="TOCHeading"/>
        <w:rPr>
          <w:rFonts w:ascii="XB Niloofar" w:hAnsi="XB Niloofar" w:cs="XB Niloofar"/>
          <w:b w:val="0"/>
          <w:bCs w:val="0"/>
          <w:sz w:val="22"/>
          <w:szCs w:val="22"/>
        </w:rPr>
      </w:pPr>
    </w:p>
    <w:sdt>
      <w:sdtPr>
        <w:rPr>
          <w:rFonts w:ascii="XB Niloofar" w:hAnsi="XB Niloofar" w:cs="XB Niloofar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2D9218A4" w:rsidR="00456B22" w:rsidRPr="00AB39A0" w:rsidRDefault="00E1450E" w:rsidP="0054272E">
          <w:pPr>
            <w:pStyle w:val="TOCHeading"/>
            <w:rPr>
              <w:rFonts w:ascii="XB Niloofar" w:hAnsi="XB Niloofar" w:cs="XB Niloofar"/>
            </w:rPr>
          </w:pPr>
          <w:r w:rsidRPr="00AB39A0">
            <w:rPr>
              <w:rFonts w:ascii="XB Niloofar" w:hAnsi="XB Niloofar" w:cs="XB Niloofar"/>
              <w:rtl/>
            </w:rPr>
            <w:t>فهرست مطالب</w:t>
          </w:r>
        </w:p>
        <w:p w14:paraId="66F165B3" w14:textId="6C6B4652" w:rsidR="0054272E" w:rsidRDefault="00456B22" w:rsidP="0054272E">
          <w:pPr>
            <w:pStyle w:val="TOC1"/>
            <w:rPr>
              <w:rFonts w:eastAsiaTheme="minorEastAsia" w:cstheme="minorBidi"/>
            </w:rPr>
          </w:pPr>
          <w:r w:rsidRPr="00AB39A0">
            <w:rPr>
              <w:rFonts w:ascii="XB Niloofar" w:hAnsi="XB Niloofar" w:cs="XB Niloofar"/>
              <w:b/>
              <w:bCs/>
              <w:noProof w:val="0"/>
            </w:rPr>
            <w:fldChar w:fldCharType="begin"/>
          </w:r>
          <w:r w:rsidRPr="00AB39A0">
            <w:rPr>
              <w:rFonts w:ascii="XB Niloofar" w:hAnsi="XB Niloofar" w:cs="XB Niloofar"/>
              <w:b/>
              <w:bCs/>
            </w:rPr>
            <w:instrText xml:space="preserve"> TOC \o "1-3" \h \z \u </w:instrText>
          </w:r>
          <w:r w:rsidRPr="00AB39A0">
            <w:rPr>
              <w:rFonts w:ascii="XB Niloofar" w:hAnsi="XB Niloofar" w:cs="XB Niloofar"/>
              <w:b/>
              <w:bCs/>
              <w:noProof w:val="0"/>
            </w:rPr>
            <w:fldChar w:fldCharType="separate"/>
          </w:r>
          <w:hyperlink w:anchor="_Toc108819886" w:history="1">
            <w:r w:rsidR="0054272E" w:rsidRPr="00246132">
              <w:rPr>
                <w:rStyle w:val="Hyperlink"/>
                <w:rFonts w:ascii="XB Niloofar" w:hAnsi="XB Niloofar" w:cs="XB Niloofar"/>
                <w:rtl/>
                <w:lang w:bidi="fa-IR"/>
              </w:rPr>
              <w:t>سوال 1)</w:t>
            </w:r>
            <w:r w:rsidR="0054272E">
              <w:rPr>
                <w:webHidden/>
              </w:rPr>
              <w:tab/>
            </w:r>
            <w:r w:rsidR="0054272E">
              <w:rPr>
                <w:webHidden/>
              </w:rPr>
              <w:fldChar w:fldCharType="begin"/>
            </w:r>
            <w:r w:rsidR="0054272E">
              <w:rPr>
                <w:webHidden/>
              </w:rPr>
              <w:instrText xml:space="preserve"> PAGEREF _Toc108819886 \h </w:instrText>
            </w:r>
            <w:r w:rsidR="0054272E">
              <w:rPr>
                <w:webHidden/>
              </w:rPr>
            </w:r>
            <w:r w:rsidR="0054272E">
              <w:rPr>
                <w:webHidden/>
              </w:rPr>
              <w:fldChar w:fldCharType="separate"/>
            </w:r>
            <w:r w:rsidR="00A8350C">
              <w:rPr>
                <w:webHidden/>
                <w:rtl/>
              </w:rPr>
              <w:t>3</w:t>
            </w:r>
            <w:r w:rsidR="0054272E">
              <w:rPr>
                <w:webHidden/>
              </w:rPr>
              <w:fldChar w:fldCharType="end"/>
            </w:r>
          </w:hyperlink>
        </w:p>
        <w:p w14:paraId="55D7631C" w14:textId="254C99E7" w:rsidR="0054272E" w:rsidRDefault="0054272E" w:rsidP="0054272E">
          <w:pPr>
            <w:pStyle w:val="TOC1"/>
            <w:rPr>
              <w:rFonts w:eastAsiaTheme="minorEastAsia" w:cstheme="minorBidi"/>
            </w:rPr>
          </w:pPr>
          <w:hyperlink w:anchor="_Toc108819887" w:history="1">
            <w:r w:rsidRPr="00246132">
              <w:rPr>
                <w:rStyle w:val="Hyperlink"/>
                <w:rFonts w:ascii="XB Niloofar" w:hAnsi="XB Niloofar" w:cs="XB Niloofar"/>
                <w:rtl/>
                <w:lang w:bidi="fa-IR"/>
              </w:rPr>
              <w:t>سوال 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_Toc108819887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50C">
              <w:rPr>
                <w:webHidden/>
                <w:rtl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021645" w14:textId="003A4D8C" w:rsidR="0054272E" w:rsidRDefault="0054272E" w:rsidP="0054272E">
          <w:pPr>
            <w:pStyle w:val="TOC1"/>
            <w:rPr>
              <w:rFonts w:eastAsiaTheme="minorEastAsia" w:cstheme="minorBidi"/>
            </w:rPr>
          </w:pPr>
          <w:hyperlink w:anchor="_Toc108819888" w:history="1">
            <w:r w:rsidRPr="00246132">
              <w:rPr>
                <w:rStyle w:val="Hyperlink"/>
                <w:rFonts w:ascii="XB Niloofar" w:hAnsi="XB Niloofar" w:cs="XB Niloofar"/>
                <w:rtl/>
                <w:lang w:bidi="fa-IR"/>
              </w:rPr>
              <w:t>سوال 3)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_Toc108819888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50C">
              <w:rPr>
                <w:webHidden/>
                <w:rtl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E74372" w14:textId="421D1A86" w:rsidR="008D790A" w:rsidRPr="00AB39A0" w:rsidRDefault="00456B22" w:rsidP="0054272E">
          <w:pPr>
            <w:bidi/>
            <w:rPr>
              <w:rFonts w:ascii="XB Niloofar" w:hAnsi="XB Niloofar" w:cs="XB Niloofar"/>
              <w:b/>
              <w:bCs/>
              <w:rtl/>
            </w:rPr>
          </w:pPr>
          <w:r w:rsidRPr="00AB39A0">
            <w:rPr>
              <w:rFonts w:ascii="XB Niloofar" w:hAnsi="XB Niloofar" w:cs="XB Niloofar"/>
              <w:b/>
              <w:bCs/>
              <w:noProof/>
            </w:rPr>
            <w:fldChar w:fldCharType="end"/>
          </w:r>
        </w:p>
      </w:sdtContent>
    </w:sdt>
    <w:p w14:paraId="5AD35B37" w14:textId="590FF19C" w:rsidR="00334CEA" w:rsidRPr="00AB39A0" w:rsidRDefault="00334CEA" w:rsidP="00511AD5">
      <w:pPr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53B4C99C" w14:textId="77777777" w:rsidR="00CA4F7C" w:rsidRPr="00AB39A0" w:rsidRDefault="00CA4F7C" w:rsidP="00511AD5">
      <w:pPr>
        <w:rPr>
          <w:rFonts w:ascii="XB Niloofar" w:hAnsi="XB Niloofar" w:cs="XB Niloofar"/>
          <w:b/>
          <w:bCs/>
          <w:sz w:val="28"/>
          <w:szCs w:val="28"/>
          <w:rtl/>
          <w:lang w:bidi="fa-IR"/>
        </w:rPr>
      </w:pPr>
    </w:p>
    <w:p w14:paraId="5C2713BF" w14:textId="36D486D9" w:rsidR="00334CEA" w:rsidRPr="00AB39A0" w:rsidRDefault="00334CEA" w:rsidP="00A70426">
      <w:pPr>
        <w:jc w:val="center"/>
        <w:rPr>
          <w:rFonts w:ascii="XB Niloofar" w:hAnsi="XB Niloofar" w:cs="XB Niloofar"/>
          <w:b/>
          <w:bCs/>
          <w:sz w:val="28"/>
          <w:szCs w:val="28"/>
          <w:rtl/>
          <w:lang w:bidi="fa-IR"/>
        </w:rPr>
      </w:pPr>
    </w:p>
    <w:p w14:paraId="7A5A058D" w14:textId="63A0FAB4" w:rsidR="00334CEA" w:rsidRPr="00AB39A0" w:rsidRDefault="00334CEA">
      <w:pPr>
        <w:rPr>
          <w:rFonts w:ascii="XB Niloofar" w:hAnsi="XB Niloofar" w:cs="XB Niloofar"/>
          <w:b/>
          <w:bCs/>
          <w:sz w:val="28"/>
          <w:szCs w:val="28"/>
          <w:rtl/>
          <w:lang w:bidi="fa-IR"/>
        </w:rPr>
      </w:pPr>
      <w:r w:rsidRPr="00AB39A0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br w:type="page"/>
      </w:r>
    </w:p>
    <w:p w14:paraId="2573EFBB" w14:textId="05BB8EDF" w:rsidR="0077580A" w:rsidRDefault="00B315F7" w:rsidP="00571A25">
      <w:pPr>
        <w:pStyle w:val="Heading1"/>
        <w:rPr>
          <w:rFonts w:ascii="XB Niloofar" w:hAnsi="XB Niloofar" w:cs="XB Niloofar"/>
          <w:rtl/>
          <w:lang w:bidi="fa-IR"/>
        </w:rPr>
      </w:pPr>
      <w:bookmarkStart w:id="0" w:name="_Toc108819886"/>
      <w:r w:rsidRPr="00AB39A0">
        <w:rPr>
          <w:rFonts w:ascii="XB Niloofar" w:hAnsi="XB Niloofar" w:cs="XB Niloofar"/>
          <w:rtl/>
          <w:lang w:bidi="fa-IR"/>
        </w:rPr>
        <w:lastRenderedPageBreak/>
        <w:t>سوال 1</w:t>
      </w:r>
      <w:r w:rsidR="009B25A0" w:rsidRPr="00AB39A0">
        <w:rPr>
          <w:rFonts w:ascii="XB Niloofar" w:hAnsi="XB Niloofar" w:cs="XB Niloofar"/>
          <w:rtl/>
          <w:lang w:bidi="fa-IR"/>
        </w:rPr>
        <w:t>)</w:t>
      </w:r>
      <w:bookmarkEnd w:id="0"/>
    </w:p>
    <w:p w14:paraId="0764AA73" w14:textId="0E3B3718" w:rsidR="00FC5C88" w:rsidRPr="00FC5C88" w:rsidRDefault="00FC5C88" w:rsidP="00624593">
      <w:pPr>
        <w:bidi/>
        <w:jc w:val="both"/>
        <w:rPr>
          <w:rFonts w:ascii="XB Niloofar" w:hAnsi="XB Niloofar" w:cs="XB Niloofar" w:hint="cs"/>
          <w:rtl/>
          <w:lang w:bidi="fa-IR"/>
        </w:rPr>
      </w:pPr>
      <w:r w:rsidRPr="00320239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t>نکته:</w:t>
      </w:r>
      <w:r w:rsidRPr="00320239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>این تمرین با کمک فصل مبدل</w:t>
      </w:r>
      <w:r w:rsidRPr="00320239">
        <w:rPr>
          <w:rFonts w:ascii="XB Niloofar" w:hAnsi="XB Niloofar" w:cs="XB Niloofar"/>
          <w:i/>
          <w:iCs/>
          <w:sz w:val="20"/>
          <w:szCs w:val="20"/>
          <w:rtl/>
          <w:lang w:bidi="fa-IR"/>
        </w:rPr>
        <w:softHyphen/>
      </w:r>
      <w:r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 xml:space="preserve">ها </w:t>
      </w:r>
      <w:r w:rsidR="00C520CE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>از</w:t>
      </w:r>
      <w:r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 xml:space="preserve"> کتاب </w:t>
      </w:r>
      <w:hyperlink r:id="rId10" w:history="1">
        <w:r w:rsidRPr="00C520CE">
          <w:rPr>
            <w:rStyle w:val="Hyperlink"/>
            <w:rFonts w:ascii="XB Niloofar" w:hAnsi="XB Niloofar" w:cs="XB Niloofar"/>
            <w:i/>
            <w:iCs/>
            <w:sz w:val="20"/>
            <w:szCs w:val="20"/>
            <w:lang w:bidi="fa-IR"/>
          </w:rPr>
          <w:t>Deep Learning</w:t>
        </w:r>
        <w:r w:rsidR="0035081F" w:rsidRPr="00C520CE">
          <w:rPr>
            <w:rStyle w:val="Hyperlink"/>
            <w:rFonts w:ascii="XB Niloofar" w:hAnsi="XB Niloofar" w:cs="XB Niloofar"/>
            <w:i/>
            <w:iCs/>
            <w:sz w:val="20"/>
            <w:szCs w:val="20"/>
            <w:lang w:bidi="fa-IR"/>
          </w:rPr>
          <w:t xml:space="preserve"> with python by Francois chollet</w:t>
        </w:r>
      </w:hyperlink>
      <w:r w:rsidR="0035081F"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 xml:space="preserve"> و یکی از آموزش</w:t>
      </w:r>
      <w:r w:rsidR="0035081F" w:rsidRPr="00320239">
        <w:rPr>
          <w:rFonts w:ascii="XB Niloofar" w:hAnsi="XB Niloofar" w:cs="XB Niloofar"/>
          <w:i/>
          <w:iCs/>
          <w:sz w:val="20"/>
          <w:szCs w:val="20"/>
          <w:rtl/>
          <w:lang w:bidi="fa-IR"/>
        </w:rPr>
        <w:softHyphen/>
      </w:r>
      <w:r w:rsidR="0035081F"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 xml:space="preserve">های وبسایت </w:t>
      </w:r>
      <w:hyperlink r:id="rId11" w:history="1">
        <w:r w:rsidR="0035081F" w:rsidRPr="00C520CE">
          <w:rPr>
            <w:rStyle w:val="Hyperlink"/>
            <w:rFonts w:ascii="XB Niloofar" w:hAnsi="XB Niloofar" w:cs="XB Niloofar"/>
            <w:i/>
            <w:iCs/>
            <w:sz w:val="20"/>
            <w:szCs w:val="20"/>
            <w:lang w:bidi="fa-IR"/>
          </w:rPr>
          <w:t>Tensorflow</w:t>
        </w:r>
      </w:hyperlink>
      <w:r w:rsidR="0035081F"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 xml:space="preserve"> نوشته شده و </w:t>
      </w:r>
      <w:r w:rsidR="00624593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>تفاوت</w:t>
      </w:r>
      <w:r w:rsidR="00624593">
        <w:rPr>
          <w:rFonts w:ascii="XB Niloofar" w:hAnsi="XB Niloofar" w:cs="XB Niloofar"/>
          <w:i/>
          <w:iCs/>
          <w:sz w:val="20"/>
          <w:szCs w:val="20"/>
          <w:rtl/>
          <w:lang w:bidi="fa-IR"/>
        </w:rPr>
        <w:softHyphen/>
      </w:r>
      <w:r w:rsidR="00624593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>های</w:t>
      </w:r>
      <w:r w:rsidR="0035081F"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 xml:space="preserve"> </w:t>
      </w:r>
      <w:r w:rsidR="00E12DAE"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>جزئی ای با آنها دارد</w:t>
      </w:r>
      <w:r w:rsidR="0035081F" w:rsidRPr="00320239">
        <w:rPr>
          <w:rFonts w:ascii="XB Niloofar" w:hAnsi="XB Niloofar" w:cs="XB Niloofar" w:hint="cs"/>
          <w:i/>
          <w:iCs/>
          <w:sz w:val="20"/>
          <w:szCs w:val="20"/>
          <w:rtl/>
          <w:lang w:bidi="fa-IR"/>
        </w:rPr>
        <w:t>. با این حال تک تک خطوط کد کاملا بررسی شده و مورد تحلیل قرار گرفته است</w:t>
      </w:r>
      <w:r w:rsidR="0035081F" w:rsidRPr="00320239">
        <w:rPr>
          <w:rFonts w:ascii="XB Niloofar" w:hAnsi="XB Niloofar" w:cs="XB Niloofar" w:hint="cs"/>
          <w:i/>
          <w:iCs/>
          <w:rtl/>
          <w:lang w:bidi="fa-IR"/>
        </w:rPr>
        <w:t>.</w:t>
      </w:r>
    </w:p>
    <w:p w14:paraId="55818872" w14:textId="03958B50" w:rsidR="00E914EB" w:rsidRDefault="00667350" w:rsidP="00624593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 این تمرین قصد داریم به کمک معماری مبدل</w:t>
      </w:r>
      <w:r w:rsidR="00E914EB">
        <w:rPr>
          <w:rStyle w:val="FootnoteReference"/>
          <w:rFonts w:ascii="XB Niloofar" w:hAnsi="XB Niloofar" w:cs="XB Niloofar"/>
          <w:sz w:val="24"/>
          <w:szCs w:val="24"/>
          <w:rtl/>
          <w:lang w:bidi="fa-IR"/>
        </w:rPr>
        <w:footnoteReference w:id="1"/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 یک سیستم ترجمه زبان پرتغالی به انگلیسی و بالعکس پیاده کنیم.</w:t>
      </w:r>
      <w:r w:rsidR="00E914E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ابتدا لازم است مجموعه داده مدنظر را برای آموزش شبکه آماده کنیم.</w:t>
      </w:r>
    </w:p>
    <w:p w14:paraId="2DE02A9E" w14:textId="2B240C89" w:rsidR="00F3607D" w:rsidRDefault="00E914EB" w:rsidP="00624593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مجموعه داده انتخاب شده توسط صورت سوال را دانلود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کنیم</w:t>
      </w:r>
      <w:r w:rsidR="002874CF">
        <w:rPr>
          <w:rFonts w:ascii="XB Niloofar" w:hAnsi="XB Niloofar" w:cs="XB Niloofar" w:hint="cs"/>
          <w:sz w:val="24"/>
          <w:szCs w:val="24"/>
          <w:rtl/>
          <w:lang w:bidi="fa-IR"/>
        </w:rPr>
        <w:t>. تعدادی از جملات مربوط به این مجموعه داده را در تصویر زیر مشاهده می</w:t>
      </w:r>
      <w:r w:rsidR="002874C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2874CF">
        <w:rPr>
          <w:rFonts w:ascii="XB Niloofar" w:hAnsi="XB Niloofar" w:cs="XB Niloofar" w:hint="cs"/>
          <w:sz w:val="24"/>
          <w:szCs w:val="24"/>
          <w:rtl/>
          <w:lang w:bidi="fa-IR"/>
        </w:rPr>
        <w:t>کنید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</w:p>
    <w:p w14:paraId="18C69CF3" w14:textId="3FBC5EE0" w:rsidR="00B80002" w:rsidRDefault="0065699C" w:rsidP="00B67446">
      <w:pPr>
        <w:bidi/>
        <w:ind w:left="720" w:hanging="720"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 w:rsidRPr="0065699C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4A71942E" wp14:editId="084FE43D">
            <wp:extent cx="4337738" cy="10872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645" cy="1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6DFE" w14:textId="199A0DD6" w:rsidR="00B67446" w:rsidRDefault="00B67446" w:rsidP="00624593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>با رسم کردن ه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ستوگرام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مربوط به طول جملات ا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مجموعه داده، 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آستانه برا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طول جملات تع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م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کن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م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>. همانطور که م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ب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د،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طول 128 تقر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با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تمام جملات را در بر م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گ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رد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و فقط بخش اندک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 xml:space="preserve"> از جملات موجود در مجموعه داده، شکسته م</w:t>
      </w:r>
      <w:r w:rsidRPr="00B67446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Pr="00B67446">
        <w:rPr>
          <w:rFonts w:ascii="XB Niloofar" w:hAnsi="XB Niloofar" w:cs="XB Niloofar" w:hint="eastAsia"/>
          <w:sz w:val="24"/>
          <w:szCs w:val="24"/>
          <w:rtl/>
          <w:lang w:bidi="fa-IR"/>
        </w:rPr>
        <w:t>شوند</w:t>
      </w:r>
      <w:r w:rsidRPr="00B67446">
        <w:rPr>
          <w:rFonts w:ascii="XB Niloofar" w:hAnsi="XB Niloofar" w:cs="XB Niloofar"/>
          <w:sz w:val="24"/>
          <w:szCs w:val="24"/>
          <w:rtl/>
          <w:lang w:bidi="fa-IR"/>
        </w:rPr>
        <w:t>.</w:t>
      </w:r>
    </w:p>
    <w:p w14:paraId="46118496" w14:textId="1F9F13EE" w:rsidR="00B67446" w:rsidRDefault="00B67446" w:rsidP="00B67446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34CC64C8" wp14:editId="444FAD69">
            <wp:extent cx="2936216" cy="2006220"/>
            <wp:effectExtent l="0" t="0" r="0" b="0"/>
            <wp:docPr id="5" name="Picture 5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49" cy="20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9233" w14:textId="77777777" w:rsidR="00B67446" w:rsidRDefault="00B67446" w:rsidP="00B67446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4D292E5A" w14:textId="77777777" w:rsidR="0068002B" w:rsidRDefault="0068002B">
      <w:pPr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rtl/>
          <w:lang w:bidi="fa-IR"/>
        </w:rPr>
        <w:br w:type="page"/>
      </w:r>
    </w:p>
    <w:p w14:paraId="2D939B05" w14:textId="39DBC77C" w:rsidR="00B2446E" w:rsidRDefault="00B2446E" w:rsidP="007C7E2F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lastRenderedPageBreak/>
        <w:t>داده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 در این مجموعه داده به شکل جملاتی هستند. با استفاده از </w:t>
      </w:r>
      <w:r>
        <w:rPr>
          <w:rFonts w:ascii="XB Niloofar" w:hAnsi="XB Niloofar" w:cs="XB Niloofar"/>
          <w:sz w:val="24"/>
          <w:szCs w:val="24"/>
          <w:lang w:bidi="fa-IR"/>
        </w:rPr>
        <w:t>Tokenizer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آماده شده توسط </w:t>
      </w:r>
      <w:r>
        <w:rPr>
          <w:rFonts w:ascii="XB Niloofar" w:hAnsi="XB Niloofar" w:cs="XB Niloofar"/>
          <w:sz w:val="24"/>
          <w:szCs w:val="24"/>
          <w:lang w:bidi="fa-IR"/>
        </w:rPr>
        <w:t>Tensorflow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این جملات را به اجزای سازنده آنها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شکنیم. با این کار شبکه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تواند به </w:t>
      </w:r>
      <w:r w:rsidR="00974900">
        <w:rPr>
          <w:rFonts w:ascii="XB Niloofar" w:hAnsi="XB Niloofar" w:cs="XB Niloofar" w:hint="cs"/>
          <w:sz w:val="24"/>
          <w:szCs w:val="24"/>
          <w:rtl/>
          <w:lang w:bidi="fa-IR"/>
        </w:rPr>
        <w:t>اجزای مختلف یک جمله مانند ضمیر</w:t>
      </w:r>
      <w:r w:rsidR="00974900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74900">
        <w:rPr>
          <w:rFonts w:ascii="XB Niloofar" w:hAnsi="XB Niloofar" w:cs="XB Niloofar" w:hint="cs"/>
          <w:sz w:val="24"/>
          <w:szCs w:val="24"/>
          <w:rtl/>
          <w:lang w:bidi="fa-IR"/>
        </w:rPr>
        <w:t>ها، افعال، اسامی و ... به صورت مجزا دسترسی داشته باشد که در تسک ترجمه ماشینی بسیار حائز اهمیت خواهد بود.</w:t>
      </w:r>
      <w:r w:rsidR="0068002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همچنین ابتدا و انتهای جملات را با نمادهای </w:t>
      </w:r>
      <w:r w:rsidR="0068002B">
        <w:rPr>
          <w:rFonts w:ascii="XB Niloofar" w:hAnsi="XB Niloofar" w:cs="XB Niloofar"/>
          <w:sz w:val="24"/>
          <w:szCs w:val="24"/>
          <w:lang w:bidi="fa-IR"/>
        </w:rPr>
        <w:t>[start]</w:t>
      </w:r>
      <w:r w:rsidR="0068002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68002B">
        <w:rPr>
          <w:rFonts w:ascii="XB Niloofar" w:hAnsi="XB Niloofar" w:cs="XB Niloofar"/>
          <w:sz w:val="24"/>
          <w:szCs w:val="24"/>
          <w:lang w:bidi="fa-IR"/>
        </w:rPr>
        <w:t>[end]</w:t>
      </w:r>
      <w:r w:rsidR="0068002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مشخص می</w:t>
      </w:r>
      <w:r w:rsidR="0068002B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68002B">
        <w:rPr>
          <w:rFonts w:ascii="XB Niloofar" w:hAnsi="XB Niloofar" w:cs="XB Niloofar" w:hint="cs"/>
          <w:sz w:val="24"/>
          <w:szCs w:val="24"/>
          <w:rtl/>
          <w:lang w:bidi="fa-IR"/>
        </w:rPr>
        <w:t>کنیم. این نمادها در مرحله آموزش بسیار مفید خواهند بود.</w:t>
      </w:r>
    </w:p>
    <w:p w14:paraId="2A5D19F8" w14:textId="3F80B684" w:rsidR="0068002B" w:rsidRDefault="0068002B" w:rsidP="0068002B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 w:rsidRPr="0068002B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0D654ED1" wp14:editId="4433B430">
            <wp:extent cx="4455552" cy="1062478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319" cy="10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2926" w14:textId="79289CA7" w:rsidR="0068002B" w:rsidRDefault="0068002B" w:rsidP="006C6CAA">
      <w:pPr>
        <w:bidi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نمونه تعدادی از جملات و نسخه </w:t>
      </w:r>
      <w:r>
        <w:rPr>
          <w:rFonts w:ascii="XB Niloofar" w:hAnsi="XB Niloofar" w:cs="XB Niloofar"/>
          <w:sz w:val="24"/>
          <w:szCs w:val="24"/>
          <w:lang w:bidi="fa-IR"/>
        </w:rPr>
        <w:t>Tokenize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شده آنها را در تصویر زیر مشاهده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کنید.</w:t>
      </w:r>
    </w:p>
    <w:p w14:paraId="2F368562" w14:textId="77777777" w:rsidR="00764631" w:rsidRDefault="00764631" w:rsidP="00764631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 w:rsidRPr="00764631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336E295B" wp14:editId="7F7129CE">
            <wp:extent cx="4578824" cy="243714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969" cy="24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4BB5" w14:textId="1FF4A284" w:rsidR="00684F28" w:rsidRDefault="00684F28" w:rsidP="007C7E2F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دانیم شبکه ها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ی عصبی با کلمات کار نمی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کنند بنابراین نیاز است ابتدا کلمات را به بردار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هایی از اعداد تبدیل کنیم.</w:t>
      </w:r>
      <w:r w:rsidR="0097490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780E22">
        <w:rPr>
          <w:rFonts w:ascii="XB Niloofar" w:hAnsi="XB Niloofar" w:cs="XB Niloofar"/>
          <w:sz w:val="24"/>
          <w:szCs w:val="24"/>
          <w:lang w:bidi="fa-IR"/>
        </w:rPr>
        <w:t>S</w:t>
      </w:r>
      <w:r w:rsidR="00C01D60">
        <w:rPr>
          <w:rFonts w:ascii="XB Niloofar" w:hAnsi="XB Niloofar" w:cs="XB Niloofar"/>
          <w:sz w:val="24"/>
          <w:szCs w:val="24"/>
          <w:lang w:bidi="fa-IR"/>
        </w:rPr>
        <w:t>equence</w:t>
      </w:r>
      <w:r w:rsidR="00C01D6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های تولید شده توسط </w:t>
      </w:r>
      <w:r w:rsidR="00C01D60">
        <w:rPr>
          <w:rFonts w:ascii="XB Niloofar" w:hAnsi="XB Niloofar" w:cs="XB Niloofar"/>
          <w:sz w:val="24"/>
          <w:szCs w:val="24"/>
          <w:lang w:bidi="fa-IR"/>
        </w:rPr>
        <w:t>Tokenizer</w:t>
      </w:r>
      <w:r w:rsidR="00C01D6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به عنوان ورودی به لایه های </w:t>
      </w:r>
      <w:r w:rsidR="00C01D60">
        <w:rPr>
          <w:rFonts w:ascii="XB Niloofar" w:hAnsi="XB Niloofar" w:cs="XB Niloofar"/>
          <w:sz w:val="24"/>
          <w:szCs w:val="24"/>
          <w:lang w:bidi="fa-IR"/>
        </w:rPr>
        <w:t>Embedding</w:t>
      </w:r>
      <w:r w:rsidR="00C01D6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می</w:t>
      </w:r>
      <w:r w:rsidR="00C01D60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C01D60">
        <w:rPr>
          <w:rFonts w:ascii="XB Niloofar" w:hAnsi="XB Niloofar" w:cs="XB Niloofar" w:hint="cs"/>
          <w:sz w:val="24"/>
          <w:szCs w:val="24"/>
          <w:rtl/>
          <w:lang w:bidi="fa-IR"/>
        </w:rPr>
        <w:t>دهیم. این لایه ها، در حین آموزش یاد میگیرند که چگونه هر کلمه را به برداری</w:t>
      </w:r>
      <w:r w:rsidR="00CC475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در یک فضای برداری با بعد دلخواه نقش کنند.</w:t>
      </w:r>
      <w:r w:rsidR="00E2630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در نهایت این بردار ها هستند که به عنوان ورودی به </w:t>
      </w:r>
      <w:r w:rsidR="00E2630A">
        <w:rPr>
          <w:rFonts w:ascii="XB Niloofar" w:hAnsi="XB Niloofar" w:cs="XB Niloofar"/>
          <w:sz w:val="24"/>
          <w:szCs w:val="24"/>
          <w:lang w:bidi="fa-IR"/>
        </w:rPr>
        <w:t>Transformer</w:t>
      </w:r>
      <w:r w:rsidR="00E2630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داده می</w:t>
      </w:r>
      <w:r w:rsidR="00E2630A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E2630A">
        <w:rPr>
          <w:rFonts w:ascii="XB Niloofar" w:hAnsi="XB Niloofar" w:cs="XB Niloofar" w:hint="cs"/>
          <w:sz w:val="24"/>
          <w:szCs w:val="24"/>
          <w:rtl/>
          <w:lang w:bidi="fa-IR"/>
        </w:rPr>
        <w:t>شوند.</w:t>
      </w:r>
      <w:r w:rsidR="00BE3EA2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BE3EA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همچنین چون می</w:t>
      </w:r>
      <w:r w:rsidR="00BE3EA2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BE3EA2">
        <w:rPr>
          <w:rFonts w:ascii="XB Niloofar" w:hAnsi="XB Niloofar" w:cs="XB Niloofar" w:hint="cs"/>
          <w:sz w:val="24"/>
          <w:szCs w:val="24"/>
          <w:rtl/>
          <w:lang w:bidi="fa-IR"/>
        </w:rPr>
        <w:t>دانیم مبدل، به داده های ورودی به صورت موازی و به شکل یک مجموعه و نه یک دنباله نگاه می</w:t>
      </w:r>
      <w:r w:rsidR="00BE3EA2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BE3EA2">
        <w:rPr>
          <w:rFonts w:ascii="XB Niloofar" w:hAnsi="XB Niloofar" w:cs="XB Niloofar" w:hint="cs"/>
          <w:sz w:val="24"/>
          <w:szCs w:val="24"/>
          <w:rtl/>
          <w:lang w:bidi="fa-IR"/>
        </w:rPr>
        <w:t>کند، نیاز است به طریقی که در سوال دوی گزارش توضیح داده شده، موقعیت مکانی را به مدل وارد کنیم.</w:t>
      </w:r>
      <w:r w:rsidR="007C7E2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این کار از طریق تکنیکی به اسم </w:t>
      </w:r>
      <w:r w:rsidR="007C7E2F">
        <w:rPr>
          <w:rFonts w:ascii="XB Niloofar" w:hAnsi="XB Niloofar" w:cs="XB Niloofar"/>
          <w:sz w:val="24"/>
          <w:szCs w:val="24"/>
          <w:lang w:bidi="fa-IR"/>
        </w:rPr>
        <w:t>Positional Encoding</w:t>
      </w:r>
      <w:r w:rsidR="007C7E2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انجام می</w:t>
      </w:r>
      <w:r w:rsidR="007C7E2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7C7E2F">
        <w:rPr>
          <w:rFonts w:ascii="XB Niloofar" w:hAnsi="XB Niloofar" w:cs="XB Niloofar" w:hint="cs"/>
          <w:sz w:val="24"/>
          <w:szCs w:val="24"/>
          <w:rtl/>
          <w:lang w:bidi="fa-IR"/>
        </w:rPr>
        <w:t>شود.</w:t>
      </w:r>
    </w:p>
    <w:p w14:paraId="7AB23182" w14:textId="64AE40E2" w:rsidR="004E5A44" w:rsidRDefault="00BE3EA2" w:rsidP="00BE3EA2">
      <w:pPr>
        <w:bidi/>
        <w:jc w:val="center"/>
        <w:rPr>
          <w:rFonts w:ascii="XB Niloofar" w:hAnsi="XB Niloofar" w:cs="XB Niloofar" w:hint="cs"/>
          <w:sz w:val="24"/>
          <w:szCs w:val="24"/>
          <w:rtl/>
          <w:lang w:bidi="fa-IR"/>
        </w:rPr>
      </w:pPr>
      <w:r w:rsidRPr="00BE3EA2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0BFC0090" wp14:editId="2D31160F">
            <wp:extent cx="4045713" cy="44952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360" cy="4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DF4B" w14:textId="38908706" w:rsidR="00F3607D" w:rsidRDefault="00F3607D">
      <w:pPr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57721D5F" w14:textId="18643C90" w:rsidR="00F3607D" w:rsidRDefault="00F3607D" w:rsidP="00F3607D">
      <w:pPr>
        <w:pStyle w:val="Heading1"/>
        <w:rPr>
          <w:rFonts w:ascii="XB Niloofar" w:hAnsi="XB Niloofar" w:cs="XB Niloofar"/>
          <w:rtl/>
          <w:lang w:bidi="fa-IR"/>
        </w:rPr>
      </w:pPr>
      <w:bookmarkStart w:id="1" w:name="_Toc108819887"/>
      <w:r w:rsidRPr="00AB39A0">
        <w:rPr>
          <w:rFonts w:ascii="XB Niloofar" w:hAnsi="XB Niloofar" w:cs="XB Niloofar"/>
          <w:rtl/>
          <w:lang w:bidi="fa-IR"/>
        </w:rPr>
        <w:lastRenderedPageBreak/>
        <w:t xml:space="preserve">سوال </w:t>
      </w:r>
      <w:r>
        <w:rPr>
          <w:rFonts w:ascii="XB Niloofar" w:hAnsi="XB Niloofar" w:cs="XB Niloofar" w:hint="cs"/>
          <w:rtl/>
          <w:lang w:bidi="fa-IR"/>
        </w:rPr>
        <w:t>2</w:t>
      </w:r>
      <w:r w:rsidRPr="00AB39A0">
        <w:rPr>
          <w:rFonts w:ascii="XB Niloofar" w:hAnsi="XB Niloofar" w:cs="XB Niloofar"/>
          <w:rtl/>
          <w:lang w:bidi="fa-IR"/>
        </w:rPr>
        <w:t>)</w:t>
      </w:r>
      <w:bookmarkEnd w:id="1"/>
    </w:p>
    <w:p w14:paraId="4FDDA678" w14:textId="0409A926" w:rsidR="00F3607D" w:rsidRDefault="00A07A14" w:rsidP="003B7E5E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این نوع </w:t>
      </w:r>
      <w:r>
        <w:rPr>
          <w:rFonts w:ascii="XB Niloofar" w:hAnsi="XB Niloofar" w:cs="XB Niloofar"/>
          <w:sz w:val="24"/>
          <w:szCs w:val="24"/>
          <w:lang w:bidi="fa-IR"/>
        </w:rPr>
        <w:t>Encoding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پیاده سازی شد و به عنوان ورودی به شبکه مبدل داده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شود.</w:t>
      </w:r>
      <w:r w:rsidR="009F3C6A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9F3C6A">
        <w:rPr>
          <w:rFonts w:ascii="XB Niloofar" w:hAnsi="XB Niloofar" w:cs="XB Niloofar" w:hint="cs"/>
          <w:sz w:val="24"/>
          <w:szCs w:val="24"/>
          <w:rtl/>
          <w:lang w:bidi="fa-IR"/>
        </w:rPr>
        <w:t>همانطور که در بخش قبل توضیح داده شد، معماری مبدل</w:t>
      </w:r>
      <w:r w:rsidR="009F3C6A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F3C6A">
        <w:rPr>
          <w:rFonts w:ascii="XB Niloofar" w:hAnsi="XB Niloofar" w:cs="XB Niloofar" w:hint="cs"/>
          <w:sz w:val="24"/>
          <w:szCs w:val="24"/>
          <w:rtl/>
          <w:lang w:bidi="fa-IR"/>
        </w:rPr>
        <w:t>ها، به صورت موازی و به شکل یک مجموعه(</w:t>
      </w:r>
      <w:r w:rsidR="009F3C6A">
        <w:rPr>
          <w:rFonts w:ascii="XB Niloofar" w:hAnsi="XB Niloofar" w:cs="XB Niloofar"/>
          <w:sz w:val="24"/>
          <w:szCs w:val="24"/>
          <w:lang w:bidi="fa-IR"/>
        </w:rPr>
        <w:t>set</w:t>
      </w:r>
      <w:r w:rsidR="009F3C6A">
        <w:rPr>
          <w:rFonts w:ascii="XB Niloofar" w:hAnsi="XB Niloofar" w:cs="XB Niloofar" w:hint="cs"/>
          <w:sz w:val="24"/>
          <w:szCs w:val="24"/>
          <w:rtl/>
          <w:lang w:bidi="fa-IR"/>
        </w:rPr>
        <w:t>) با داده ورودی برخورد میکند و نه یک دنباله(</w:t>
      </w:r>
      <w:r w:rsidR="009F3C6A">
        <w:rPr>
          <w:rFonts w:ascii="XB Niloofar" w:hAnsi="XB Niloofar" w:cs="XB Niloofar"/>
          <w:sz w:val="24"/>
          <w:szCs w:val="24"/>
          <w:lang w:bidi="fa-IR"/>
        </w:rPr>
        <w:t>sequence</w:t>
      </w:r>
      <w:r w:rsidR="009F3C6A">
        <w:rPr>
          <w:rFonts w:ascii="XB Niloofar" w:hAnsi="XB Niloofar" w:cs="XB Niloofar" w:hint="cs"/>
          <w:sz w:val="24"/>
          <w:szCs w:val="24"/>
          <w:rtl/>
          <w:lang w:bidi="fa-IR"/>
        </w:rPr>
        <w:t>).</w:t>
      </w:r>
      <w:r w:rsidR="00B35F3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برای رفع این مشکل و تزریق کردن اطلاعات مکانی به مبدل، از </w:t>
      </w:r>
      <w:r w:rsidR="00B35F31">
        <w:rPr>
          <w:rFonts w:ascii="XB Niloofar" w:hAnsi="XB Niloofar" w:cs="XB Niloofar"/>
          <w:sz w:val="24"/>
          <w:szCs w:val="24"/>
          <w:lang w:bidi="fa-IR"/>
        </w:rPr>
        <w:t>Positional Encoding</w:t>
      </w:r>
      <w:r w:rsidR="00B35F3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استفاده می</w:t>
      </w:r>
      <w:r w:rsidR="00B35F31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B35F31">
        <w:rPr>
          <w:rFonts w:ascii="XB Niloofar" w:hAnsi="XB Niloofar" w:cs="XB Niloofar" w:hint="cs"/>
          <w:sz w:val="24"/>
          <w:szCs w:val="24"/>
          <w:rtl/>
          <w:lang w:bidi="fa-IR"/>
        </w:rPr>
        <w:t>شود.</w:t>
      </w:r>
    </w:p>
    <w:p w14:paraId="0B529E52" w14:textId="4E855AAF" w:rsidR="009F3C6A" w:rsidRDefault="009F3C6A" w:rsidP="009F3C6A">
      <w:pPr>
        <w:bidi/>
        <w:jc w:val="center"/>
        <w:rPr>
          <w:rFonts w:ascii="XB Niloofar" w:hAnsi="XB Niloofar" w:cs="XB Niloofar"/>
          <w:sz w:val="24"/>
          <w:szCs w:val="24"/>
          <w:lang w:bidi="fa-IR"/>
        </w:rPr>
      </w:pPr>
      <w:r w:rsidRPr="009F3C6A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6CF4DB5D" wp14:editId="59DD4920">
            <wp:extent cx="4690902" cy="22296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3105" cy="22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2CA" w14:textId="77777777" w:rsidR="009E2A62" w:rsidRDefault="009E2A62" w:rsidP="009E2A62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05482516" w14:textId="77777777" w:rsidR="00F3607D" w:rsidRDefault="00F3607D" w:rsidP="00F3607D">
      <w:pPr>
        <w:jc w:val="right"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2DCC5CBE" w14:textId="3EE2444D" w:rsidR="00F3607D" w:rsidRDefault="00F3607D">
      <w:pPr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/>
          <w:sz w:val="24"/>
          <w:szCs w:val="24"/>
          <w:lang w:bidi="fa-IR"/>
        </w:rPr>
        <w:br w:type="page"/>
      </w:r>
    </w:p>
    <w:p w14:paraId="36313F4B" w14:textId="77CC0231" w:rsidR="00F3607D" w:rsidRDefault="00F3607D" w:rsidP="00F3607D">
      <w:pPr>
        <w:pStyle w:val="Heading1"/>
        <w:rPr>
          <w:rFonts w:ascii="XB Niloofar" w:hAnsi="XB Niloofar" w:cs="XB Niloofar"/>
          <w:rtl/>
          <w:lang w:bidi="fa-IR"/>
        </w:rPr>
      </w:pPr>
      <w:bookmarkStart w:id="2" w:name="_Toc108819888"/>
      <w:r w:rsidRPr="00AB39A0">
        <w:rPr>
          <w:rFonts w:ascii="XB Niloofar" w:hAnsi="XB Niloofar" w:cs="XB Niloofar"/>
          <w:rtl/>
          <w:lang w:bidi="fa-IR"/>
        </w:rPr>
        <w:lastRenderedPageBreak/>
        <w:t xml:space="preserve">سوال </w:t>
      </w:r>
      <w:r>
        <w:rPr>
          <w:rFonts w:ascii="XB Niloofar" w:hAnsi="XB Niloofar" w:cs="XB Niloofar" w:hint="cs"/>
          <w:rtl/>
          <w:lang w:bidi="fa-IR"/>
        </w:rPr>
        <w:t>3</w:t>
      </w:r>
      <w:r w:rsidRPr="00AB39A0">
        <w:rPr>
          <w:rFonts w:ascii="XB Niloofar" w:hAnsi="XB Niloofar" w:cs="XB Niloofar"/>
          <w:rtl/>
          <w:lang w:bidi="fa-IR"/>
        </w:rPr>
        <w:t>)</w:t>
      </w:r>
      <w:bookmarkEnd w:id="2"/>
    </w:p>
    <w:p w14:paraId="2A81D299" w14:textId="076A961C" w:rsidR="00E90B69" w:rsidRPr="00624593" w:rsidRDefault="009C1395" w:rsidP="00624593">
      <w:pPr>
        <w:pStyle w:val="ListParagraph"/>
        <w:numPr>
          <w:ilvl w:val="0"/>
          <w:numId w:val="25"/>
        </w:numPr>
        <w:bidi/>
        <w:jc w:val="both"/>
        <w:rPr>
          <w:rFonts w:ascii="XB Niloofar" w:hAnsi="XB Niloofar" w:cs="XB Niloofar"/>
          <w:b/>
          <w:bCs/>
          <w:sz w:val="24"/>
          <w:szCs w:val="24"/>
          <w:lang w:bidi="fa-IR"/>
        </w:rPr>
      </w:pPr>
      <w:r w:rsidRPr="009C1395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بهینه ساز مناسب برای آموزش این شبکه:</w:t>
      </w:r>
      <w:r>
        <w:rPr>
          <w:rFonts w:ascii="XB Niloofar" w:hAnsi="XB Niloofar" w:cs="XB Niloofar"/>
          <w:b/>
          <w:bCs/>
          <w:sz w:val="24"/>
          <w:szCs w:val="24"/>
          <w:lang w:bidi="fa-IR"/>
        </w:rPr>
        <w:t xml:space="preserve"> 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برای آموزش این شبکه، </w:t>
      </w:r>
      <w:r w:rsidR="006B70E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طبق پیشنهاد وبسایت تنسورفلو از بهینه ساز </w:t>
      </w:r>
      <w:r w:rsidR="006B70E5">
        <w:rPr>
          <w:rFonts w:ascii="XB Niloofar" w:hAnsi="XB Niloofar" w:cs="XB Niloofar"/>
          <w:sz w:val="24"/>
          <w:szCs w:val="24"/>
          <w:lang w:bidi="fa-IR"/>
        </w:rPr>
        <w:t>Adam</w:t>
      </w:r>
      <w:r w:rsidR="006B70E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با هایپرپارامتر</w:t>
      </w:r>
      <w:r w:rsidR="006B70E5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6B70E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های </w:t>
      </w:r>
      <w:r w:rsidR="0028297D">
        <w:rPr>
          <w:rFonts w:ascii="XB Niloofar" w:hAnsi="XB Niloofar" w:cs="XB Niloofar" w:hint="cs"/>
          <w:sz w:val="24"/>
          <w:szCs w:val="24"/>
          <w:rtl/>
          <w:lang w:bidi="fa-IR"/>
        </w:rPr>
        <w:t>زیر</w:t>
      </w:r>
      <w:r w:rsidR="006B70E5">
        <w:rPr>
          <w:rFonts w:ascii="XB Niloofar" w:hAnsi="XB Niloofar" w:cs="XB Niloofar" w:hint="cs"/>
          <w:sz w:val="24"/>
          <w:szCs w:val="24"/>
          <w:rtl/>
          <w:lang w:bidi="fa-IR"/>
        </w:rPr>
        <w:t>، استفاده می</w:t>
      </w:r>
      <w:r w:rsidR="006B70E5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6B70E5">
        <w:rPr>
          <w:rFonts w:ascii="XB Niloofar" w:hAnsi="XB Niloofar" w:cs="XB Niloofar" w:hint="cs"/>
          <w:sz w:val="24"/>
          <w:szCs w:val="24"/>
          <w:rtl/>
          <w:lang w:bidi="fa-IR"/>
        </w:rPr>
        <w:t>شود.</w:t>
      </w:r>
    </w:p>
    <w:p w14:paraId="1F0D5AA9" w14:textId="77777777" w:rsidR="00624593" w:rsidRPr="00E90B69" w:rsidRDefault="00624593" w:rsidP="00624593">
      <w:pPr>
        <w:pStyle w:val="ListParagraph"/>
        <w:bidi/>
        <w:jc w:val="both"/>
        <w:rPr>
          <w:rFonts w:ascii="XB Niloofar" w:hAnsi="XB Niloofar" w:cs="XB Niloofar"/>
          <w:b/>
          <w:bCs/>
          <w:sz w:val="24"/>
          <w:szCs w:val="24"/>
          <w:lang w:bidi="fa-IR"/>
        </w:rPr>
      </w:pPr>
    </w:p>
    <w:p w14:paraId="21467775" w14:textId="5E5BB87E" w:rsidR="00E90B69" w:rsidRPr="00624593" w:rsidRDefault="007B3279" w:rsidP="0062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1"/>
          <w:szCs w:val="21"/>
          <w:rtl/>
        </w:rPr>
      </w:pPr>
      <m:oMathPara>
        <m:oMath>
          <m:r>
            <w:rPr>
              <w:rFonts w:ascii="Cambria Math" w:eastAsia="Times New Roman" w:hAnsi="Cambria Math" w:cs="Courier New"/>
              <w:sz w:val="21"/>
              <w:szCs w:val="21"/>
            </w:rPr>
            <m:t>learning_rate, beta_1=0.9, beta_2=0.98,</m:t>
          </m:r>
          <m:r>
            <w:rPr>
              <w:rFonts w:ascii="Cambria Math" w:eastAsia="Times New Roman" w:hAnsi="Cambria Math" w:cs="Courier New" w:hint="cs"/>
              <w:sz w:val="21"/>
              <w:szCs w:val="21"/>
              <w:rtl/>
            </w:rPr>
            <m:t xml:space="preserve"> </m:t>
          </m:r>
          <m:r>
            <w:rPr>
              <w:rFonts w:ascii="Cambria Math" w:eastAsia="Times New Roman" w:hAnsi="Cambria Math" w:cs="Courier New"/>
              <w:sz w:val="21"/>
              <w:szCs w:val="21"/>
            </w:rPr>
            <m:t>epsilon=1e-9</m:t>
          </m:r>
        </m:oMath>
      </m:oMathPara>
    </w:p>
    <w:p w14:paraId="7FC1B554" w14:textId="77777777" w:rsidR="00624593" w:rsidRPr="007B3279" w:rsidRDefault="00624593" w:rsidP="0062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rtl/>
        </w:rPr>
      </w:pPr>
    </w:p>
    <w:p w14:paraId="251C1CE0" w14:textId="77777777" w:rsidR="007B3279" w:rsidRPr="007B3279" w:rsidRDefault="007B3279" w:rsidP="0062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DF87FF2" w14:textId="4AA38A97" w:rsidR="00F3607D" w:rsidRDefault="006B70E5" w:rsidP="00624593">
      <w:pPr>
        <w:pStyle w:val="ListParagraph"/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اما طبق پیشنهاد </w:t>
      </w:r>
      <w:hyperlink r:id="rId18" w:history="1">
        <w:r w:rsidRPr="00C033A6">
          <w:rPr>
            <w:rStyle w:val="Hyperlink"/>
            <w:rFonts w:ascii="XB Niloofar" w:hAnsi="XB Niloofar" w:cs="XB Niloofar" w:hint="cs"/>
            <w:sz w:val="24"/>
            <w:szCs w:val="24"/>
            <w:rtl/>
            <w:lang w:bidi="fa-IR"/>
          </w:rPr>
          <w:t xml:space="preserve">مقاله اصلی </w:t>
        </w:r>
        <w:r w:rsidR="00C033A6" w:rsidRPr="00C033A6">
          <w:rPr>
            <w:rStyle w:val="Hyperlink"/>
            <w:rFonts w:ascii="XB Niloofar" w:hAnsi="XB Niloofar" w:cs="XB Niloofar" w:hint="cs"/>
            <w:sz w:val="24"/>
            <w:szCs w:val="24"/>
            <w:rtl/>
            <w:lang w:bidi="fa-IR"/>
          </w:rPr>
          <w:t>مبدل</w:t>
        </w:r>
        <w:r w:rsidR="00C033A6" w:rsidRPr="00C033A6">
          <w:rPr>
            <w:rStyle w:val="Hyperlink"/>
            <w:rFonts w:ascii="XB Niloofar" w:hAnsi="XB Niloofar" w:cs="XB Niloofar"/>
            <w:sz w:val="24"/>
            <w:szCs w:val="24"/>
            <w:rtl/>
            <w:lang w:bidi="fa-IR"/>
          </w:rPr>
          <w:softHyphen/>
        </w:r>
        <w:r w:rsidR="00C033A6" w:rsidRPr="00C033A6">
          <w:rPr>
            <w:rStyle w:val="Hyperlink"/>
            <w:rFonts w:ascii="XB Niloofar" w:hAnsi="XB Niloofar" w:cs="XB Niloofar" w:hint="cs"/>
            <w:sz w:val="24"/>
            <w:szCs w:val="24"/>
            <w:rtl/>
            <w:lang w:bidi="fa-IR"/>
          </w:rPr>
          <w:t>ها</w:t>
        </w:r>
      </w:hyperlink>
      <w:r w:rsidR="00C033A6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7153CC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نرخ یادگیری را </w:t>
      </w:r>
      <w:r w:rsidR="007153CC" w:rsidRPr="00E90B69">
        <w:rPr>
          <w:rFonts w:ascii="XB Niloofar" w:hAnsi="XB Niloofar" w:cs="XB Niloofar" w:hint="cs"/>
          <w:sz w:val="24"/>
          <w:szCs w:val="24"/>
          <w:rtl/>
          <w:lang w:bidi="fa-IR"/>
        </w:rPr>
        <w:t>در طول آموزش تغییر می</w:t>
      </w:r>
      <w:r w:rsidR="007153CC" w:rsidRPr="00E90B6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7153CC" w:rsidRPr="00E90B69">
        <w:rPr>
          <w:rFonts w:ascii="XB Niloofar" w:hAnsi="XB Niloofar" w:cs="XB Niloofar" w:hint="cs"/>
          <w:sz w:val="24"/>
          <w:szCs w:val="24"/>
          <w:rtl/>
          <w:lang w:bidi="fa-IR"/>
        </w:rPr>
        <w:t>دهیم. برای این تغییر از رابطه زیر کمک می</w:t>
      </w:r>
      <w:r w:rsidR="007153CC" w:rsidRPr="00E90B6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7153CC" w:rsidRPr="00E90B69">
        <w:rPr>
          <w:rFonts w:ascii="XB Niloofar" w:hAnsi="XB Niloofar" w:cs="XB Niloofar" w:hint="cs"/>
          <w:sz w:val="24"/>
          <w:szCs w:val="24"/>
          <w:rtl/>
          <w:lang w:bidi="fa-IR"/>
        </w:rPr>
        <w:t>گیریم.</w:t>
      </w:r>
    </w:p>
    <w:p w14:paraId="7F0895DF" w14:textId="77777777" w:rsidR="00624593" w:rsidRPr="00E90B69" w:rsidRDefault="00624593" w:rsidP="00624593">
      <w:pPr>
        <w:pStyle w:val="ListParagraph"/>
        <w:bidi/>
        <w:jc w:val="both"/>
        <w:rPr>
          <w:rFonts w:ascii="XB Niloofar" w:hAnsi="XB Niloofar" w:cs="XB Niloofar"/>
          <w:b/>
          <w:bCs/>
          <w:sz w:val="24"/>
          <w:szCs w:val="24"/>
          <w:lang w:bidi="fa-IR"/>
        </w:rPr>
      </w:pPr>
    </w:p>
    <w:p w14:paraId="13386BA6" w14:textId="2633FD0E" w:rsidR="007153CC" w:rsidRDefault="007153CC" w:rsidP="00624593">
      <w:pPr>
        <w:pStyle w:val="ListParagraph"/>
        <w:bidi/>
        <w:jc w:val="center"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7BE38EC" wp14:editId="071A523D">
            <wp:extent cx="4421881" cy="30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098" cy="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D88E" w14:textId="77777777" w:rsidR="00624593" w:rsidRDefault="00624593" w:rsidP="00624593">
      <w:pPr>
        <w:pStyle w:val="ListParagraph"/>
        <w:bidi/>
        <w:jc w:val="center"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74BC1E23" w14:textId="7E74712D" w:rsidR="009E7130" w:rsidRPr="009E7130" w:rsidRDefault="009E7130" w:rsidP="00624593">
      <w:pPr>
        <w:pStyle w:val="ListParagraph"/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 نمودار زیر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توانید روند تغییر نرخ یادگیری را مشاهده کنید. در این روش، ابتدا </w:t>
      </w:r>
      <w:r w:rsidR="00E90B6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تا </w:t>
      </w:r>
      <w:r w:rsidR="00E90B69">
        <w:rPr>
          <w:rFonts w:ascii="XB Niloofar" w:hAnsi="XB Niloofar" w:cs="XB Niloofar"/>
          <w:sz w:val="24"/>
          <w:szCs w:val="24"/>
          <w:lang w:bidi="fa-IR"/>
        </w:rPr>
        <w:t>warmup_steps</w:t>
      </w:r>
      <w:r w:rsidR="00E90B6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نرخ یادگیری را افزایش می</w:t>
      </w:r>
      <w:r w:rsidR="00E90B6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E90B69">
        <w:rPr>
          <w:rFonts w:ascii="XB Niloofar" w:hAnsi="XB Niloofar" w:cs="XB Niloofar" w:hint="cs"/>
          <w:sz w:val="24"/>
          <w:szCs w:val="24"/>
          <w:rtl/>
          <w:lang w:bidi="fa-IR"/>
        </w:rPr>
        <w:t>دهیم تا مدل رفته رفته بیشتر بی</w:t>
      </w:r>
      <w:r w:rsidR="00E90B6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E90B6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آموزد، اما پس از آن به صورت </w:t>
      </w:r>
      <w:r w:rsidR="00487E24">
        <w:rPr>
          <w:rFonts w:ascii="XB Niloofar" w:hAnsi="XB Niloofar" w:cs="XB Niloofar" w:hint="cs"/>
          <w:sz w:val="24"/>
          <w:szCs w:val="24"/>
          <w:rtl/>
          <w:lang w:bidi="fa-IR"/>
        </w:rPr>
        <w:t>جذر معکوس شماره مرحله، نرخ یادگیری را کم می</w:t>
      </w:r>
      <w:r w:rsidR="00487E24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487E24">
        <w:rPr>
          <w:rFonts w:ascii="XB Niloofar" w:hAnsi="XB Niloofar" w:cs="XB Niloofar" w:hint="cs"/>
          <w:sz w:val="24"/>
          <w:szCs w:val="24"/>
          <w:rtl/>
          <w:lang w:bidi="fa-IR"/>
        </w:rPr>
        <w:t>کنیم تا مدل یافته های خود را تثبیت کند و در صورت نیاز تغییرات جزئی انجام دهد.</w:t>
      </w:r>
    </w:p>
    <w:p w14:paraId="653D0B25" w14:textId="08F19AB5" w:rsidR="007153CC" w:rsidRPr="007153CC" w:rsidRDefault="009E7130" w:rsidP="009E7130">
      <w:pPr>
        <w:pStyle w:val="ListParagraph"/>
        <w:bidi/>
        <w:jc w:val="center"/>
        <w:rPr>
          <w:rFonts w:ascii="XB Niloofar" w:hAnsi="XB Niloofar" w:cs="XB Niloofar"/>
          <w:b/>
          <w:bCs/>
          <w:sz w:val="24"/>
          <w:szCs w:val="24"/>
          <w:lang w:bidi="fa-IR"/>
        </w:rPr>
      </w:pPr>
      <w:r w:rsidRPr="009E7130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drawing>
          <wp:inline distT="0" distB="0" distL="0" distR="0" wp14:anchorId="37C8CDEC" wp14:editId="08AE6A63">
            <wp:extent cx="3070477" cy="19516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0582" cy="19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9431" w14:textId="77777777" w:rsidR="0067723C" w:rsidRDefault="0067723C">
      <w:pPr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br w:type="page"/>
      </w:r>
    </w:p>
    <w:p w14:paraId="7342A6C6" w14:textId="72214A0C" w:rsidR="007153CC" w:rsidRPr="00D13D7B" w:rsidRDefault="009F7A7B" w:rsidP="009C1395">
      <w:pPr>
        <w:pStyle w:val="ListParagraph"/>
        <w:numPr>
          <w:ilvl w:val="0"/>
          <w:numId w:val="25"/>
        </w:numPr>
        <w:bidi/>
        <w:rPr>
          <w:rFonts w:ascii="XB Niloofar" w:hAnsi="XB Niloofar" w:cs="XB Niloofar"/>
          <w:b/>
          <w:bCs/>
          <w:sz w:val="24"/>
          <w:szCs w:val="24"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 xml:space="preserve">نقشه حرارتی </w:t>
      </w:r>
      <w:r>
        <w:rPr>
          <w:rFonts w:ascii="XB Niloofar" w:hAnsi="XB Niloofar" w:cs="XB Niloofar"/>
          <w:b/>
          <w:bCs/>
          <w:sz w:val="24"/>
          <w:szCs w:val="24"/>
          <w:lang w:bidi="fa-IR"/>
        </w:rPr>
        <w:t>Head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 ها:</w:t>
      </w:r>
      <w:r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برای بررسی نقشه حرارتی </w:t>
      </w:r>
      <w:r>
        <w:rPr>
          <w:rFonts w:ascii="XB Niloofar" w:hAnsi="XB Niloofar" w:cs="XB Niloofar"/>
          <w:sz w:val="24"/>
          <w:szCs w:val="24"/>
          <w:lang w:bidi="fa-IR"/>
        </w:rPr>
        <w:t>Head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ها، جمله زیر را به زبان پرتغالی به مدل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دهیم و درخواست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کنیم آنرا به زبان انگلیسی ترجمه کند. در ادامه به </w:t>
      </w:r>
      <w:r>
        <w:rPr>
          <w:rFonts w:ascii="XB Niloofar" w:hAnsi="XB Niloofar" w:cs="XB Niloofar"/>
          <w:sz w:val="24"/>
          <w:szCs w:val="24"/>
          <w:lang w:bidi="fa-IR"/>
        </w:rPr>
        <w:t>Head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های مختلف نگاه میکنیم </w:t>
      </w:r>
      <w:r w:rsidR="00E67631">
        <w:rPr>
          <w:rFonts w:ascii="XB Niloofar" w:hAnsi="XB Niloofar" w:cs="XB Niloofar" w:hint="cs"/>
          <w:sz w:val="24"/>
          <w:szCs w:val="24"/>
          <w:rtl/>
          <w:lang w:bidi="fa-IR"/>
        </w:rPr>
        <w:t>و آن را بررسی میکنیم.</w:t>
      </w:r>
    </w:p>
    <w:p w14:paraId="79A4AB39" w14:textId="5CA27EE9" w:rsidR="00D13D7B" w:rsidRPr="00320239" w:rsidRDefault="00D13D7B" w:rsidP="00D13D7B">
      <w:pPr>
        <w:pStyle w:val="ListParagraph"/>
        <w:bidi/>
        <w:jc w:val="center"/>
        <w:rPr>
          <w:rFonts w:ascii="XB Niloofar" w:hAnsi="XB Niloofar" w:cs="XB Niloofar"/>
          <w:b/>
          <w:bCs/>
          <w:sz w:val="26"/>
          <w:szCs w:val="26"/>
          <w:lang w:bidi="fa-IR"/>
        </w:rPr>
      </w:pPr>
      <w:r w:rsidRPr="00320239">
        <w:rPr>
          <w:rFonts w:ascii="XB Niloofar" w:hAnsi="XB Niloofar" w:cs="XB Niloofar"/>
          <w:b/>
          <w:bCs/>
          <w:sz w:val="26"/>
          <w:szCs w:val="26"/>
          <w:lang w:bidi="fa-IR"/>
        </w:rPr>
        <w:t xml:space="preserve">Source(pt): </w:t>
      </w:r>
      <w:r w:rsidR="004145F7" w:rsidRPr="00320239">
        <w:rPr>
          <w:rFonts w:ascii="XB Niloofar" w:hAnsi="XB Niloofar" w:cs="XB Niloofar"/>
          <w:sz w:val="26"/>
          <w:szCs w:val="26"/>
          <w:lang w:bidi="fa-IR"/>
        </w:rPr>
        <w:t xml:space="preserve">Eu </w:t>
      </w:r>
      <w:r w:rsidR="004145F7" w:rsidRPr="00320239">
        <w:rPr>
          <w:rFonts w:ascii="XB Niloofar" w:hAnsi="XB Niloofar" w:cs="XB Niloofar"/>
          <w:color w:val="C45911" w:themeColor="accent2" w:themeShade="BF"/>
          <w:sz w:val="26"/>
          <w:szCs w:val="26"/>
          <w:lang w:bidi="fa-IR"/>
        </w:rPr>
        <w:t xml:space="preserve">quero </w:t>
      </w:r>
      <w:r w:rsidR="004145F7" w:rsidRPr="00320239">
        <w:rPr>
          <w:rFonts w:ascii="XB Niloofar" w:hAnsi="XB Niloofar" w:cs="XB Niloofar"/>
          <w:sz w:val="26"/>
          <w:szCs w:val="26"/>
          <w:lang w:bidi="fa-IR"/>
        </w:rPr>
        <w:t xml:space="preserve">um </w:t>
      </w:r>
      <w:r w:rsidR="004145F7" w:rsidRPr="00320239">
        <w:rPr>
          <w:rFonts w:ascii="XB Niloofar" w:hAnsi="XB Niloofar" w:cs="XB Niloofar"/>
          <w:color w:val="538135" w:themeColor="accent6" w:themeShade="BF"/>
          <w:sz w:val="26"/>
          <w:szCs w:val="26"/>
          <w:lang w:bidi="fa-IR"/>
        </w:rPr>
        <w:t xml:space="preserve">copo </w:t>
      </w:r>
      <w:r w:rsidR="004145F7" w:rsidRPr="00320239">
        <w:rPr>
          <w:rFonts w:ascii="XB Niloofar" w:hAnsi="XB Niloofar" w:cs="XB Niloofar"/>
          <w:sz w:val="26"/>
          <w:szCs w:val="26"/>
          <w:lang w:bidi="fa-IR"/>
        </w:rPr>
        <w:t xml:space="preserve">de </w:t>
      </w:r>
      <w:r w:rsidR="004145F7" w:rsidRPr="00320239">
        <w:rPr>
          <w:rFonts w:ascii="XB Niloofar" w:hAnsi="XB Niloofar" w:cs="XB Niloofar"/>
          <w:color w:val="4472C4" w:themeColor="accent1"/>
          <w:sz w:val="26"/>
          <w:szCs w:val="26"/>
          <w:lang w:bidi="fa-IR"/>
        </w:rPr>
        <w:t>água</w:t>
      </w:r>
      <w:r w:rsidR="004145F7" w:rsidRPr="00320239">
        <w:rPr>
          <w:rFonts w:ascii="XB Niloofar" w:hAnsi="XB Niloofar" w:cs="XB Niloofar"/>
          <w:b/>
          <w:bCs/>
          <w:sz w:val="26"/>
          <w:szCs w:val="26"/>
          <w:lang w:bidi="fa-IR"/>
        </w:rPr>
        <w:t>.</w:t>
      </w:r>
    </w:p>
    <w:p w14:paraId="2843D032" w14:textId="0EE3DA38" w:rsidR="00D13D7B" w:rsidRPr="00320239" w:rsidRDefault="00D13D7B" w:rsidP="004145F7">
      <w:pPr>
        <w:pStyle w:val="ListParagraph"/>
        <w:bidi/>
        <w:jc w:val="center"/>
        <w:rPr>
          <w:rFonts w:ascii="XB Niloofar" w:hAnsi="XB Niloofar" w:cs="XB Niloofar"/>
          <w:sz w:val="26"/>
          <w:szCs w:val="26"/>
          <w:lang w:bidi="fa-IR"/>
        </w:rPr>
      </w:pPr>
      <w:r w:rsidRPr="00320239">
        <w:rPr>
          <w:rFonts w:ascii="XB Niloofar" w:hAnsi="XB Niloofar" w:cs="XB Niloofar"/>
          <w:b/>
          <w:bCs/>
          <w:sz w:val="26"/>
          <w:szCs w:val="26"/>
          <w:lang w:bidi="fa-IR"/>
        </w:rPr>
        <w:t>Translation(en):</w:t>
      </w:r>
      <w:r w:rsidRPr="00320239">
        <w:rPr>
          <w:rFonts w:ascii="XB Niloofar" w:hAnsi="XB Niloofar" w:cs="XB Niloofar"/>
          <w:sz w:val="26"/>
          <w:szCs w:val="26"/>
          <w:lang w:bidi="fa-IR"/>
        </w:rPr>
        <w:t xml:space="preserve"> I </w:t>
      </w:r>
      <w:r w:rsidRPr="00320239">
        <w:rPr>
          <w:rFonts w:ascii="XB Niloofar" w:hAnsi="XB Niloofar" w:cs="XB Niloofar"/>
          <w:color w:val="C45911" w:themeColor="accent2" w:themeShade="BF"/>
          <w:sz w:val="26"/>
          <w:szCs w:val="26"/>
          <w:lang w:bidi="fa-IR"/>
        </w:rPr>
        <w:t xml:space="preserve">want </w:t>
      </w:r>
      <w:r w:rsidRPr="00320239">
        <w:rPr>
          <w:rFonts w:ascii="XB Niloofar" w:hAnsi="XB Niloofar" w:cs="XB Niloofar"/>
          <w:sz w:val="26"/>
          <w:szCs w:val="26"/>
          <w:lang w:bidi="fa-IR"/>
        </w:rPr>
        <w:t xml:space="preserve">a </w:t>
      </w:r>
      <w:r w:rsidRPr="00320239">
        <w:rPr>
          <w:rFonts w:ascii="XB Niloofar" w:hAnsi="XB Niloofar" w:cs="XB Niloofar"/>
          <w:color w:val="538135" w:themeColor="accent6" w:themeShade="BF"/>
          <w:sz w:val="26"/>
          <w:szCs w:val="26"/>
          <w:lang w:bidi="fa-IR"/>
        </w:rPr>
        <w:t xml:space="preserve">cup </w:t>
      </w:r>
      <w:r w:rsidRPr="00320239">
        <w:rPr>
          <w:rFonts w:ascii="XB Niloofar" w:hAnsi="XB Niloofar" w:cs="XB Niloofar"/>
          <w:sz w:val="26"/>
          <w:szCs w:val="26"/>
          <w:lang w:bidi="fa-IR"/>
        </w:rPr>
        <w:t xml:space="preserve">of </w:t>
      </w:r>
      <w:r w:rsidRPr="00320239">
        <w:rPr>
          <w:rFonts w:ascii="XB Niloofar" w:hAnsi="XB Niloofar" w:cs="XB Niloofar"/>
          <w:color w:val="4472C4" w:themeColor="accent1"/>
          <w:sz w:val="26"/>
          <w:szCs w:val="26"/>
          <w:lang w:bidi="fa-IR"/>
        </w:rPr>
        <w:t>water</w:t>
      </w:r>
      <w:r w:rsidR="004145F7" w:rsidRPr="00320239">
        <w:rPr>
          <w:rFonts w:ascii="XB Niloofar" w:hAnsi="XB Niloofar" w:cs="XB Niloofar"/>
          <w:sz w:val="26"/>
          <w:szCs w:val="26"/>
          <w:lang w:bidi="fa-IR"/>
        </w:rPr>
        <w:t>.</w:t>
      </w:r>
    </w:p>
    <w:p w14:paraId="56375F53" w14:textId="2D03F20C" w:rsidR="004145F7" w:rsidRPr="004145F7" w:rsidRDefault="00E84F0F" w:rsidP="004145F7">
      <w:pPr>
        <w:pStyle w:val="ListParagraph"/>
        <w:bidi/>
        <w:jc w:val="center"/>
        <w:rPr>
          <w:rFonts w:ascii="XB Niloofar" w:hAnsi="XB Niloofar" w:cs="XB Niloofar"/>
          <w:b/>
          <w:bCs/>
          <w:sz w:val="28"/>
          <w:szCs w:val="28"/>
          <w:rtl/>
          <w:lang w:bidi="fa-IR"/>
        </w:rPr>
      </w:pPr>
      <w:r>
        <w:rPr>
          <w:rFonts w:ascii="XB Niloofar" w:hAnsi="XB Niloofar" w:cs="XB Niloofar"/>
          <w:b/>
          <w:bCs/>
          <w:noProof/>
          <w:lang w:bidi="fa-IR"/>
        </w:rPr>
        <w:drawing>
          <wp:anchor distT="0" distB="0" distL="114300" distR="114300" simplePos="0" relativeHeight="251658240" behindDoc="1" locked="0" layoutInCell="1" allowOverlap="1" wp14:anchorId="386EFAAD" wp14:editId="09E3A6FB">
            <wp:simplePos x="0" y="0"/>
            <wp:positionH relativeFrom="margin">
              <wp:align>left</wp:align>
            </wp:positionH>
            <wp:positionV relativeFrom="paragraph">
              <wp:posOffset>139464</wp:posOffset>
            </wp:positionV>
            <wp:extent cx="1898650" cy="1801495"/>
            <wp:effectExtent l="0" t="0" r="6350" b="825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75" cy="180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AE57" w14:textId="4E5D6721" w:rsidR="00E84F0F" w:rsidRPr="00A509B9" w:rsidRDefault="00893830" w:rsidP="00A509B9">
      <w:pPr>
        <w:pStyle w:val="ListParagraph"/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با یک نگاه به </w:t>
      </w:r>
      <w:r w:rsidRPr="00A509B9">
        <w:rPr>
          <w:rFonts w:ascii="XB Niloofar" w:hAnsi="XB Niloofar" w:cs="XB Niloofar"/>
          <w:b/>
          <w:bCs/>
          <w:sz w:val="24"/>
          <w:szCs w:val="24"/>
          <w:lang w:bidi="fa-IR"/>
        </w:rPr>
        <w:t>Head</w:t>
      </w:r>
      <w:r w:rsidRPr="00A509B9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 اول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متوجه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شویم که در ترجمه جمله، کلمات </w:t>
      </w:r>
      <w:r w:rsidRPr="006E719E">
        <w:rPr>
          <w:rFonts w:ascii="XB Niloofar" w:hAnsi="XB Niloofar" w:cs="XB Niloofar"/>
          <w:color w:val="ED7D31" w:themeColor="accent2"/>
          <w:sz w:val="24"/>
          <w:szCs w:val="24"/>
          <w:lang w:bidi="fa-IR"/>
        </w:rPr>
        <w:t>Quero</w:t>
      </w:r>
      <w:r w:rsidRPr="006E719E">
        <w:rPr>
          <w:rFonts w:ascii="XB Niloofar" w:hAnsi="XB Niloofar" w:cs="XB Niloofar" w:hint="cs"/>
          <w:color w:val="ED7D31" w:themeColor="accent2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و </w:t>
      </w:r>
      <w:r w:rsidRPr="006E719E">
        <w:rPr>
          <w:rFonts w:ascii="XB Niloofar" w:hAnsi="XB Niloofar" w:cs="XB Niloofar"/>
          <w:color w:val="4472C4" w:themeColor="accent1"/>
          <w:sz w:val="24"/>
          <w:szCs w:val="24"/>
          <w:lang w:bidi="fa-IR"/>
        </w:rPr>
        <w:t>Agua</w:t>
      </w:r>
      <w:r w:rsidRPr="006E719E">
        <w:rPr>
          <w:rFonts w:ascii="XB Niloofar" w:hAnsi="XB Niloofar" w:cs="XB Niloofar" w:hint="cs"/>
          <w:color w:val="4472C4" w:themeColor="accent1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که به معنای دوست داشتن و آب هستند، </w:t>
      </w:r>
      <w:r w:rsidR="00A4123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با کلمات </w:t>
      </w:r>
      <w:r w:rsidR="00A41238" w:rsidRPr="006E719E">
        <w:rPr>
          <w:rFonts w:ascii="XB Niloofar" w:hAnsi="XB Niloofar" w:cs="XB Niloofar"/>
          <w:color w:val="ED7D31" w:themeColor="accent2"/>
          <w:sz w:val="24"/>
          <w:szCs w:val="24"/>
          <w:lang w:bidi="fa-IR"/>
        </w:rPr>
        <w:t>Want</w:t>
      </w:r>
      <w:r w:rsidR="00A41238" w:rsidRPr="006E719E">
        <w:rPr>
          <w:rFonts w:ascii="XB Niloofar" w:hAnsi="XB Niloofar" w:cs="XB Niloofar" w:hint="cs"/>
          <w:color w:val="ED7D31" w:themeColor="accent2"/>
          <w:sz w:val="24"/>
          <w:szCs w:val="24"/>
          <w:rtl/>
          <w:lang w:bidi="fa-IR"/>
        </w:rPr>
        <w:t xml:space="preserve"> </w:t>
      </w:r>
      <w:r w:rsidR="00A4123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و </w:t>
      </w:r>
      <w:r w:rsidR="00A41238" w:rsidRPr="006E719E">
        <w:rPr>
          <w:rFonts w:ascii="XB Niloofar" w:hAnsi="XB Niloofar" w:cs="XB Niloofar"/>
          <w:color w:val="4472C4" w:themeColor="accent1"/>
          <w:sz w:val="24"/>
          <w:szCs w:val="24"/>
          <w:lang w:bidi="fa-IR"/>
        </w:rPr>
        <w:t>Water</w:t>
      </w:r>
      <w:r w:rsidR="00A41238" w:rsidRPr="006E719E">
        <w:rPr>
          <w:rFonts w:ascii="XB Niloofar" w:hAnsi="XB Niloofar" w:cs="XB Niloofar" w:hint="cs"/>
          <w:color w:val="4472C4" w:themeColor="accent1"/>
          <w:sz w:val="24"/>
          <w:szCs w:val="24"/>
          <w:rtl/>
          <w:lang w:bidi="fa-IR"/>
        </w:rPr>
        <w:t xml:space="preserve"> </w:t>
      </w:r>
      <w:r w:rsidR="00A4123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ارتباط زیادی دارند. به این معنی که موقع ترجمه، مبدل وقتی به کلمه </w:t>
      </w:r>
      <w:r w:rsidR="00A41238" w:rsidRPr="006E719E">
        <w:rPr>
          <w:rFonts w:ascii="XB Niloofar" w:hAnsi="XB Niloofar" w:cs="XB Niloofar"/>
          <w:color w:val="ED7D31" w:themeColor="accent2"/>
          <w:sz w:val="24"/>
          <w:szCs w:val="24"/>
          <w:lang w:bidi="fa-IR"/>
        </w:rPr>
        <w:t>Want</w:t>
      </w:r>
      <w:r w:rsidR="00A41238" w:rsidRPr="006E719E">
        <w:rPr>
          <w:rFonts w:ascii="XB Niloofar" w:hAnsi="XB Niloofar" w:cs="XB Niloofar" w:hint="cs"/>
          <w:color w:val="ED7D31" w:themeColor="accent2"/>
          <w:sz w:val="24"/>
          <w:szCs w:val="24"/>
          <w:rtl/>
          <w:lang w:bidi="fa-IR"/>
        </w:rPr>
        <w:t xml:space="preserve"> </w:t>
      </w:r>
      <w:r w:rsidR="00A41238">
        <w:rPr>
          <w:rFonts w:ascii="XB Niloofar" w:hAnsi="XB Niloofar" w:cs="XB Niloofar" w:hint="cs"/>
          <w:sz w:val="24"/>
          <w:szCs w:val="24"/>
          <w:rtl/>
          <w:lang w:bidi="fa-IR"/>
        </w:rPr>
        <w:t>نگاه می</w:t>
      </w:r>
      <w:r w:rsidR="00A41238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A4123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کرده، از آن طرف توجه خود را به کلمه </w:t>
      </w:r>
      <w:r w:rsidR="00A41238" w:rsidRPr="006E719E">
        <w:rPr>
          <w:rFonts w:ascii="XB Niloofar" w:hAnsi="XB Niloofar" w:cs="XB Niloofar"/>
          <w:color w:val="ED7D31" w:themeColor="accent2"/>
          <w:sz w:val="24"/>
          <w:szCs w:val="24"/>
          <w:lang w:bidi="fa-IR"/>
        </w:rPr>
        <w:t>Quero</w:t>
      </w:r>
      <w:r w:rsidR="00A41238" w:rsidRPr="006E719E">
        <w:rPr>
          <w:rFonts w:ascii="XB Niloofar" w:hAnsi="XB Niloofar" w:cs="XB Niloofar" w:hint="cs"/>
          <w:color w:val="ED7D31" w:themeColor="accent2"/>
          <w:sz w:val="24"/>
          <w:szCs w:val="24"/>
          <w:rtl/>
          <w:lang w:bidi="fa-IR"/>
        </w:rPr>
        <w:t xml:space="preserve"> </w:t>
      </w:r>
      <w:r w:rsidR="00A41238">
        <w:rPr>
          <w:rFonts w:ascii="XB Niloofar" w:hAnsi="XB Niloofar" w:cs="XB Niloofar" w:hint="cs"/>
          <w:sz w:val="24"/>
          <w:szCs w:val="24"/>
          <w:rtl/>
          <w:lang w:bidi="fa-IR"/>
        </w:rPr>
        <w:t>جمع کرده</w:t>
      </w:r>
      <w:r w:rsidR="00D13D7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همینطور برای </w:t>
      </w:r>
      <w:r w:rsidR="00D13D7B" w:rsidRPr="006E719E">
        <w:rPr>
          <w:rFonts w:ascii="XB Niloofar" w:hAnsi="XB Niloofar" w:cs="XB Niloofar"/>
          <w:color w:val="4472C4" w:themeColor="accent1"/>
          <w:sz w:val="24"/>
          <w:szCs w:val="24"/>
          <w:lang w:bidi="fa-IR"/>
        </w:rPr>
        <w:t>Agua</w:t>
      </w:r>
      <w:r w:rsidR="00D13D7B" w:rsidRPr="006E719E">
        <w:rPr>
          <w:rFonts w:ascii="XB Niloofar" w:hAnsi="XB Niloofar" w:cs="XB Niloofar" w:hint="cs"/>
          <w:color w:val="4472C4" w:themeColor="accent1"/>
          <w:sz w:val="24"/>
          <w:szCs w:val="24"/>
          <w:rtl/>
          <w:lang w:bidi="fa-IR"/>
        </w:rPr>
        <w:t xml:space="preserve"> </w:t>
      </w:r>
      <w:r w:rsidR="00D13D7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و </w:t>
      </w:r>
      <w:r w:rsidR="00D13D7B" w:rsidRPr="006E719E">
        <w:rPr>
          <w:rFonts w:ascii="XB Niloofar" w:hAnsi="XB Niloofar" w:cs="XB Niloofar"/>
          <w:color w:val="4472C4" w:themeColor="accent1"/>
          <w:sz w:val="24"/>
          <w:szCs w:val="24"/>
          <w:lang w:bidi="fa-IR"/>
        </w:rPr>
        <w:t>Water</w:t>
      </w:r>
      <w:r w:rsidR="00D13D7B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  <w:r w:rsid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712FCE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هد</w:t>
      </w:r>
      <w:r w:rsidR="00712FCE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712FCE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های مختلف در این شبکه، وظایف مختلفی دارند. در نهایت همه این هد</w:t>
      </w:r>
      <w:r w:rsidR="00712FCE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712FCE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ها با هم ترکیب می</w:t>
      </w:r>
      <w:r w:rsidR="00712FCE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712FCE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شوند و به مدل کمک میکنند بهترین جمله را تولید کند. اما اینکه دقیقا هر کدام از این هد</w:t>
      </w:r>
      <w:r w:rsidR="00712FCE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712FCE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ها وظیفه چه عملی را داشته باشد را ما نمی</w:t>
      </w:r>
      <w:r w:rsidR="00712FCE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712FCE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دانیم. مدل </w:t>
      </w:r>
      <w:r w:rsidR="000122D0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خود به خود تصمیم گرفته با هر یک از هدهای خود چه عملی را انجام دهد.</w:t>
      </w:r>
      <w:r w:rsidR="0067723C" w:rsidRPr="00A509B9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FF7E5F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در تصویر زیر اگر به هد </w:t>
      </w:r>
      <w:r w:rsidR="00FF7E5F" w:rsidRPr="00A509B9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شماره </w:t>
      </w:r>
      <w:r w:rsidR="00B07019" w:rsidRPr="00A509B9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5</w:t>
      </w:r>
      <w:r w:rsidR="00B07019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نگاه کنید، می</w:t>
      </w:r>
      <w:r w:rsidR="00B07019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B07019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توانید متوجه شوید که این هد به نوعی دارد روابط بین </w:t>
      </w:r>
      <w:r w:rsidR="00B07019" w:rsidRPr="006E719E">
        <w:rPr>
          <w:rFonts w:ascii="XB Niloofar" w:hAnsi="XB Niloofar" w:cs="XB Niloofar"/>
          <w:color w:val="538135" w:themeColor="accent6" w:themeShade="BF"/>
          <w:sz w:val="24"/>
          <w:szCs w:val="24"/>
          <w:lang w:bidi="fa-IR"/>
        </w:rPr>
        <w:t>Cup</w:t>
      </w:r>
      <w:r w:rsidR="00B07019" w:rsidRPr="006E719E">
        <w:rPr>
          <w:rFonts w:ascii="XB Niloofar" w:hAnsi="XB Niloofar" w:cs="XB Niloofar" w:hint="cs"/>
          <w:color w:val="538135" w:themeColor="accent6" w:themeShade="BF"/>
          <w:sz w:val="24"/>
          <w:szCs w:val="24"/>
          <w:rtl/>
          <w:lang w:bidi="fa-IR"/>
        </w:rPr>
        <w:t xml:space="preserve"> </w:t>
      </w:r>
      <w:r w:rsidR="00B07019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و </w:t>
      </w:r>
      <w:r w:rsidR="00A13254" w:rsidRPr="006E719E">
        <w:rPr>
          <w:rFonts w:ascii="XB Niloofar" w:hAnsi="XB Niloofar" w:cs="XB Niloofar"/>
          <w:color w:val="4472C4" w:themeColor="accent1"/>
          <w:sz w:val="24"/>
          <w:szCs w:val="24"/>
          <w:lang w:bidi="fa-IR"/>
        </w:rPr>
        <w:t>Water</w:t>
      </w:r>
      <w:r w:rsidR="00A13254" w:rsidRPr="006E719E">
        <w:rPr>
          <w:rFonts w:ascii="XB Niloofar" w:hAnsi="XB Niloofar" w:cs="XB Niloofar" w:hint="cs"/>
          <w:color w:val="4472C4" w:themeColor="accent1"/>
          <w:sz w:val="24"/>
          <w:szCs w:val="24"/>
          <w:rtl/>
          <w:lang w:bidi="fa-IR"/>
        </w:rPr>
        <w:t xml:space="preserve"> </w:t>
      </w:r>
      <w:r w:rsidR="00A13254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را در هر دو زبان، انکد می</w:t>
      </w:r>
      <w:r w:rsidR="00A13254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A13254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کند. کلمه </w:t>
      </w:r>
      <w:r w:rsidR="00A13254" w:rsidRPr="006E719E">
        <w:rPr>
          <w:rFonts w:ascii="XB Niloofar" w:hAnsi="XB Niloofar" w:cs="XB Niloofar"/>
          <w:color w:val="538135" w:themeColor="accent6" w:themeShade="BF"/>
          <w:sz w:val="24"/>
          <w:szCs w:val="24"/>
          <w:lang w:bidi="fa-IR"/>
        </w:rPr>
        <w:t>Cup</w:t>
      </w:r>
      <w:r w:rsidR="00A13254" w:rsidRPr="006E719E">
        <w:rPr>
          <w:rFonts w:ascii="XB Niloofar" w:hAnsi="XB Niloofar" w:cs="XB Niloofar" w:hint="cs"/>
          <w:color w:val="538135" w:themeColor="accent6" w:themeShade="BF"/>
          <w:sz w:val="24"/>
          <w:szCs w:val="24"/>
          <w:rtl/>
          <w:lang w:bidi="fa-IR"/>
        </w:rPr>
        <w:t xml:space="preserve"> </w:t>
      </w:r>
      <w:r w:rsidR="00A13254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میتواند چندین معنی مختلف در هر زبان داشته باشد. اما هنگامی که این کلمه کنار کلمه های </w:t>
      </w:r>
      <w:r w:rsidR="00A13254" w:rsidRPr="00A509B9">
        <w:rPr>
          <w:rFonts w:ascii="XB Niloofar" w:hAnsi="XB Niloofar" w:cs="XB Niloofar"/>
          <w:sz w:val="24"/>
          <w:szCs w:val="24"/>
          <w:lang w:bidi="fa-IR"/>
        </w:rPr>
        <w:t xml:space="preserve">of </w:t>
      </w:r>
      <w:r w:rsidR="006E719E">
        <w:rPr>
          <w:rFonts w:ascii="XB Niloofar" w:hAnsi="XB Niloofar" w:cs="XB Niloofar"/>
          <w:color w:val="4472C4" w:themeColor="accent1"/>
          <w:sz w:val="24"/>
          <w:szCs w:val="24"/>
          <w:lang w:bidi="fa-IR"/>
        </w:rPr>
        <w:t>W</w:t>
      </w:r>
      <w:r w:rsidR="00A13254" w:rsidRPr="006E719E">
        <w:rPr>
          <w:rFonts w:ascii="XB Niloofar" w:hAnsi="XB Niloofar" w:cs="XB Niloofar"/>
          <w:color w:val="4472C4" w:themeColor="accent1"/>
          <w:sz w:val="24"/>
          <w:szCs w:val="24"/>
          <w:lang w:bidi="fa-IR"/>
        </w:rPr>
        <w:t>ater</w:t>
      </w:r>
      <w:r w:rsidR="00A13254" w:rsidRPr="006E719E">
        <w:rPr>
          <w:rFonts w:ascii="XB Niloofar" w:hAnsi="XB Niloofar" w:cs="XB Niloofar" w:hint="cs"/>
          <w:color w:val="4472C4" w:themeColor="accent1"/>
          <w:sz w:val="24"/>
          <w:szCs w:val="24"/>
          <w:rtl/>
          <w:lang w:bidi="fa-IR"/>
        </w:rPr>
        <w:t xml:space="preserve"> </w:t>
      </w:r>
      <w:r w:rsidR="00A13254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قرار می</w:t>
      </w:r>
      <w:r w:rsidR="00A13254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A13254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گیرد معنی مشخصی می</w:t>
      </w:r>
      <w:r w:rsidR="00A13254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A13254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دهد. این هد احتمالا برای تشخیص این امر مورد استفاده قرار گرفته است</w:t>
      </w:r>
      <w:r w:rsidR="00971EFB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. همچنین </w:t>
      </w:r>
      <w:r w:rsidR="00971EFB" w:rsidRPr="006E719E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سایر </w:t>
      </w:r>
      <w:r w:rsidR="00971EFB" w:rsidRPr="006E719E">
        <w:rPr>
          <w:rFonts w:ascii="XB Niloofar" w:hAnsi="XB Niloofar" w:cs="XB Niloofar"/>
          <w:b/>
          <w:bCs/>
          <w:sz w:val="24"/>
          <w:szCs w:val="24"/>
          <w:lang w:bidi="fa-IR"/>
        </w:rPr>
        <w:t>Head</w:t>
      </w:r>
      <w:r w:rsidR="00971EFB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ها را می</w:t>
      </w:r>
      <w:r w:rsidR="00971EFB" w:rsidRPr="00A509B9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71EFB" w:rsidRPr="00A509B9">
        <w:rPr>
          <w:rFonts w:ascii="XB Niloofar" w:hAnsi="XB Niloofar" w:cs="XB Niloofar" w:hint="cs"/>
          <w:sz w:val="24"/>
          <w:szCs w:val="24"/>
          <w:rtl/>
          <w:lang w:bidi="fa-IR"/>
        </w:rPr>
        <w:t>توانید در تصویر زیر مشاهده کنید.</w:t>
      </w:r>
    </w:p>
    <w:p w14:paraId="2DCFB6A5" w14:textId="77777777" w:rsidR="00A509B9" w:rsidRPr="00A509B9" w:rsidRDefault="00A509B9" w:rsidP="00A509B9">
      <w:pPr>
        <w:pStyle w:val="ListParagraph"/>
        <w:bidi/>
        <w:jc w:val="both"/>
        <w:rPr>
          <w:rFonts w:ascii="XB Niloofar" w:hAnsi="XB Niloofar" w:cs="XB Niloofar" w:hint="cs"/>
          <w:sz w:val="16"/>
          <w:szCs w:val="16"/>
          <w:rtl/>
          <w:lang w:bidi="fa-IR"/>
        </w:rPr>
      </w:pPr>
    </w:p>
    <w:p w14:paraId="773C71BC" w14:textId="5D9FCBD8" w:rsidR="00E84F0F" w:rsidRDefault="00FF7E5F" w:rsidP="00E84F0F">
      <w:pPr>
        <w:pStyle w:val="ListParagraph"/>
        <w:bidi/>
        <w:jc w:val="center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/>
          <w:noProof/>
          <w:lang w:bidi="fa-IR"/>
        </w:rPr>
        <w:drawing>
          <wp:inline distT="0" distB="0" distL="0" distR="0" wp14:anchorId="02671F3D" wp14:editId="096ED2C5">
            <wp:extent cx="5390238" cy="2674961"/>
            <wp:effectExtent l="0" t="0" r="127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03" cy="274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10C8" w14:textId="24FCB767" w:rsidR="00047DA8" w:rsidRDefault="00047DA8" w:rsidP="00047DA8">
      <w:pPr>
        <w:pStyle w:val="ListParagraph"/>
        <w:bidi/>
        <w:jc w:val="center"/>
        <w:rPr>
          <w:rFonts w:ascii="XB Niloofar" w:hAnsi="XB Niloofar" w:cs="XB Niloofar"/>
          <w:sz w:val="24"/>
          <w:szCs w:val="24"/>
          <w:lang w:bidi="fa-IR"/>
        </w:rPr>
      </w:pPr>
    </w:p>
    <w:p w14:paraId="0E14AFBB" w14:textId="77777777" w:rsidR="00047DA8" w:rsidRPr="00E84F0F" w:rsidRDefault="00047DA8" w:rsidP="00047DA8">
      <w:pPr>
        <w:pStyle w:val="ListParagraph"/>
        <w:bidi/>
        <w:jc w:val="center"/>
        <w:rPr>
          <w:rFonts w:ascii="XB Niloofar" w:hAnsi="XB Niloofar" w:cs="XB Niloofar"/>
          <w:sz w:val="24"/>
          <w:szCs w:val="24"/>
          <w:lang w:bidi="fa-IR"/>
        </w:rPr>
      </w:pPr>
    </w:p>
    <w:p w14:paraId="4345C3BC" w14:textId="264AF82E" w:rsidR="00E67631" w:rsidRDefault="00F60659" w:rsidP="00E84F0F">
      <w:pPr>
        <w:pStyle w:val="ListParagraph"/>
        <w:numPr>
          <w:ilvl w:val="0"/>
          <w:numId w:val="25"/>
        </w:numPr>
        <w:bidi/>
        <w:rPr>
          <w:rFonts w:ascii="XB Niloofar" w:hAnsi="XB Niloofar" w:cs="XB Niloofar"/>
          <w:b/>
          <w:bCs/>
          <w:sz w:val="24"/>
          <w:szCs w:val="24"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ترجمه 20 جمله از مجموعه داده :</w:t>
      </w:r>
    </w:p>
    <w:p w14:paraId="3A852320" w14:textId="2E6318A1" w:rsidR="00F60659" w:rsidRDefault="00F60659" w:rsidP="00F60659">
      <w:pPr>
        <w:pStyle w:val="ListParagraph"/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 این بخش 20 عدد از جملات مجموعه داده را به شبکه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دهیم و ترجمه آنها را بررسی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کنیم.</w:t>
      </w:r>
    </w:p>
    <w:p w14:paraId="64E3F453" w14:textId="32DC108A" w:rsidR="00831099" w:rsidRDefault="0025222B" w:rsidP="0025222B">
      <w:pPr>
        <w:pStyle w:val="ListParagraph"/>
        <w:bidi/>
        <w:ind w:left="0"/>
        <w:jc w:val="center"/>
        <w:rPr>
          <w:rFonts w:ascii="XB Niloofar" w:hAnsi="XB Niloofar" w:cs="XB Niloofar"/>
          <w:sz w:val="24"/>
          <w:szCs w:val="24"/>
          <w:lang w:bidi="fa-IR"/>
        </w:rPr>
      </w:pPr>
      <w:r w:rsidRPr="0025222B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58E4AC87" wp14:editId="726F4CA3">
            <wp:extent cx="5943600" cy="17919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ECC" w14:textId="0692B250" w:rsidR="0025222B" w:rsidRDefault="0025222B" w:rsidP="0025222B">
      <w:pPr>
        <w:pStyle w:val="ListParagraph"/>
        <w:bidi/>
        <w:ind w:left="0"/>
        <w:jc w:val="center"/>
        <w:rPr>
          <w:rFonts w:ascii="XB Niloofar" w:hAnsi="XB Niloofar" w:cs="XB Niloofar"/>
          <w:sz w:val="24"/>
          <w:szCs w:val="24"/>
          <w:lang w:bidi="fa-IR"/>
        </w:rPr>
      </w:pPr>
      <w:r w:rsidRPr="0025222B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4F3B6200" wp14:editId="7D56D0BC">
            <wp:extent cx="5943600" cy="238950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5DD6" w14:textId="59925550" w:rsidR="0025222B" w:rsidRDefault="0025222B" w:rsidP="0025222B">
      <w:pPr>
        <w:pStyle w:val="ListParagraph"/>
        <w:bidi/>
        <w:ind w:left="0"/>
        <w:jc w:val="center"/>
        <w:rPr>
          <w:rFonts w:ascii="XB Niloofar" w:hAnsi="XB Niloofar" w:cs="XB Niloofar"/>
          <w:sz w:val="24"/>
          <w:szCs w:val="24"/>
          <w:lang w:bidi="fa-IR"/>
        </w:rPr>
      </w:pPr>
      <w:r w:rsidRPr="0025222B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0D63B7B6" wp14:editId="0BA634D7">
            <wp:extent cx="5943600" cy="2396490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B79A" w14:textId="6A936B1B" w:rsidR="00CB778E" w:rsidRDefault="00CB778E" w:rsidP="0025222B">
      <w:pPr>
        <w:pStyle w:val="ListParagraph"/>
        <w:bidi/>
        <w:ind w:left="0"/>
        <w:jc w:val="center"/>
        <w:rPr>
          <w:rFonts w:ascii="XB Niloofar" w:hAnsi="XB Niloofar" w:cs="XB Niloofar"/>
          <w:sz w:val="24"/>
          <w:szCs w:val="24"/>
          <w:lang w:bidi="fa-IR"/>
        </w:rPr>
      </w:pPr>
    </w:p>
    <w:p w14:paraId="3480D4AF" w14:textId="4D6C0A4D" w:rsidR="00CB778E" w:rsidRDefault="00CB778E" w:rsidP="0025222B">
      <w:pPr>
        <w:pStyle w:val="ListParagraph"/>
        <w:bidi/>
        <w:ind w:left="0"/>
        <w:jc w:val="center"/>
        <w:rPr>
          <w:rFonts w:ascii="XB Niloofar" w:hAnsi="XB Niloofar" w:cs="XB Niloofar"/>
          <w:sz w:val="24"/>
          <w:szCs w:val="24"/>
          <w:lang w:bidi="fa-IR"/>
        </w:rPr>
      </w:pPr>
    </w:p>
    <w:p w14:paraId="44D405D0" w14:textId="14EFCE3D" w:rsidR="00CB778E" w:rsidRDefault="00CB778E" w:rsidP="0025222B">
      <w:pPr>
        <w:pStyle w:val="ListParagraph"/>
        <w:bidi/>
        <w:ind w:left="0"/>
        <w:jc w:val="center"/>
        <w:rPr>
          <w:rFonts w:ascii="XB Niloofar" w:hAnsi="XB Niloofar" w:cs="XB Niloofar"/>
          <w:sz w:val="24"/>
          <w:szCs w:val="24"/>
          <w:lang w:bidi="fa-IR"/>
        </w:rPr>
      </w:pPr>
    </w:p>
    <w:p w14:paraId="0D4A1692" w14:textId="5199EC3C" w:rsidR="00CB778E" w:rsidRDefault="00CB778E" w:rsidP="00CB778E">
      <w:pPr>
        <w:pStyle w:val="ListParagraph"/>
        <w:bidi/>
        <w:ind w:left="0"/>
        <w:jc w:val="center"/>
        <w:rPr>
          <w:rFonts w:ascii="XB Niloofar" w:hAnsi="XB Niloofar" w:cs="XB Niloofar"/>
          <w:sz w:val="24"/>
          <w:szCs w:val="24"/>
          <w:lang w:bidi="fa-IR"/>
        </w:rPr>
      </w:pPr>
    </w:p>
    <w:p w14:paraId="1908AB3E" w14:textId="4BB30954" w:rsidR="00CB778E" w:rsidRDefault="00CB778E" w:rsidP="00CB778E">
      <w:pPr>
        <w:pStyle w:val="ListParagraph"/>
        <w:bidi/>
        <w:ind w:left="0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lastRenderedPageBreak/>
        <w:t>مثال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ها به صورت متنی:</w:t>
      </w:r>
    </w:p>
    <w:p w14:paraId="10178392" w14:textId="73EF43EF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</w:p>
    <w:p w14:paraId="711F3507" w14:textId="3642E1C9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 xml:space="preserve">Input:         : e quando melhoramos a procura , tiramos a única vantagem da impressão , que é a serendipidade </w:t>
      </w:r>
    </w:p>
    <w:p w14:paraId="55424833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and when we improve looking for , we take the only advantage of the printingpe , which is the centroprespended .</w:t>
      </w:r>
    </w:p>
    <w:p w14:paraId="6AD8B3B4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and when you improve searchability , you actually take away the one advantage of print , which is serendipity .</w:t>
      </w:r>
    </w:p>
    <w:p w14:paraId="1672DECE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191ED305" w14:textId="633BF7B1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2</w:t>
      </w:r>
    </w:p>
    <w:p w14:paraId="00EBAF88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mas e se estes fatores fossem ativos ?</w:t>
      </w:r>
    </w:p>
    <w:p w14:paraId="6CB9B31E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but what if these factors were assets ?</w:t>
      </w:r>
    </w:p>
    <w:p w14:paraId="2B198761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but what if it were active ?</w:t>
      </w:r>
    </w:p>
    <w:p w14:paraId="0D6B4E76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7B550212" w14:textId="4EF68924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3</w:t>
      </w:r>
    </w:p>
    <w:p w14:paraId="6C4C30B7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mas eles não tinham a curiosidade de me testar .</w:t>
      </w:r>
    </w:p>
    <w:p w14:paraId="41F5CC6C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but they did n ' t have curiosity to test me .</w:t>
      </w:r>
    </w:p>
    <w:p w14:paraId="0DB03377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but they did n't test for curiosity .</w:t>
      </w:r>
    </w:p>
    <w:p w14:paraId="3BB302BF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78525386" w14:textId="0E21FAD5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4</w:t>
      </w:r>
    </w:p>
    <w:p w14:paraId="2379F3E8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e esta rebeldia consciente é a razão pela qual eu , como agnóstica , posso ainda ter fé .</w:t>
      </w:r>
    </w:p>
    <w:p w14:paraId="188EBF0F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and this conscious rebellusion is why i , as aggnostic , i can still have faith .</w:t>
      </w:r>
    </w:p>
    <w:p w14:paraId="374469A2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and this conscious defiance is why i , as an agnostic , can still have faith .</w:t>
      </w:r>
    </w:p>
    <w:p w14:paraId="569534C1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452989FF" w14:textId="0759A8F2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5</w:t>
      </w:r>
    </w:p>
    <w:p w14:paraId="1F61768F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`` `` '' podem usar tudo sobre a mesa no meu corpo . ''</w:t>
      </w:r>
    </w:p>
    <w:p w14:paraId="790E123B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you can use everything on the table in my body .</w:t>
      </w:r>
    </w:p>
    <w:p w14:paraId="2BDE49CF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you can use everything on the table on me .</w:t>
      </w:r>
    </w:p>
    <w:p w14:paraId="09C26517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0E9A2D47" w14:textId="7255F3C7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6</w:t>
      </w:r>
    </w:p>
    <w:p w14:paraId="60A04531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`` eu escrevo muito acerca do `` '' teatro de segurança '' '' , que são produtos que fazem as pessoas sentirem-se seguras mas que , na realidade , não fazem nada . ''</w:t>
      </w:r>
    </w:p>
    <w:p w14:paraId="7F8B62A2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` ` i write a lot about the ` ` ' ' security theater , ' ' ' ' which are products that make people feel secure but actually do n ' t do anything . ' '</w:t>
      </w:r>
    </w:p>
    <w:p w14:paraId="2153DF08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`` i write a lot about `` '' security theater , '' '' which are products that make people feel secure , but do n't actually do anything . ''</w:t>
      </w:r>
    </w:p>
    <w:p w14:paraId="29A00B40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667618F8" w14:textId="51B5A83E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7</w:t>
      </w:r>
    </w:p>
    <w:p w14:paraId="52211B66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colocaram-no bem no fundo duma mina de ferro no minnesota , nos últimos dois dias anunciaram os resultados mais sensíveis até agora .</w:t>
      </w:r>
    </w:p>
    <w:p w14:paraId="5B24F63D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they put it right down on the bottom of an iron mine in the minnesota , in the past two days they announced the most sensitive results to now .</w:t>
      </w:r>
    </w:p>
    <w:p w14:paraId="3407685D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and they 've put it deep down in an iron mine in minnesota , ok , deep under the ground , and in fact , in the last couple of days announced the most sensitive results so far .</w:t>
      </w:r>
    </w:p>
    <w:p w14:paraId="1B3B8856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410420AD" w14:textId="4C7F6F2E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8</w:t>
      </w:r>
    </w:p>
    <w:p w14:paraId="0E61B90F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algumas pessoas têm medo de que não gostem delas .</w:t>
      </w:r>
    </w:p>
    <w:p w14:paraId="56053A95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some people have fear that do n ' t enjoy them .</w:t>
      </w:r>
    </w:p>
    <w:p w14:paraId="21A54092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see , some people might fear girls not liking them back .</w:t>
      </w:r>
    </w:p>
    <w:p w14:paraId="5BAADDBB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4FD912D3" w14:textId="1FAF0B79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9</w:t>
      </w:r>
    </w:p>
    <w:p w14:paraId="0C2BBD12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não , o que nos aconteceu , chris , é que o poder , o preço está fixado fora da margem .</w:t>
      </w:r>
    </w:p>
    <w:p w14:paraId="05010B1F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no , what happened to us , chris , is that power , the price is fleed out of the lee law .</w:t>
      </w:r>
    </w:p>
    <w:p w14:paraId="141464DA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no , what happened to us , chris , is that power , it 's priced off the margin .</w:t>
      </w:r>
    </w:p>
    <w:p w14:paraId="6D6DC8B3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1957F674" w14:textId="14B106E7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0</w:t>
      </w:r>
    </w:p>
    <w:p w14:paraId="0D106DC7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de volta à minha pergunta : porque é que fiquei ?</w:t>
      </w:r>
    </w:p>
    <w:p w14:paraId="4A503493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back to my question : why did i stay ?</w:t>
      </w:r>
    </w:p>
    <w:p w14:paraId="01FDB79C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back to my question : why did i stay ?</w:t>
      </w:r>
    </w:p>
    <w:p w14:paraId="7D7984BB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666278A6" w14:textId="0A73FFF9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1</w:t>
      </w:r>
    </w:p>
    <w:p w14:paraId="441397E9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`` quando descobri que havia uma série de indústrias sem proteção de direitos de autor , pensei : `` '' qual será a lógica subjacente ? ''</w:t>
      </w:r>
    </w:p>
    <w:p w14:paraId="3EB7A375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` ` when i found out there was a series of economics without author protection , i thought , ` ` ' ' what ' s the underlying logic ? ' '</w:t>
      </w:r>
    </w:p>
    <w:p w14:paraId="62D73D70" w14:textId="3EDCAAEB" w:rsid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`` when i found out that there are a whole bunch of industries that did n't have copyright protection , i thought , `` '' what exactly is the underlying logic ? ''</w:t>
      </w:r>
    </w:p>
    <w:p w14:paraId="3295DD7A" w14:textId="3A5E5E92" w:rsidR="00094391" w:rsidRDefault="00094391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515EEB4B" w14:textId="4175776F" w:rsidR="00094391" w:rsidRDefault="00094391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5273B956" w14:textId="77777777" w:rsidR="00094391" w:rsidRPr="00041F8A" w:rsidRDefault="00094391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1F2FBBD7" w14:textId="78D769CC" w:rsidR="00CB778E" w:rsidRPr="00CB778E" w:rsidRDefault="00CB778E" w:rsidP="00094391">
      <w:pPr>
        <w:pStyle w:val="ListParagraph"/>
        <w:ind w:left="0"/>
        <w:rPr>
          <w:rFonts w:cstheme="minorHAnsi" w:hint="cs"/>
          <w:b/>
          <w:bCs/>
          <w:sz w:val="18"/>
          <w:szCs w:val="18"/>
          <w:rtl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lastRenderedPageBreak/>
        <w:t># 1</w:t>
      </w:r>
      <w:r>
        <w:rPr>
          <w:rFonts w:cstheme="minorHAnsi"/>
          <w:b/>
          <w:bCs/>
          <w:sz w:val="18"/>
          <w:szCs w:val="18"/>
          <w:lang w:bidi="fa-IR"/>
        </w:rPr>
        <w:t>2</w:t>
      </w:r>
    </w:p>
    <w:p w14:paraId="6234FD7D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a segunda ronda de votos também não apurou um vencedor claro .</w:t>
      </w:r>
    </w:p>
    <w:p w14:paraId="25ED84D8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the second ron of votes also did n ' t bring a clear winner .</w:t>
      </w:r>
    </w:p>
    <w:p w14:paraId="240E238B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now the second round of voting did not bring forth a clear winner either .</w:t>
      </w:r>
    </w:p>
    <w:p w14:paraId="4D765380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7B02A6E6" w14:textId="40700F4F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3</w:t>
      </w:r>
    </w:p>
    <w:p w14:paraId="544E296B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a cirurgia foi um sucesso .</w:t>
      </w:r>
    </w:p>
    <w:p w14:paraId="5597D605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surgery was a success .</w:t>
      </w:r>
    </w:p>
    <w:p w14:paraId="3CFA6A17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the surgery was successful .</w:t>
      </w:r>
    </w:p>
    <w:p w14:paraId="6DC4B9E3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26082EC8" w14:textId="420B550C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4</w:t>
      </w:r>
    </w:p>
    <w:p w14:paraId="665943D6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em vez disso , virámo-nos para uma nova geração de sensores de vídeo inicialmente criados para uso em óculos de visão noturna</w:t>
      </w:r>
    </w:p>
    <w:p w14:paraId="098C4B80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instead , we ' ve seen for a new generation of video sensors that initially created for the vision of nighting on the vegetables .</w:t>
      </w:r>
    </w:p>
    <w:p w14:paraId="66393069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so instead , we turned to a new generation of video sensors , originally created for use in night vision goggles .</w:t>
      </w:r>
    </w:p>
    <w:p w14:paraId="3B030DDA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47CA76B7" w14:textId="67E625C3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5</w:t>
      </w:r>
    </w:p>
    <w:p w14:paraId="0484BA42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olá , o meu nome é marcin sou agricultor , tecnólogo .</w:t>
      </w:r>
    </w:p>
    <w:p w14:paraId="72EA1EF6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hi , my name is marcin , farmer .</w:t>
      </w:r>
    </w:p>
    <w:p w14:paraId="1AB2AAEC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hi , my name is marcin — farmer , technologist .</w:t>
      </w:r>
    </w:p>
    <w:p w14:paraId="5353D468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034394C4" w14:textId="5BFACBF3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6</w:t>
      </w:r>
    </w:p>
    <w:p w14:paraId="2D44DE86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talvez seja altura de arranjar uma caixa de ferramentas que não conte somente o que é fácil de contar , o que é tangível na vida , mas que conte realmente o que é mais precioso , as coisas que são intangíveis .</w:t>
      </w:r>
    </w:p>
    <w:p w14:paraId="46198EE6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it may be time to find a tool box that do n ' t just contin to tell what ' s easy to tell , which is ungliable in life , but that it really feels more valuable , things that are uncontramble .</w:t>
      </w:r>
    </w:p>
    <w:p w14:paraId="5D8BEDB0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maybe it 's time we get a toolbox that does n't just count what 's easily counted , the tangible in life , but actually counts what we most value , the things that are intangible .</w:t>
      </w:r>
    </w:p>
    <w:p w14:paraId="5C2A5480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3F6F2117" w14:textId="19BB2333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7</w:t>
      </w:r>
    </w:p>
    <w:p w14:paraId="7FF8F99A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e , além disso , prevê-se que , para o final do século , quase todas as línguas que agora existem — existem cerca de 6000 — deixarão de ser faladas .</w:t>
      </w:r>
    </w:p>
    <w:p w14:paraId="0D8C8627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and besides that , i preach to the end of the century , almost every single language that there are — there are about 600 , 000 will be spoken .</w:t>
      </w:r>
    </w:p>
    <w:p w14:paraId="63034DB9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and in addition to that , it 's been predicted that at the end of the century almost all of the languages that exist now — there are about 6,000 — will no longer be spoken .</w:t>
      </w:r>
    </w:p>
    <w:p w14:paraId="10C99DF5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3B422615" w14:textId="1198B4CB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8</w:t>
      </w:r>
    </w:p>
    <w:p w14:paraId="7D293A29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eu era amada .</w:t>
      </w:r>
    </w:p>
    <w:p w14:paraId="31A9384C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i was loved .</w:t>
      </w:r>
    </w:p>
    <w:p w14:paraId="43E189C2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i was loved .</w:t>
      </w:r>
    </w:p>
    <w:p w14:paraId="3E6EC2A0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2A5C9BF3" w14:textId="39CC8AC5" w:rsidR="00CB778E" w:rsidRPr="00CB778E" w:rsidRDefault="00CB778E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># 1</w:t>
      </w:r>
      <w:r>
        <w:rPr>
          <w:rFonts w:cstheme="minorHAnsi"/>
          <w:b/>
          <w:bCs/>
          <w:sz w:val="18"/>
          <w:szCs w:val="18"/>
          <w:lang w:bidi="fa-IR"/>
        </w:rPr>
        <w:t>9</w:t>
      </w:r>
    </w:p>
    <w:p w14:paraId="759F1F36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o cérebro está a decidir qual é a textura associada à recompensa .</w:t>
      </w:r>
    </w:p>
    <w:p w14:paraId="747D5905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the brain is decide which is the texture associated with the reward .</w:t>
      </w:r>
    </w:p>
    <w:p w14:paraId="07CCFF25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and the brain is deciding what is the texture associated with the reward .</w:t>
      </w:r>
    </w:p>
    <w:p w14:paraId="5E64D853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</w:p>
    <w:p w14:paraId="3539091A" w14:textId="12FC61C6" w:rsidR="00041F8A" w:rsidRPr="00CB778E" w:rsidRDefault="00041F8A" w:rsidP="00094391">
      <w:pPr>
        <w:pStyle w:val="ListParagraph"/>
        <w:ind w:left="0"/>
        <w:rPr>
          <w:rFonts w:cstheme="minorHAnsi"/>
          <w:b/>
          <w:bCs/>
          <w:sz w:val="18"/>
          <w:szCs w:val="18"/>
          <w:lang w:bidi="fa-IR"/>
        </w:rPr>
      </w:pPr>
      <w:r w:rsidRPr="00CB778E">
        <w:rPr>
          <w:rFonts w:cstheme="minorHAnsi"/>
          <w:b/>
          <w:bCs/>
          <w:sz w:val="18"/>
          <w:szCs w:val="18"/>
          <w:lang w:bidi="fa-IR"/>
        </w:rPr>
        <w:t xml:space="preserve"># </w:t>
      </w:r>
      <w:r>
        <w:rPr>
          <w:rFonts w:cstheme="minorHAnsi"/>
          <w:b/>
          <w:bCs/>
          <w:sz w:val="18"/>
          <w:szCs w:val="18"/>
          <w:lang w:bidi="fa-IR"/>
        </w:rPr>
        <w:t>20</w:t>
      </w:r>
    </w:p>
    <w:p w14:paraId="6FF47B61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Input:         : eu acredito mesmo que não se pode pedir a um pequeno agricultor que trabalhe a terra , e se curve 150 000 vezes , para fazer crescer um hectare de arroz , só para plantar uma colheita e limpar as ervas .</w:t>
      </w:r>
    </w:p>
    <w:p w14:paraId="112E233D" w14:textId="77777777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Prediction     : i really believe that you ca n ' t ask a small farmer that transcelled land , and if 150 , 000 times , to grow a rice , only to plant a crops of a crops and clear and cleaning them .</w:t>
      </w:r>
    </w:p>
    <w:p w14:paraId="2E79B98D" w14:textId="320A9D53" w:rsidR="00CB778E" w:rsidRPr="00CB778E" w:rsidRDefault="00CB778E" w:rsidP="00094391">
      <w:pPr>
        <w:pStyle w:val="ListParagraph"/>
        <w:ind w:left="0"/>
        <w:rPr>
          <w:rFonts w:ascii="Courier New" w:hAnsi="Courier New" w:cs="Courier New"/>
          <w:sz w:val="14"/>
          <w:szCs w:val="14"/>
          <w:rtl/>
          <w:lang w:bidi="fa-IR"/>
        </w:rPr>
      </w:pPr>
      <w:r w:rsidRPr="00CB778E">
        <w:rPr>
          <w:rFonts w:ascii="Courier New" w:hAnsi="Courier New" w:cs="Courier New"/>
          <w:sz w:val="14"/>
          <w:szCs w:val="14"/>
          <w:lang w:bidi="fa-IR"/>
        </w:rPr>
        <w:t>Ground truth   : i feel so strongly that you can not ask a small farmer to work the land and bend over to grow a hectare of rice , 150,000 times , just to plant a crop and weed it .</w:t>
      </w:r>
    </w:p>
    <w:sectPr w:rsidR="00CB778E" w:rsidRPr="00CB778E" w:rsidSect="00D56157">
      <w:footerReference w:type="default" r:id="rId26"/>
      <w:pgSz w:w="12240" w:h="15840"/>
      <w:pgMar w:top="1440" w:right="1440" w:bottom="1440" w:left="1440" w:header="720" w:footer="720" w:gutter="0"/>
      <w:pgBorders w:display="notFirstPage" w:offsetFrom="page">
        <w:top w:val="dotted" w:sz="4" w:space="24" w:color="AEAAAA" w:themeColor="background2" w:themeShade="BF"/>
        <w:left w:val="dotted" w:sz="4" w:space="24" w:color="AEAAAA" w:themeColor="background2" w:themeShade="BF"/>
        <w:bottom w:val="dotted" w:sz="4" w:space="24" w:color="AEAAAA" w:themeColor="background2" w:themeShade="BF"/>
        <w:right w:val="dotted" w:sz="4" w:space="24" w:color="AEAAAA" w:themeColor="background2" w:themeShade="BF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DEA4" w14:textId="77777777" w:rsidR="003A2E83" w:rsidRDefault="003A2E83" w:rsidP="00B520F9">
      <w:pPr>
        <w:spacing w:after="0" w:line="240" w:lineRule="auto"/>
      </w:pPr>
      <w:r>
        <w:separator/>
      </w:r>
    </w:p>
  </w:endnote>
  <w:endnote w:type="continuationSeparator" w:id="0">
    <w:p w14:paraId="5237E180" w14:textId="77777777" w:rsidR="003A2E83" w:rsidRDefault="003A2E83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5778888"/>
      <w:docPartObj>
        <w:docPartGallery w:val="Page Numbers (Bottom of Page)"/>
        <w:docPartUnique/>
      </w:docPartObj>
    </w:sdtPr>
    <w:sdtEndPr>
      <w:rPr>
        <w:rFonts w:ascii="XB Niloofar" w:hAnsi="XB Niloofar" w:cs="XB Niloofar"/>
        <w:noProof/>
      </w:rPr>
    </w:sdtEndPr>
    <w:sdtContent>
      <w:p w14:paraId="71F33BE0" w14:textId="24B06AA2" w:rsidR="00856D67" w:rsidRDefault="00856D67" w:rsidP="00713B32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6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856D67" w:rsidRDefault="00856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24D7" w14:textId="77777777" w:rsidR="003A2E83" w:rsidRDefault="003A2E83" w:rsidP="00B520F9">
      <w:pPr>
        <w:spacing w:after="0" w:line="240" w:lineRule="auto"/>
      </w:pPr>
      <w:r>
        <w:separator/>
      </w:r>
    </w:p>
  </w:footnote>
  <w:footnote w:type="continuationSeparator" w:id="0">
    <w:p w14:paraId="5EFAF787" w14:textId="77777777" w:rsidR="003A2E83" w:rsidRDefault="003A2E83" w:rsidP="00B520F9">
      <w:pPr>
        <w:spacing w:after="0" w:line="240" w:lineRule="auto"/>
      </w:pPr>
      <w:r>
        <w:continuationSeparator/>
      </w:r>
    </w:p>
  </w:footnote>
  <w:footnote w:id="1">
    <w:p w14:paraId="51949C0D" w14:textId="33F83AC6" w:rsidR="00E914EB" w:rsidRDefault="00E914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914EB">
        <w:rPr>
          <w:rFonts w:asciiTheme="majorBidi" w:hAnsiTheme="majorBidi" w:cstheme="majorBidi"/>
          <w:lang w:bidi="fa-IR"/>
        </w:rPr>
        <w:t>Transformers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8CC"/>
    <w:multiLevelType w:val="hybridMultilevel"/>
    <w:tmpl w:val="0C881F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91401"/>
    <w:multiLevelType w:val="hybridMultilevel"/>
    <w:tmpl w:val="3EB2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168A"/>
    <w:multiLevelType w:val="hybridMultilevel"/>
    <w:tmpl w:val="ABF429AC"/>
    <w:lvl w:ilvl="0" w:tplc="A222A21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35AD4"/>
    <w:multiLevelType w:val="hybridMultilevel"/>
    <w:tmpl w:val="88AE1D54"/>
    <w:lvl w:ilvl="0" w:tplc="D9AC1738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D341D"/>
    <w:multiLevelType w:val="hybridMultilevel"/>
    <w:tmpl w:val="0D3C316C"/>
    <w:lvl w:ilvl="0" w:tplc="88D6E4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E5"/>
    <w:multiLevelType w:val="hybridMultilevel"/>
    <w:tmpl w:val="5290CE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B315A"/>
    <w:multiLevelType w:val="hybridMultilevel"/>
    <w:tmpl w:val="1B34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9310D"/>
    <w:multiLevelType w:val="hybridMultilevel"/>
    <w:tmpl w:val="B62AE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4C45C02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5980DA98">
      <w:start w:val="1"/>
      <w:numFmt w:val="decimal"/>
      <w:lvlText w:val="%6)"/>
      <w:lvlJc w:val="left"/>
      <w:pPr>
        <w:ind w:left="4500" w:hanging="360"/>
      </w:pPr>
      <w:rPr>
        <w:rFonts w:ascii="Cambria Math" w:hAnsi="Cambria Math" w:hint="default"/>
        <w:i/>
        <w:sz w:val="24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003CB"/>
    <w:multiLevelType w:val="hybridMultilevel"/>
    <w:tmpl w:val="404AD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E03B01"/>
    <w:multiLevelType w:val="hybridMultilevel"/>
    <w:tmpl w:val="1B34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0246"/>
    <w:multiLevelType w:val="hybridMultilevel"/>
    <w:tmpl w:val="AA1EB198"/>
    <w:lvl w:ilvl="0" w:tplc="6576E860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65C75"/>
    <w:multiLevelType w:val="hybridMultilevel"/>
    <w:tmpl w:val="918AC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B0989"/>
    <w:multiLevelType w:val="hybridMultilevel"/>
    <w:tmpl w:val="0FDCD804"/>
    <w:lvl w:ilvl="0" w:tplc="A768BAC0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4" w15:restartNumberingAfterBreak="0">
    <w:nsid w:val="3D9A0D07"/>
    <w:multiLevelType w:val="hybridMultilevel"/>
    <w:tmpl w:val="CF5CA270"/>
    <w:lvl w:ilvl="0" w:tplc="5DE0CA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03DB3"/>
    <w:multiLevelType w:val="hybridMultilevel"/>
    <w:tmpl w:val="BCF0BAC8"/>
    <w:lvl w:ilvl="0" w:tplc="FF3E9B9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C0990"/>
    <w:multiLevelType w:val="hybridMultilevel"/>
    <w:tmpl w:val="F5824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06365"/>
    <w:multiLevelType w:val="hybridMultilevel"/>
    <w:tmpl w:val="BDECB6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9612AE"/>
    <w:multiLevelType w:val="hybridMultilevel"/>
    <w:tmpl w:val="F820744E"/>
    <w:lvl w:ilvl="0" w:tplc="5378816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A3D09"/>
    <w:multiLevelType w:val="hybridMultilevel"/>
    <w:tmpl w:val="65C816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843939"/>
    <w:multiLevelType w:val="hybridMultilevel"/>
    <w:tmpl w:val="8ACC5C88"/>
    <w:lvl w:ilvl="0" w:tplc="481817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61E5F"/>
    <w:multiLevelType w:val="hybridMultilevel"/>
    <w:tmpl w:val="BD7CE4F6"/>
    <w:lvl w:ilvl="0" w:tplc="262CD2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C47C4"/>
    <w:multiLevelType w:val="hybridMultilevel"/>
    <w:tmpl w:val="779C308C"/>
    <w:lvl w:ilvl="0" w:tplc="004CD5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447EC"/>
    <w:multiLevelType w:val="hybridMultilevel"/>
    <w:tmpl w:val="CFAE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995052">
    <w:abstractNumId w:val="22"/>
  </w:num>
  <w:num w:numId="2" w16cid:durableId="616452063">
    <w:abstractNumId w:val="10"/>
  </w:num>
  <w:num w:numId="3" w16cid:durableId="304357181">
    <w:abstractNumId w:val="18"/>
  </w:num>
  <w:num w:numId="4" w16cid:durableId="1103375554">
    <w:abstractNumId w:val="21"/>
  </w:num>
  <w:num w:numId="5" w16cid:durableId="169099825">
    <w:abstractNumId w:val="15"/>
  </w:num>
  <w:num w:numId="6" w16cid:durableId="771360222">
    <w:abstractNumId w:val="7"/>
  </w:num>
  <w:num w:numId="7" w16cid:durableId="568424844">
    <w:abstractNumId w:val="12"/>
  </w:num>
  <w:num w:numId="8" w16cid:durableId="531578205">
    <w:abstractNumId w:val="8"/>
  </w:num>
  <w:num w:numId="9" w16cid:durableId="330061860">
    <w:abstractNumId w:val="0"/>
  </w:num>
  <w:num w:numId="10" w16cid:durableId="1489859770">
    <w:abstractNumId w:val="17"/>
  </w:num>
  <w:num w:numId="11" w16cid:durableId="2075930228">
    <w:abstractNumId w:val="5"/>
  </w:num>
  <w:num w:numId="12" w16cid:durableId="1952395560">
    <w:abstractNumId w:val="19"/>
  </w:num>
  <w:num w:numId="13" w16cid:durableId="819274290">
    <w:abstractNumId w:val="9"/>
  </w:num>
  <w:num w:numId="14" w16cid:durableId="1070226567">
    <w:abstractNumId w:val="13"/>
  </w:num>
  <w:num w:numId="15" w16cid:durableId="508643376">
    <w:abstractNumId w:val="6"/>
  </w:num>
  <w:num w:numId="16" w16cid:durableId="1193810550">
    <w:abstractNumId w:val="4"/>
  </w:num>
  <w:num w:numId="17" w16cid:durableId="511188670">
    <w:abstractNumId w:val="2"/>
  </w:num>
  <w:num w:numId="18" w16cid:durableId="1798378553">
    <w:abstractNumId w:val="3"/>
  </w:num>
  <w:num w:numId="19" w16cid:durableId="1796633860">
    <w:abstractNumId w:val="11"/>
  </w:num>
  <w:num w:numId="20" w16cid:durableId="346905551">
    <w:abstractNumId w:val="16"/>
  </w:num>
  <w:num w:numId="21" w16cid:durableId="695228135">
    <w:abstractNumId w:val="14"/>
  </w:num>
  <w:num w:numId="22" w16cid:durableId="73938626">
    <w:abstractNumId w:val="23"/>
  </w:num>
  <w:num w:numId="23" w16cid:durableId="822159262">
    <w:abstractNumId w:val="20"/>
  </w:num>
  <w:num w:numId="24" w16cid:durableId="1209103491">
    <w:abstractNumId w:val="1"/>
  </w:num>
  <w:num w:numId="25" w16cid:durableId="20079804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803"/>
    <w:rsid w:val="00006EB0"/>
    <w:rsid w:val="000122D0"/>
    <w:rsid w:val="000125EC"/>
    <w:rsid w:val="00013936"/>
    <w:rsid w:val="00015287"/>
    <w:rsid w:val="000229FC"/>
    <w:rsid w:val="00031FEC"/>
    <w:rsid w:val="00041F8A"/>
    <w:rsid w:val="00047DA8"/>
    <w:rsid w:val="00052352"/>
    <w:rsid w:val="00053949"/>
    <w:rsid w:val="000603AC"/>
    <w:rsid w:val="00063AB7"/>
    <w:rsid w:val="000652AC"/>
    <w:rsid w:val="00072EC8"/>
    <w:rsid w:val="00081EC0"/>
    <w:rsid w:val="00085A48"/>
    <w:rsid w:val="00094034"/>
    <w:rsid w:val="00094391"/>
    <w:rsid w:val="000945C1"/>
    <w:rsid w:val="000A56F2"/>
    <w:rsid w:val="000A60B5"/>
    <w:rsid w:val="000B42A7"/>
    <w:rsid w:val="000B7D2D"/>
    <w:rsid w:val="000E779D"/>
    <w:rsid w:val="000F0E4D"/>
    <w:rsid w:val="0011042E"/>
    <w:rsid w:val="0011078F"/>
    <w:rsid w:val="0011198C"/>
    <w:rsid w:val="00113DFD"/>
    <w:rsid w:val="001140E2"/>
    <w:rsid w:val="001174AC"/>
    <w:rsid w:val="00125A3A"/>
    <w:rsid w:val="001318BA"/>
    <w:rsid w:val="0014106D"/>
    <w:rsid w:val="00145436"/>
    <w:rsid w:val="00147434"/>
    <w:rsid w:val="00147B8F"/>
    <w:rsid w:val="001503FE"/>
    <w:rsid w:val="00152972"/>
    <w:rsid w:val="001542B8"/>
    <w:rsid w:val="0015461F"/>
    <w:rsid w:val="00161DB6"/>
    <w:rsid w:val="001621B3"/>
    <w:rsid w:val="00165828"/>
    <w:rsid w:val="00166E54"/>
    <w:rsid w:val="00172477"/>
    <w:rsid w:val="00172B6B"/>
    <w:rsid w:val="00176322"/>
    <w:rsid w:val="00180935"/>
    <w:rsid w:val="00196929"/>
    <w:rsid w:val="001A09D1"/>
    <w:rsid w:val="001A4A38"/>
    <w:rsid w:val="001A5C11"/>
    <w:rsid w:val="001A6663"/>
    <w:rsid w:val="001A72D2"/>
    <w:rsid w:val="001C2659"/>
    <w:rsid w:val="001C3246"/>
    <w:rsid w:val="001C50EA"/>
    <w:rsid w:val="001C7AB1"/>
    <w:rsid w:val="001D0468"/>
    <w:rsid w:val="001D04C9"/>
    <w:rsid w:val="001D1526"/>
    <w:rsid w:val="001D37DE"/>
    <w:rsid w:val="001D7DE9"/>
    <w:rsid w:val="001E0993"/>
    <w:rsid w:val="001E1015"/>
    <w:rsid w:val="001E4FA8"/>
    <w:rsid w:val="001F3A2C"/>
    <w:rsid w:val="00205252"/>
    <w:rsid w:val="00207E30"/>
    <w:rsid w:val="00210CC6"/>
    <w:rsid w:val="002228C3"/>
    <w:rsid w:val="00223864"/>
    <w:rsid w:val="00225893"/>
    <w:rsid w:val="00226A4B"/>
    <w:rsid w:val="002311C0"/>
    <w:rsid w:val="0023343D"/>
    <w:rsid w:val="002407BF"/>
    <w:rsid w:val="002427A8"/>
    <w:rsid w:val="00247235"/>
    <w:rsid w:val="00247678"/>
    <w:rsid w:val="002478C1"/>
    <w:rsid w:val="0025222B"/>
    <w:rsid w:val="00260577"/>
    <w:rsid w:val="00261F22"/>
    <w:rsid w:val="00272B43"/>
    <w:rsid w:val="0028297D"/>
    <w:rsid w:val="00286204"/>
    <w:rsid w:val="002874CF"/>
    <w:rsid w:val="002878BD"/>
    <w:rsid w:val="00290283"/>
    <w:rsid w:val="00292025"/>
    <w:rsid w:val="0029247B"/>
    <w:rsid w:val="002925D8"/>
    <w:rsid w:val="00293565"/>
    <w:rsid w:val="002A4B2D"/>
    <w:rsid w:val="002A61AB"/>
    <w:rsid w:val="002B0E43"/>
    <w:rsid w:val="002B391F"/>
    <w:rsid w:val="002B5E5B"/>
    <w:rsid w:val="002C5EBB"/>
    <w:rsid w:val="002C6307"/>
    <w:rsid w:val="002D2F0F"/>
    <w:rsid w:val="002D4A4C"/>
    <w:rsid w:val="002F1494"/>
    <w:rsid w:val="002F20D3"/>
    <w:rsid w:val="002F3D55"/>
    <w:rsid w:val="00303D60"/>
    <w:rsid w:val="00310A50"/>
    <w:rsid w:val="00320239"/>
    <w:rsid w:val="003329D3"/>
    <w:rsid w:val="00333628"/>
    <w:rsid w:val="00334CEA"/>
    <w:rsid w:val="00337279"/>
    <w:rsid w:val="00337723"/>
    <w:rsid w:val="003417BE"/>
    <w:rsid w:val="0035081F"/>
    <w:rsid w:val="00351F12"/>
    <w:rsid w:val="00360F46"/>
    <w:rsid w:val="00362DB3"/>
    <w:rsid w:val="00364F26"/>
    <w:rsid w:val="00370803"/>
    <w:rsid w:val="00373119"/>
    <w:rsid w:val="00377019"/>
    <w:rsid w:val="003806D9"/>
    <w:rsid w:val="00381B74"/>
    <w:rsid w:val="00383993"/>
    <w:rsid w:val="00386F95"/>
    <w:rsid w:val="003904EE"/>
    <w:rsid w:val="00394C27"/>
    <w:rsid w:val="003A2E83"/>
    <w:rsid w:val="003A5280"/>
    <w:rsid w:val="003A6C54"/>
    <w:rsid w:val="003B1080"/>
    <w:rsid w:val="003B7E5E"/>
    <w:rsid w:val="003C25E9"/>
    <w:rsid w:val="003C38C3"/>
    <w:rsid w:val="003C4134"/>
    <w:rsid w:val="003C7341"/>
    <w:rsid w:val="003D2339"/>
    <w:rsid w:val="003D34DB"/>
    <w:rsid w:val="003D3FD0"/>
    <w:rsid w:val="003F643B"/>
    <w:rsid w:val="00401907"/>
    <w:rsid w:val="00401AD4"/>
    <w:rsid w:val="0040296A"/>
    <w:rsid w:val="0040336A"/>
    <w:rsid w:val="004058D6"/>
    <w:rsid w:val="004111AE"/>
    <w:rsid w:val="004145F7"/>
    <w:rsid w:val="00417C99"/>
    <w:rsid w:val="00424188"/>
    <w:rsid w:val="004320BE"/>
    <w:rsid w:val="00435E75"/>
    <w:rsid w:val="00437A65"/>
    <w:rsid w:val="00437E9D"/>
    <w:rsid w:val="0044422A"/>
    <w:rsid w:val="004442BF"/>
    <w:rsid w:val="004543B9"/>
    <w:rsid w:val="00456B22"/>
    <w:rsid w:val="00457DFB"/>
    <w:rsid w:val="00461392"/>
    <w:rsid w:val="00463890"/>
    <w:rsid w:val="0046433E"/>
    <w:rsid w:val="0047086A"/>
    <w:rsid w:val="0047633A"/>
    <w:rsid w:val="00476A4E"/>
    <w:rsid w:val="004814F0"/>
    <w:rsid w:val="00482C65"/>
    <w:rsid w:val="00482DF0"/>
    <w:rsid w:val="00486856"/>
    <w:rsid w:val="00487E24"/>
    <w:rsid w:val="004924FE"/>
    <w:rsid w:val="0049361F"/>
    <w:rsid w:val="00494427"/>
    <w:rsid w:val="0049552C"/>
    <w:rsid w:val="004A1B6D"/>
    <w:rsid w:val="004B10DF"/>
    <w:rsid w:val="004B3BD5"/>
    <w:rsid w:val="004B6E28"/>
    <w:rsid w:val="004C32CF"/>
    <w:rsid w:val="004C7281"/>
    <w:rsid w:val="004D32AD"/>
    <w:rsid w:val="004D3E16"/>
    <w:rsid w:val="004D4314"/>
    <w:rsid w:val="004D5A82"/>
    <w:rsid w:val="004D62C4"/>
    <w:rsid w:val="004E5816"/>
    <w:rsid w:val="004E5A44"/>
    <w:rsid w:val="004E5FF9"/>
    <w:rsid w:val="004F001E"/>
    <w:rsid w:val="004F3B1D"/>
    <w:rsid w:val="004F48E5"/>
    <w:rsid w:val="004F6FF9"/>
    <w:rsid w:val="00503DC7"/>
    <w:rsid w:val="00504CD3"/>
    <w:rsid w:val="005055D8"/>
    <w:rsid w:val="005058F4"/>
    <w:rsid w:val="00511AD5"/>
    <w:rsid w:val="00513D2F"/>
    <w:rsid w:val="005221BF"/>
    <w:rsid w:val="005230A2"/>
    <w:rsid w:val="00527999"/>
    <w:rsid w:val="0053370F"/>
    <w:rsid w:val="005345D4"/>
    <w:rsid w:val="00536AC5"/>
    <w:rsid w:val="00540AE2"/>
    <w:rsid w:val="0054272E"/>
    <w:rsid w:val="005477F9"/>
    <w:rsid w:val="00552F9C"/>
    <w:rsid w:val="00553689"/>
    <w:rsid w:val="00554444"/>
    <w:rsid w:val="00571A25"/>
    <w:rsid w:val="00574A38"/>
    <w:rsid w:val="00574B3D"/>
    <w:rsid w:val="005811A8"/>
    <w:rsid w:val="005854EE"/>
    <w:rsid w:val="00591BEA"/>
    <w:rsid w:val="005967C2"/>
    <w:rsid w:val="005A340C"/>
    <w:rsid w:val="005A7C10"/>
    <w:rsid w:val="005B24FE"/>
    <w:rsid w:val="005B6877"/>
    <w:rsid w:val="005C2080"/>
    <w:rsid w:val="005C5B36"/>
    <w:rsid w:val="005D2AB5"/>
    <w:rsid w:val="005E253F"/>
    <w:rsid w:val="005F4621"/>
    <w:rsid w:val="00600C3F"/>
    <w:rsid w:val="00603821"/>
    <w:rsid w:val="00611FAA"/>
    <w:rsid w:val="00615699"/>
    <w:rsid w:val="00622021"/>
    <w:rsid w:val="00624593"/>
    <w:rsid w:val="00624B7E"/>
    <w:rsid w:val="00630555"/>
    <w:rsid w:val="00631990"/>
    <w:rsid w:val="00631DAE"/>
    <w:rsid w:val="00637F18"/>
    <w:rsid w:val="006420CD"/>
    <w:rsid w:val="00652D29"/>
    <w:rsid w:val="006533F9"/>
    <w:rsid w:val="0065699C"/>
    <w:rsid w:val="0066185A"/>
    <w:rsid w:val="00665418"/>
    <w:rsid w:val="00666127"/>
    <w:rsid w:val="00667350"/>
    <w:rsid w:val="00676311"/>
    <w:rsid w:val="0067723C"/>
    <w:rsid w:val="0068002B"/>
    <w:rsid w:val="00683C7E"/>
    <w:rsid w:val="00684F28"/>
    <w:rsid w:val="00690705"/>
    <w:rsid w:val="00696274"/>
    <w:rsid w:val="00696F3C"/>
    <w:rsid w:val="006A3C0E"/>
    <w:rsid w:val="006A6FC9"/>
    <w:rsid w:val="006B65CB"/>
    <w:rsid w:val="006B70E5"/>
    <w:rsid w:val="006C6CAA"/>
    <w:rsid w:val="006E5FFD"/>
    <w:rsid w:val="006E719E"/>
    <w:rsid w:val="006F1D6A"/>
    <w:rsid w:val="0070089B"/>
    <w:rsid w:val="00707D1F"/>
    <w:rsid w:val="00712AC9"/>
    <w:rsid w:val="00712ED2"/>
    <w:rsid w:val="00712FCE"/>
    <w:rsid w:val="007136F2"/>
    <w:rsid w:val="00713A36"/>
    <w:rsid w:val="00713B32"/>
    <w:rsid w:val="00714121"/>
    <w:rsid w:val="00714879"/>
    <w:rsid w:val="007153CC"/>
    <w:rsid w:val="00737D43"/>
    <w:rsid w:val="00741AB0"/>
    <w:rsid w:val="007436ED"/>
    <w:rsid w:val="0074495C"/>
    <w:rsid w:val="00750AAC"/>
    <w:rsid w:val="00754A08"/>
    <w:rsid w:val="00764631"/>
    <w:rsid w:val="007719AC"/>
    <w:rsid w:val="0077346E"/>
    <w:rsid w:val="0077518E"/>
    <w:rsid w:val="0077580A"/>
    <w:rsid w:val="00777683"/>
    <w:rsid w:val="00780E22"/>
    <w:rsid w:val="00780F0C"/>
    <w:rsid w:val="007815E5"/>
    <w:rsid w:val="007862D3"/>
    <w:rsid w:val="0079367A"/>
    <w:rsid w:val="007A1AE6"/>
    <w:rsid w:val="007A6327"/>
    <w:rsid w:val="007B0278"/>
    <w:rsid w:val="007B0827"/>
    <w:rsid w:val="007B3279"/>
    <w:rsid w:val="007B4C61"/>
    <w:rsid w:val="007B540E"/>
    <w:rsid w:val="007C0272"/>
    <w:rsid w:val="007C7E2F"/>
    <w:rsid w:val="007D0B53"/>
    <w:rsid w:val="007D42CB"/>
    <w:rsid w:val="007F2993"/>
    <w:rsid w:val="00801E1B"/>
    <w:rsid w:val="0080370A"/>
    <w:rsid w:val="00804BCB"/>
    <w:rsid w:val="00817BF2"/>
    <w:rsid w:val="0082121E"/>
    <w:rsid w:val="008267D3"/>
    <w:rsid w:val="00831099"/>
    <w:rsid w:val="0083113F"/>
    <w:rsid w:val="00831502"/>
    <w:rsid w:val="00833B28"/>
    <w:rsid w:val="00834851"/>
    <w:rsid w:val="00840F72"/>
    <w:rsid w:val="00841451"/>
    <w:rsid w:val="008417C5"/>
    <w:rsid w:val="00842752"/>
    <w:rsid w:val="00843592"/>
    <w:rsid w:val="00847226"/>
    <w:rsid w:val="008511EC"/>
    <w:rsid w:val="00851917"/>
    <w:rsid w:val="00855F32"/>
    <w:rsid w:val="00856D67"/>
    <w:rsid w:val="00857AE6"/>
    <w:rsid w:val="00867B59"/>
    <w:rsid w:val="00872E53"/>
    <w:rsid w:val="008748F7"/>
    <w:rsid w:val="008776DD"/>
    <w:rsid w:val="00877AE4"/>
    <w:rsid w:val="00886DC7"/>
    <w:rsid w:val="00891FBB"/>
    <w:rsid w:val="00893830"/>
    <w:rsid w:val="008A24EA"/>
    <w:rsid w:val="008A775E"/>
    <w:rsid w:val="008B592D"/>
    <w:rsid w:val="008B5E11"/>
    <w:rsid w:val="008C36D4"/>
    <w:rsid w:val="008C6B0F"/>
    <w:rsid w:val="008D002A"/>
    <w:rsid w:val="008D071A"/>
    <w:rsid w:val="008D0A5C"/>
    <w:rsid w:val="008D2772"/>
    <w:rsid w:val="008D790A"/>
    <w:rsid w:val="008E18F5"/>
    <w:rsid w:val="008E3534"/>
    <w:rsid w:val="008E676F"/>
    <w:rsid w:val="008E69F5"/>
    <w:rsid w:val="008F11E8"/>
    <w:rsid w:val="008F6F00"/>
    <w:rsid w:val="00900189"/>
    <w:rsid w:val="00901032"/>
    <w:rsid w:val="0090570F"/>
    <w:rsid w:val="00917581"/>
    <w:rsid w:val="00927E88"/>
    <w:rsid w:val="0093753D"/>
    <w:rsid w:val="009379F1"/>
    <w:rsid w:val="009414D0"/>
    <w:rsid w:val="009447CC"/>
    <w:rsid w:val="009574B0"/>
    <w:rsid w:val="00961244"/>
    <w:rsid w:val="00962086"/>
    <w:rsid w:val="00966541"/>
    <w:rsid w:val="0097058C"/>
    <w:rsid w:val="00971A69"/>
    <w:rsid w:val="00971EFB"/>
    <w:rsid w:val="00974900"/>
    <w:rsid w:val="009768E7"/>
    <w:rsid w:val="00981F4F"/>
    <w:rsid w:val="009825BC"/>
    <w:rsid w:val="00982780"/>
    <w:rsid w:val="00982A92"/>
    <w:rsid w:val="009834FB"/>
    <w:rsid w:val="00986446"/>
    <w:rsid w:val="00990E41"/>
    <w:rsid w:val="00992463"/>
    <w:rsid w:val="00992F36"/>
    <w:rsid w:val="00995CBA"/>
    <w:rsid w:val="00996F7B"/>
    <w:rsid w:val="009A1673"/>
    <w:rsid w:val="009A6BE8"/>
    <w:rsid w:val="009B25A0"/>
    <w:rsid w:val="009B3C66"/>
    <w:rsid w:val="009B4091"/>
    <w:rsid w:val="009C1395"/>
    <w:rsid w:val="009C51CA"/>
    <w:rsid w:val="009D21EC"/>
    <w:rsid w:val="009E07A0"/>
    <w:rsid w:val="009E2327"/>
    <w:rsid w:val="009E2A62"/>
    <w:rsid w:val="009E4F38"/>
    <w:rsid w:val="009E5FB2"/>
    <w:rsid w:val="009E6A1C"/>
    <w:rsid w:val="009E7130"/>
    <w:rsid w:val="009F3C6A"/>
    <w:rsid w:val="009F5B04"/>
    <w:rsid w:val="009F7A7B"/>
    <w:rsid w:val="00A04FC5"/>
    <w:rsid w:val="00A06C44"/>
    <w:rsid w:val="00A07A14"/>
    <w:rsid w:val="00A13254"/>
    <w:rsid w:val="00A163D5"/>
    <w:rsid w:val="00A22C7C"/>
    <w:rsid w:val="00A25168"/>
    <w:rsid w:val="00A34FC8"/>
    <w:rsid w:val="00A35BCE"/>
    <w:rsid w:val="00A36ED3"/>
    <w:rsid w:val="00A41238"/>
    <w:rsid w:val="00A4285E"/>
    <w:rsid w:val="00A42F7E"/>
    <w:rsid w:val="00A5049E"/>
    <w:rsid w:val="00A5070C"/>
    <w:rsid w:val="00A509B9"/>
    <w:rsid w:val="00A70426"/>
    <w:rsid w:val="00A71D3F"/>
    <w:rsid w:val="00A737DF"/>
    <w:rsid w:val="00A76164"/>
    <w:rsid w:val="00A80F3D"/>
    <w:rsid w:val="00A8350C"/>
    <w:rsid w:val="00A83975"/>
    <w:rsid w:val="00A90F68"/>
    <w:rsid w:val="00A93830"/>
    <w:rsid w:val="00A93F50"/>
    <w:rsid w:val="00A96BA8"/>
    <w:rsid w:val="00AB39A0"/>
    <w:rsid w:val="00AB4532"/>
    <w:rsid w:val="00AB7F9D"/>
    <w:rsid w:val="00AC1C8D"/>
    <w:rsid w:val="00AC4FFD"/>
    <w:rsid w:val="00AC5D7D"/>
    <w:rsid w:val="00AC77D4"/>
    <w:rsid w:val="00AC7E7C"/>
    <w:rsid w:val="00AD0B51"/>
    <w:rsid w:val="00AD0B95"/>
    <w:rsid w:val="00AD3C45"/>
    <w:rsid w:val="00AD6EAB"/>
    <w:rsid w:val="00AE156A"/>
    <w:rsid w:val="00AE3C77"/>
    <w:rsid w:val="00AE76A0"/>
    <w:rsid w:val="00AE7AC8"/>
    <w:rsid w:val="00AF539F"/>
    <w:rsid w:val="00AF76EA"/>
    <w:rsid w:val="00AF7C76"/>
    <w:rsid w:val="00B02AA2"/>
    <w:rsid w:val="00B059B7"/>
    <w:rsid w:val="00B07019"/>
    <w:rsid w:val="00B124A7"/>
    <w:rsid w:val="00B1474E"/>
    <w:rsid w:val="00B14C53"/>
    <w:rsid w:val="00B17CCF"/>
    <w:rsid w:val="00B20166"/>
    <w:rsid w:val="00B2446E"/>
    <w:rsid w:val="00B315F7"/>
    <w:rsid w:val="00B35F31"/>
    <w:rsid w:val="00B421C3"/>
    <w:rsid w:val="00B44EB3"/>
    <w:rsid w:val="00B468C5"/>
    <w:rsid w:val="00B5118A"/>
    <w:rsid w:val="00B520F9"/>
    <w:rsid w:val="00B52C3C"/>
    <w:rsid w:val="00B60516"/>
    <w:rsid w:val="00B67446"/>
    <w:rsid w:val="00B7009F"/>
    <w:rsid w:val="00B7735F"/>
    <w:rsid w:val="00B77BEA"/>
    <w:rsid w:val="00B77E2B"/>
    <w:rsid w:val="00B80002"/>
    <w:rsid w:val="00B82BAB"/>
    <w:rsid w:val="00B85AF0"/>
    <w:rsid w:val="00B8662B"/>
    <w:rsid w:val="00B9101F"/>
    <w:rsid w:val="00B91E8A"/>
    <w:rsid w:val="00B92901"/>
    <w:rsid w:val="00B92EDD"/>
    <w:rsid w:val="00B9416B"/>
    <w:rsid w:val="00BA0D4A"/>
    <w:rsid w:val="00BA1E8F"/>
    <w:rsid w:val="00BA59A8"/>
    <w:rsid w:val="00BC4A49"/>
    <w:rsid w:val="00BC67DA"/>
    <w:rsid w:val="00BD1607"/>
    <w:rsid w:val="00BD2DA6"/>
    <w:rsid w:val="00BD5546"/>
    <w:rsid w:val="00BE2231"/>
    <w:rsid w:val="00BE3EA2"/>
    <w:rsid w:val="00BE4201"/>
    <w:rsid w:val="00BE7A90"/>
    <w:rsid w:val="00BF2A82"/>
    <w:rsid w:val="00BF307E"/>
    <w:rsid w:val="00BF3943"/>
    <w:rsid w:val="00BF4981"/>
    <w:rsid w:val="00BF4D0A"/>
    <w:rsid w:val="00BF6D4C"/>
    <w:rsid w:val="00BF74BB"/>
    <w:rsid w:val="00C012AC"/>
    <w:rsid w:val="00C01D60"/>
    <w:rsid w:val="00C033A6"/>
    <w:rsid w:val="00C04B09"/>
    <w:rsid w:val="00C23B34"/>
    <w:rsid w:val="00C32398"/>
    <w:rsid w:val="00C43E5E"/>
    <w:rsid w:val="00C520CE"/>
    <w:rsid w:val="00C61689"/>
    <w:rsid w:val="00C61C33"/>
    <w:rsid w:val="00C634B6"/>
    <w:rsid w:val="00C63785"/>
    <w:rsid w:val="00C654E9"/>
    <w:rsid w:val="00C65506"/>
    <w:rsid w:val="00C66A22"/>
    <w:rsid w:val="00C71EAB"/>
    <w:rsid w:val="00C73022"/>
    <w:rsid w:val="00C838B9"/>
    <w:rsid w:val="00C8696F"/>
    <w:rsid w:val="00C93B61"/>
    <w:rsid w:val="00C95410"/>
    <w:rsid w:val="00C97978"/>
    <w:rsid w:val="00CA0823"/>
    <w:rsid w:val="00CA2FB7"/>
    <w:rsid w:val="00CA4EB2"/>
    <w:rsid w:val="00CA4F7C"/>
    <w:rsid w:val="00CB1146"/>
    <w:rsid w:val="00CB778E"/>
    <w:rsid w:val="00CC395A"/>
    <w:rsid w:val="00CC4754"/>
    <w:rsid w:val="00CC4E82"/>
    <w:rsid w:val="00CC7AA4"/>
    <w:rsid w:val="00CD3C85"/>
    <w:rsid w:val="00CE0CE6"/>
    <w:rsid w:val="00CE109A"/>
    <w:rsid w:val="00CE1B0C"/>
    <w:rsid w:val="00CE7F9A"/>
    <w:rsid w:val="00CF2514"/>
    <w:rsid w:val="00CF7ECC"/>
    <w:rsid w:val="00D00C17"/>
    <w:rsid w:val="00D0190B"/>
    <w:rsid w:val="00D020BC"/>
    <w:rsid w:val="00D0528E"/>
    <w:rsid w:val="00D13D7B"/>
    <w:rsid w:val="00D20F3C"/>
    <w:rsid w:val="00D25964"/>
    <w:rsid w:val="00D25B67"/>
    <w:rsid w:val="00D32787"/>
    <w:rsid w:val="00D35E0E"/>
    <w:rsid w:val="00D423F9"/>
    <w:rsid w:val="00D56157"/>
    <w:rsid w:val="00D56D60"/>
    <w:rsid w:val="00D57CF1"/>
    <w:rsid w:val="00D634B2"/>
    <w:rsid w:val="00D67FF4"/>
    <w:rsid w:val="00D738D8"/>
    <w:rsid w:val="00D748EC"/>
    <w:rsid w:val="00D76C4F"/>
    <w:rsid w:val="00D80FF8"/>
    <w:rsid w:val="00D82111"/>
    <w:rsid w:val="00D835BD"/>
    <w:rsid w:val="00D84662"/>
    <w:rsid w:val="00D8567A"/>
    <w:rsid w:val="00D97353"/>
    <w:rsid w:val="00DA0F04"/>
    <w:rsid w:val="00DA1755"/>
    <w:rsid w:val="00DA7098"/>
    <w:rsid w:val="00DB5566"/>
    <w:rsid w:val="00DC1C63"/>
    <w:rsid w:val="00DD5408"/>
    <w:rsid w:val="00DD6A04"/>
    <w:rsid w:val="00DD6F95"/>
    <w:rsid w:val="00DE000D"/>
    <w:rsid w:val="00DE42E9"/>
    <w:rsid w:val="00DE4D28"/>
    <w:rsid w:val="00DF5BD9"/>
    <w:rsid w:val="00DF6CCD"/>
    <w:rsid w:val="00E02D1F"/>
    <w:rsid w:val="00E041F6"/>
    <w:rsid w:val="00E12DAE"/>
    <w:rsid w:val="00E13B62"/>
    <w:rsid w:val="00E1450E"/>
    <w:rsid w:val="00E243E6"/>
    <w:rsid w:val="00E258C0"/>
    <w:rsid w:val="00E2630A"/>
    <w:rsid w:val="00E2731A"/>
    <w:rsid w:val="00E31E69"/>
    <w:rsid w:val="00E37BBC"/>
    <w:rsid w:val="00E4223C"/>
    <w:rsid w:val="00E47EF3"/>
    <w:rsid w:val="00E52098"/>
    <w:rsid w:val="00E520DB"/>
    <w:rsid w:val="00E57055"/>
    <w:rsid w:val="00E606CE"/>
    <w:rsid w:val="00E67631"/>
    <w:rsid w:val="00E71D34"/>
    <w:rsid w:val="00E753DA"/>
    <w:rsid w:val="00E804D7"/>
    <w:rsid w:val="00E835C1"/>
    <w:rsid w:val="00E84F0F"/>
    <w:rsid w:val="00E87130"/>
    <w:rsid w:val="00E90B69"/>
    <w:rsid w:val="00E91349"/>
    <w:rsid w:val="00E913DE"/>
    <w:rsid w:val="00E914EB"/>
    <w:rsid w:val="00E95982"/>
    <w:rsid w:val="00EA000F"/>
    <w:rsid w:val="00EA33D4"/>
    <w:rsid w:val="00EA382A"/>
    <w:rsid w:val="00EA3FA5"/>
    <w:rsid w:val="00EA53DF"/>
    <w:rsid w:val="00EA6DE6"/>
    <w:rsid w:val="00EB5131"/>
    <w:rsid w:val="00EC1C0D"/>
    <w:rsid w:val="00EC2779"/>
    <w:rsid w:val="00EC7A42"/>
    <w:rsid w:val="00EE19E7"/>
    <w:rsid w:val="00EE3EEE"/>
    <w:rsid w:val="00EE4B66"/>
    <w:rsid w:val="00EF1C25"/>
    <w:rsid w:val="00EF717B"/>
    <w:rsid w:val="00F05AE6"/>
    <w:rsid w:val="00F05CEB"/>
    <w:rsid w:val="00F120AE"/>
    <w:rsid w:val="00F13EAC"/>
    <w:rsid w:val="00F16E44"/>
    <w:rsid w:val="00F3607D"/>
    <w:rsid w:val="00F404F5"/>
    <w:rsid w:val="00F433E6"/>
    <w:rsid w:val="00F43AF9"/>
    <w:rsid w:val="00F511B6"/>
    <w:rsid w:val="00F5518B"/>
    <w:rsid w:val="00F55CEC"/>
    <w:rsid w:val="00F60659"/>
    <w:rsid w:val="00F62180"/>
    <w:rsid w:val="00F63250"/>
    <w:rsid w:val="00F63BCE"/>
    <w:rsid w:val="00F64C24"/>
    <w:rsid w:val="00F721E6"/>
    <w:rsid w:val="00F8033D"/>
    <w:rsid w:val="00F8765A"/>
    <w:rsid w:val="00FA1102"/>
    <w:rsid w:val="00FA155B"/>
    <w:rsid w:val="00FA34B4"/>
    <w:rsid w:val="00FA7F59"/>
    <w:rsid w:val="00FB253E"/>
    <w:rsid w:val="00FB5191"/>
    <w:rsid w:val="00FC1C23"/>
    <w:rsid w:val="00FC25CE"/>
    <w:rsid w:val="00FC3C26"/>
    <w:rsid w:val="00FC5C88"/>
    <w:rsid w:val="00FC6651"/>
    <w:rsid w:val="00FD107C"/>
    <w:rsid w:val="00FD3D48"/>
    <w:rsid w:val="00FE29D9"/>
    <w:rsid w:val="00FF6AE2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C7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4272E"/>
    <w:pPr>
      <w:tabs>
        <w:tab w:val="right" w:leader="dot" w:pos="9350"/>
      </w:tabs>
      <w:bidi/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  <w:style w:type="table" w:styleId="TableGrid">
    <w:name w:val="Table Grid"/>
    <w:basedOn w:val="TableNormal"/>
    <w:uiPriority w:val="39"/>
    <w:rsid w:val="0001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C04B0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B519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B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E041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83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B6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14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4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4E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27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B3279"/>
  </w:style>
  <w:style w:type="character" w:customStyle="1" w:styleId="pun">
    <w:name w:val="pun"/>
    <w:basedOn w:val="DefaultParagraphFont"/>
    <w:rsid w:val="007B3279"/>
  </w:style>
  <w:style w:type="character" w:customStyle="1" w:styleId="lit">
    <w:name w:val="lit"/>
    <w:basedOn w:val="DefaultParagraphFont"/>
    <w:rsid w:val="007B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rxiv.org/abs/1706.03762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text/tutorials/transformer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manning.com/books/deep-learning-with-pytho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66FD0-12B0-4C68-B2AC-C7FBC5FF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</TotalTime>
  <Pages>10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Gholamreza Dar</cp:lastModifiedBy>
  <cp:revision>421</cp:revision>
  <cp:lastPrinted>2022-07-15T18:55:00Z</cp:lastPrinted>
  <dcterms:created xsi:type="dcterms:W3CDTF">2022-05-25T14:19:00Z</dcterms:created>
  <dcterms:modified xsi:type="dcterms:W3CDTF">2022-07-15T18:56:00Z</dcterms:modified>
</cp:coreProperties>
</file>